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1680" w14:textId="538BBE38" w:rsidR="00AD7534" w:rsidRPr="00504AB8" w:rsidRDefault="00AD7534" w:rsidP="00621EA5">
      <w:pPr>
        <w:pStyle w:val="NoSpacing"/>
        <w:jc w:val="center"/>
        <w:rPr>
          <w:rFonts w:ascii="Times New Roman" w:hAnsi="Times New Roman" w:cs="Times New Roman"/>
          <w:b/>
          <w:sz w:val="24"/>
          <w:szCs w:val="24"/>
        </w:rPr>
      </w:pPr>
      <w:r w:rsidRPr="00504AB8">
        <w:rPr>
          <w:rFonts w:ascii="Times New Roman" w:hAnsi="Times New Roman" w:cs="Times New Roman"/>
          <w:b/>
          <w:sz w:val="24"/>
          <w:szCs w:val="24"/>
        </w:rPr>
        <w:t xml:space="preserve">OBRAZLOŽENJE </w:t>
      </w:r>
      <w:r w:rsidR="00456700">
        <w:rPr>
          <w:rFonts w:ascii="Times New Roman" w:hAnsi="Times New Roman" w:cs="Times New Roman"/>
          <w:b/>
          <w:sz w:val="24"/>
          <w:szCs w:val="24"/>
        </w:rPr>
        <w:t>PRVIH</w:t>
      </w:r>
      <w:r w:rsidRPr="00504AB8">
        <w:rPr>
          <w:rFonts w:ascii="Times New Roman" w:hAnsi="Times New Roman" w:cs="Times New Roman"/>
          <w:b/>
          <w:sz w:val="24"/>
          <w:szCs w:val="24"/>
        </w:rPr>
        <w:t xml:space="preserve"> IZMJENA I DOPUNA PRORAČUNA OPĆINE  PRIVLAKA  ZA  20</w:t>
      </w:r>
      <w:r w:rsidR="00180916" w:rsidRPr="00504AB8">
        <w:rPr>
          <w:rFonts w:ascii="Times New Roman" w:hAnsi="Times New Roman" w:cs="Times New Roman"/>
          <w:b/>
          <w:sz w:val="24"/>
          <w:szCs w:val="24"/>
        </w:rPr>
        <w:t>2</w:t>
      </w:r>
      <w:r w:rsidR="000551E8">
        <w:rPr>
          <w:rFonts w:ascii="Times New Roman" w:hAnsi="Times New Roman" w:cs="Times New Roman"/>
          <w:b/>
          <w:sz w:val="24"/>
          <w:szCs w:val="24"/>
        </w:rPr>
        <w:t>6</w:t>
      </w:r>
      <w:r w:rsidRPr="00504AB8">
        <w:rPr>
          <w:rFonts w:ascii="Times New Roman" w:hAnsi="Times New Roman" w:cs="Times New Roman"/>
          <w:b/>
          <w:sz w:val="24"/>
          <w:szCs w:val="24"/>
        </w:rPr>
        <w:t>. GODINU</w:t>
      </w:r>
    </w:p>
    <w:p w14:paraId="47E8FD59" w14:textId="77777777" w:rsidR="000A03ED" w:rsidRDefault="000A03ED" w:rsidP="000A03ED">
      <w:pPr>
        <w:spacing w:after="0" w:line="240" w:lineRule="auto"/>
        <w:ind w:left="705"/>
        <w:rPr>
          <w:rFonts w:ascii="Times New Roman" w:hAnsi="Times New Roman"/>
          <w:b/>
          <w:sz w:val="24"/>
          <w:szCs w:val="24"/>
        </w:rPr>
      </w:pPr>
    </w:p>
    <w:p w14:paraId="504C18CC" w14:textId="77777777" w:rsidR="008F3CFF" w:rsidRDefault="008F3CFF" w:rsidP="000A03ED">
      <w:pPr>
        <w:spacing w:after="0" w:line="240" w:lineRule="auto"/>
        <w:ind w:left="705"/>
        <w:rPr>
          <w:rFonts w:ascii="Times New Roman" w:hAnsi="Times New Roman"/>
          <w:b/>
          <w:sz w:val="24"/>
          <w:szCs w:val="24"/>
        </w:rPr>
      </w:pPr>
    </w:p>
    <w:p w14:paraId="12601F4E" w14:textId="77777777" w:rsidR="000E68D6" w:rsidRPr="008F3CFF" w:rsidRDefault="000E68D6" w:rsidP="008F3CFF">
      <w:pPr>
        <w:pStyle w:val="ListParagraph"/>
        <w:numPr>
          <w:ilvl w:val="0"/>
          <w:numId w:val="40"/>
        </w:numPr>
        <w:spacing w:after="0" w:line="240" w:lineRule="auto"/>
        <w:rPr>
          <w:rFonts w:ascii="Times New Roman" w:hAnsi="Times New Roman"/>
          <w:b/>
          <w:sz w:val="24"/>
          <w:szCs w:val="24"/>
        </w:rPr>
      </w:pPr>
      <w:r w:rsidRPr="008F3CFF">
        <w:rPr>
          <w:rFonts w:ascii="Times New Roman" w:hAnsi="Times New Roman"/>
          <w:b/>
          <w:sz w:val="24"/>
          <w:szCs w:val="24"/>
        </w:rPr>
        <w:t>UVOD</w:t>
      </w:r>
    </w:p>
    <w:p w14:paraId="0C9DBAF9" w14:textId="77777777" w:rsidR="000E68D6" w:rsidRPr="000C14D0" w:rsidRDefault="000E68D6" w:rsidP="000E68D6">
      <w:pPr>
        <w:pStyle w:val="NoSpacing"/>
        <w:ind w:left="60"/>
        <w:rPr>
          <w:rFonts w:ascii="Times New Roman" w:hAnsi="Times New Roman" w:cs="Times New Roman"/>
          <w:b/>
          <w:i/>
          <w:sz w:val="24"/>
          <w:szCs w:val="24"/>
        </w:rPr>
      </w:pPr>
    </w:p>
    <w:p w14:paraId="1A1A8873" w14:textId="0FA5C375" w:rsidR="000E68D6" w:rsidRPr="00FE37FA" w:rsidRDefault="000E68D6" w:rsidP="000E68D6">
      <w:pPr>
        <w:jc w:val="both"/>
        <w:rPr>
          <w:rFonts w:ascii="Times New Roman" w:hAnsi="Times New Roman"/>
          <w:sz w:val="24"/>
          <w:szCs w:val="24"/>
        </w:rPr>
      </w:pPr>
      <w:r w:rsidRPr="00FE37FA">
        <w:rPr>
          <w:rFonts w:ascii="Times New Roman" w:hAnsi="Times New Roman"/>
          <w:sz w:val="24"/>
          <w:szCs w:val="24"/>
        </w:rPr>
        <w:t>Zakonom o proračunu („Narodne novine “ broj  144/21) člankom 45. definirano je da se Izmjene i dopune Proračuna donose po istom postupku kao i Proračun. Proračun Općine Privlaka za 202</w:t>
      </w:r>
      <w:r w:rsidR="000551E8">
        <w:rPr>
          <w:rFonts w:ascii="Times New Roman" w:hAnsi="Times New Roman"/>
          <w:sz w:val="24"/>
          <w:szCs w:val="24"/>
        </w:rPr>
        <w:t>6</w:t>
      </w:r>
      <w:r w:rsidRPr="00FE37FA">
        <w:rPr>
          <w:rFonts w:ascii="Times New Roman" w:hAnsi="Times New Roman"/>
          <w:sz w:val="24"/>
          <w:szCs w:val="24"/>
        </w:rPr>
        <w:t>. godinu zajedno s projekcijama za 202</w:t>
      </w:r>
      <w:r w:rsidR="000551E8">
        <w:rPr>
          <w:rFonts w:ascii="Times New Roman" w:hAnsi="Times New Roman"/>
          <w:sz w:val="24"/>
          <w:szCs w:val="24"/>
        </w:rPr>
        <w:t>7</w:t>
      </w:r>
      <w:r w:rsidRPr="00FE37FA">
        <w:rPr>
          <w:rFonts w:ascii="Times New Roman" w:hAnsi="Times New Roman"/>
          <w:sz w:val="24"/>
          <w:szCs w:val="24"/>
        </w:rPr>
        <w:t>.  i  202</w:t>
      </w:r>
      <w:r w:rsidR="000551E8">
        <w:rPr>
          <w:rFonts w:ascii="Times New Roman" w:hAnsi="Times New Roman"/>
          <w:sz w:val="24"/>
          <w:szCs w:val="24"/>
        </w:rPr>
        <w:t>8</w:t>
      </w:r>
      <w:r w:rsidRPr="00FE37FA">
        <w:rPr>
          <w:rFonts w:ascii="Times New Roman" w:hAnsi="Times New Roman"/>
          <w:sz w:val="24"/>
          <w:szCs w:val="24"/>
        </w:rPr>
        <w:t xml:space="preserve">. godinu  donijelo je Općinsko vijeće </w:t>
      </w:r>
      <w:r w:rsidR="00FD700A" w:rsidRPr="00A33C19">
        <w:rPr>
          <w:rFonts w:ascii="Times New Roman" w:eastAsia="Times New Roman" w:hAnsi="Times New Roman"/>
          <w:sz w:val="24"/>
          <w:szCs w:val="24"/>
          <w:lang w:eastAsia="hr-HR"/>
        </w:rPr>
        <w:t xml:space="preserve">na </w:t>
      </w:r>
      <w:r w:rsidR="000551E8">
        <w:rPr>
          <w:rFonts w:ascii="Times New Roman" w:eastAsia="Times New Roman" w:hAnsi="Times New Roman"/>
          <w:sz w:val="24"/>
          <w:szCs w:val="24"/>
          <w:lang w:eastAsia="hr-HR"/>
        </w:rPr>
        <w:t>6</w:t>
      </w:r>
      <w:r w:rsidR="00FD700A" w:rsidRPr="00A33C19">
        <w:rPr>
          <w:rFonts w:ascii="Times New Roman" w:eastAsia="Times New Roman" w:hAnsi="Times New Roman"/>
          <w:sz w:val="24"/>
          <w:szCs w:val="24"/>
          <w:lang w:eastAsia="hr-HR"/>
        </w:rPr>
        <w:t xml:space="preserve">. sjednici održanoj dana </w:t>
      </w:r>
      <w:r w:rsidR="000551E8">
        <w:rPr>
          <w:rFonts w:ascii="Times New Roman" w:eastAsia="Times New Roman" w:hAnsi="Times New Roman"/>
          <w:sz w:val="24"/>
          <w:szCs w:val="24"/>
          <w:lang w:eastAsia="hr-HR"/>
        </w:rPr>
        <w:t>15</w:t>
      </w:r>
      <w:r w:rsidR="00FD700A">
        <w:rPr>
          <w:rFonts w:ascii="Times New Roman" w:eastAsia="Times New Roman" w:hAnsi="Times New Roman"/>
          <w:sz w:val="24"/>
          <w:szCs w:val="24"/>
          <w:lang w:eastAsia="hr-HR"/>
        </w:rPr>
        <w:t>. prosinca</w:t>
      </w:r>
      <w:r w:rsidR="00FD700A" w:rsidRPr="00A33C19">
        <w:rPr>
          <w:rFonts w:ascii="Times New Roman" w:eastAsia="Times New Roman" w:hAnsi="Times New Roman"/>
          <w:sz w:val="24"/>
          <w:szCs w:val="24"/>
          <w:lang w:eastAsia="hr-HR"/>
        </w:rPr>
        <w:t xml:space="preserve"> </w:t>
      </w:r>
      <w:r w:rsidR="00FD700A">
        <w:rPr>
          <w:rFonts w:ascii="Times New Roman" w:eastAsia="Times New Roman" w:hAnsi="Times New Roman"/>
          <w:sz w:val="24"/>
          <w:szCs w:val="24"/>
          <w:lang w:eastAsia="hr-HR"/>
        </w:rPr>
        <w:t>202</w:t>
      </w:r>
      <w:r w:rsidR="000551E8">
        <w:rPr>
          <w:rFonts w:ascii="Times New Roman" w:eastAsia="Times New Roman" w:hAnsi="Times New Roman"/>
          <w:sz w:val="24"/>
          <w:szCs w:val="24"/>
          <w:lang w:eastAsia="hr-HR"/>
        </w:rPr>
        <w:t>5</w:t>
      </w:r>
      <w:r w:rsidR="00FD700A">
        <w:rPr>
          <w:rFonts w:ascii="Times New Roman" w:eastAsia="Times New Roman" w:hAnsi="Times New Roman"/>
          <w:sz w:val="24"/>
          <w:szCs w:val="24"/>
          <w:lang w:eastAsia="hr-HR"/>
        </w:rPr>
        <w:t>. godine</w:t>
      </w:r>
      <w:r w:rsidR="00FD700A" w:rsidRPr="00A33C19">
        <w:rPr>
          <w:rFonts w:ascii="Times New Roman" w:eastAsia="Times New Roman" w:hAnsi="Times New Roman"/>
          <w:sz w:val="24"/>
          <w:szCs w:val="24"/>
          <w:lang w:eastAsia="hr-HR"/>
        </w:rPr>
        <w:t xml:space="preserve"> </w:t>
      </w:r>
      <w:r w:rsidR="00FE37FA" w:rsidRPr="00FE37FA">
        <w:rPr>
          <w:rFonts w:ascii="Times New Roman" w:hAnsi="Times New Roman"/>
          <w:sz w:val="24"/>
          <w:szCs w:val="24"/>
        </w:rPr>
        <w:t xml:space="preserve">te je isti objavljen </w:t>
      </w:r>
      <w:r w:rsidR="00FD700A">
        <w:rPr>
          <w:rFonts w:ascii="Times New Roman" w:hAnsi="Times New Roman"/>
          <w:sz w:val="24"/>
          <w:szCs w:val="24"/>
        </w:rPr>
        <w:t xml:space="preserve">u </w:t>
      </w:r>
      <w:r w:rsidR="00FE37FA" w:rsidRPr="00FE37FA">
        <w:rPr>
          <w:rFonts w:ascii="Times New Roman" w:eastAsia="Times New Roman" w:hAnsi="Times New Roman"/>
          <w:sz w:val="24"/>
          <w:szCs w:val="24"/>
          <w:lang w:eastAsia="en-GB"/>
        </w:rPr>
        <w:t xml:space="preserve">Službenom glasniku Općine Privlaka” broj </w:t>
      </w:r>
      <w:r w:rsidR="000551E8">
        <w:rPr>
          <w:rFonts w:ascii="Times New Roman" w:eastAsia="Times New Roman" w:hAnsi="Times New Roman"/>
          <w:sz w:val="24"/>
          <w:szCs w:val="24"/>
          <w:lang w:eastAsia="en-GB"/>
        </w:rPr>
        <w:t>12/25</w:t>
      </w:r>
      <w:r w:rsidRPr="00FE37FA">
        <w:rPr>
          <w:rFonts w:ascii="Times New Roman" w:hAnsi="Times New Roman"/>
          <w:sz w:val="24"/>
          <w:szCs w:val="24"/>
        </w:rPr>
        <w:t>.  Prve izmjene i dopune Proračuna za 202</w:t>
      </w:r>
      <w:r w:rsidR="000551E8">
        <w:rPr>
          <w:rFonts w:ascii="Times New Roman" w:hAnsi="Times New Roman"/>
          <w:sz w:val="24"/>
          <w:szCs w:val="24"/>
        </w:rPr>
        <w:t>6</w:t>
      </w:r>
      <w:r w:rsidRPr="00FE37FA">
        <w:rPr>
          <w:rFonts w:ascii="Times New Roman" w:hAnsi="Times New Roman"/>
          <w:sz w:val="24"/>
          <w:szCs w:val="24"/>
        </w:rPr>
        <w:t xml:space="preserve">. godinu  potrebne su radi: </w:t>
      </w:r>
    </w:p>
    <w:p w14:paraId="06F15AC7" w14:textId="198B732B" w:rsidR="000E68D6" w:rsidRPr="00FE37FA" w:rsidRDefault="000E68D6" w:rsidP="000E68D6">
      <w:pPr>
        <w:jc w:val="both"/>
        <w:rPr>
          <w:rFonts w:ascii="Times New Roman" w:hAnsi="Times New Roman"/>
          <w:sz w:val="24"/>
          <w:szCs w:val="24"/>
        </w:rPr>
      </w:pPr>
      <w:r w:rsidRPr="00FE37FA">
        <w:rPr>
          <w:rFonts w:ascii="Times New Roman" w:hAnsi="Times New Roman"/>
          <w:sz w:val="24"/>
          <w:szCs w:val="24"/>
        </w:rPr>
        <w:t>- usklađivanja planiranih prihoda i planiranja prihoda koji nisu bili poznati kod donošenja Proračuna za 202</w:t>
      </w:r>
      <w:r w:rsidR="000551E8">
        <w:rPr>
          <w:rFonts w:ascii="Times New Roman" w:hAnsi="Times New Roman"/>
          <w:sz w:val="24"/>
          <w:szCs w:val="24"/>
        </w:rPr>
        <w:t>6</w:t>
      </w:r>
      <w:r w:rsidRPr="00FE37FA">
        <w:rPr>
          <w:rFonts w:ascii="Times New Roman" w:hAnsi="Times New Roman"/>
          <w:sz w:val="24"/>
          <w:szCs w:val="24"/>
        </w:rPr>
        <w:t>. godinu</w:t>
      </w:r>
    </w:p>
    <w:p w14:paraId="74344434" w14:textId="19687B6D" w:rsidR="000E68D6" w:rsidRPr="00FE37FA" w:rsidRDefault="000E68D6" w:rsidP="000E68D6">
      <w:pPr>
        <w:pStyle w:val="NoSpacing"/>
        <w:jc w:val="both"/>
        <w:rPr>
          <w:rFonts w:ascii="Times New Roman" w:hAnsi="Times New Roman" w:cs="Times New Roman"/>
          <w:sz w:val="24"/>
          <w:szCs w:val="24"/>
        </w:rPr>
      </w:pPr>
      <w:r w:rsidRPr="00FE37FA">
        <w:rPr>
          <w:rFonts w:ascii="Times New Roman" w:hAnsi="Times New Roman" w:cs="Times New Roman"/>
          <w:sz w:val="24"/>
          <w:szCs w:val="24"/>
        </w:rPr>
        <w:t>- usklađivanja planiranih troškova  i planiranja novih  troškova koji se u vrijeme donošenja Proračuna za 202</w:t>
      </w:r>
      <w:r w:rsidR="000551E8">
        <w:rPr>
          <w:rFonts w:ascii="Times New Roman" w:hAnsi="Times New Roman" w:cs="Times New Roman"/>
          <w:sz w:val="24"/>
          <w:szCs w:val="24"/>
        </w:rPr>
        <w:t>6</w:t>
      </w:r>
      <w:r w:rsidRPr="00FE37FA">
        <w:rPr>
          <w:rFonts w:ascii="Times New Roman" w:hAnsi="Times New Roman" w:cs="Times New Roman"/>
          <w:sz w:val="24"/>
          <w:szCs w:val="24"/>
        </w:rPr>
        <w:t>. godinu nisu mogli predvidjeti</w:t>
      </w:r>
    </w:p>
    <w:p w14:paraId="14297CC6" w14:textId="77777777" w:rsidR="000E68D6" w:rsidRDefault="000E68D6" w:rsidP="000E68D6">
      <w:pPr>
        <w:spacing w:after="0" w:line="240" w:lineRule="auto"/>
        <w:rPr>
          <w:rFonts w:ascii="Times New Roman" w:hAnsi="Times New Roman"/>
          <w:b/>
          <w:sz w:val="24"/>
          <w:szCs w:val="24"/>
        </w:rPr>
      </w:pPr>
    </w:p>
    <w:p w14:paraId="16A47167" w14:textId="77777777" w:rsidR="000E68D6" w:rsidRPr="000E68D6" w:rsidRDefault="000E68D6" w:rsidP="000E68D6">
      <w:pPr>
        <w:spacing w:after="0" w:line="240" w:lineRule="auto"/>
        <w:rPr>
          <w:rFonts w:ascii="Times New Roman" w:hAnsi="Times New Roman"/>
          <w:b/>
          <w:sz w:val="24"/>
          <w:szCs w:val="24"/>
        </w:rPr>
      </w:pPr>
    </w:p>
    <w:p w14:paraId="3D9F3C1C" w14:textId="77777777" w:rsidR="000A03ED" w:rsidRPr="000A03ED" w:rsidRDefault="008F3CFF" w:rsidP="000A03ED">
      <w:pPr>
        <w:spacing w:after="0" w:line="240" w:lineRule="auto"/>
        <w:ind w:left="705"/>
        <w:rPr>
          <w:rFonts w:ascii="Times New Roman" w:hAnsi="Times New Roman"/>
          <w:b/>
          <w:sz w:val="24"/>
          <w:szCs w:val="24"/>
        </w:rPr>
      </w:pPr>
      <w:r>
        <w:rPr>
          <w:rFonts w:ascii="Times New Roman" w:hAnsi="Times New Roman"/>
          <w:b/>
          <w:sz w:val="24"/>
          <w:szCs w:val="24"/>
        </w:rPr>
        <w:t>2.</w:t>
      </w:r>
      <w:r w:rsidR="000A03ED" w:rsidRPr="000A03ED">
        <w:rPr>
          <w:rFonts w:ascii="Times New Roman" w:hAnsi="Times New Roman"/>
          <w:b/>
          <w:sz w:val="24"/>
          <w:szCs w:val="24"/>
        </w:rPr>
        <w:t xml:space="preserve"> PRIHODI I PRIMICI</w:t>
      </w:r>
    </w:p>
    <w:p w14:paraId="20D1C0C9" w14:textId="77777777" w:rsidR="000A03ED" w:rsidRPr="000A03ED" w:rsidRDefault="000A03ED" w:rsidP="000A03ED">
      <w:pPr>
        <w:spacing w:after="0" w:line="240" w:lineRule="auto"/>
        <w:ind w:left="705" w:hanging="705"/>
        <w:rPr>
          <w:rFonts w:ascii="Times New Roman" w:hAnsi="Times New Roman"/>
          <w:b/>
          <w:i/>
          <w:sz w:val="24"/>
          <w:szCs w:val="24"/>
        </w:rPr>
      </w:pPr>
    </w:p>
    <w:p w14:paraId="29DDA4DB" w14:textId="3399B3BC" w:rsidR="003B0AEF" w:rsidRDefault="00DA2EE0" w:rsidP="00DA2EE0">
      <w:pPr>
        <w:spacing w:after="160" w:line="256" w:lineRule="auto"/>
        <w:ind w:firstLine="705"/>
        <w:jc w:val="both"/>
        <w:rPr>
          <w:rFonts w:ascii="Times New Roman" w:hAnsi="Times New Roman"/>
          <w:sz w:val="24"/>
          <w:szCs w:val="24"/>
        </w:rPr>
      </w:pPr>
      <w:r>
        <w:rPr>
          <w:rFonts w:ascii="Times New Roman" w:hAnsi="Times New Roman"/>
          <w:sz w:val="24"/>
          <w:szCs w:val="24"/>
        </w:rPr>
        <w:t>Prvim</w:t>
      </w:r>
      <w:r w:rsidR="000A03ED">
        <w:rPr>
          <w:rFonts w:ascii="Times New Roman" w:hAnsi="Times New Roman"/>
          <w:sz w:val="24"/>
          <w:szCs w:val="24"/>
        </w:rPr>
        <w:t xml:space="preserve"> Izmjenama i dopunama </w:t>
      </w:r>
      <w:r w:rsidR="000A03ED" w:rsidRPr="000A03ED">
        <w:rPr>
          <w:rFonts w:ascii="Times New Roman" w:hAnsi="Times New Roman"/>
          <w:sz w:val="24"/>
          <w:szCs w:val="24"/>
        </w:rPr>
        <w:t>Proračuna za 202</w:t>
      </w:r>
      <w:r w:rsidR="000551E8">
        <w:rPr>
          <w:rFonts w:ascii="Times New Roman" w:hAnsi="Times New Roman"/>
          <w:sz w:val="24"/>
          <w:szCs w:val="24"/>
        </w:rPr>
        <w:t>6</w:t>
      </w:r>
      <w:r w:rsidR="000A03ED" w:rsidRPr="000A03ED">
        <w:rPr>
          <w:rFonts w:ascii="Times New Roman" w:hAnsi="Times New Roman"/>
          <w:sz w:val="24"/>
          <w:szCs w:val="24"/>
        </w:rPr>
        <w:t xml:space="preserve">. godinu </w:t>
      </w:r>
      <w:r w:rsidR="000A03ED">
        <w:rPr>
          <w:rFonts w:ascii="Times New Roman" w:hAnsi="Times New Roman"/>
          <w:sz w:val="24"/>
          <w:szCs w:val="24"/>
        </w:rPr>
        <w:t xml:space="preserve">ukupni Prihodi i Primici se </w:t>
      </w:r>
      <w:r w:rsidR="000551E8">
        <w:rPr>
          <w:rFonts w:ascii="Times New Roman" w:hAnsi="Times New Roman"/>
          <w:sz w:val="24"/>
          <w:szCs w:val="24"/>
        </w:rPr>
        <w:t>smanjuju</w:t>
      </w:r>
      <w:r w:rsidR="000A03ED">
        <w:rPr>
          <w:rFonts w:ascii="Times New Roman" w:hAnsi="Times New Roman"/>
          <w:sz w:val="24"/>
          <w:szCs w:val="24"/>
        </w:rPr>
        <w:t xml:space="preserve"> za </w:t>
      </w:r>
      <w:r w:rsidR="006D69AB">
        <w:rPr>
          <w:rFonts w:ascii="Times New Roman" w:hAnsi="Times New Roman"/>
          <w:sz w:val="24"/>
          <w:szCs w:val="24"/>
        </w:rPr>
        <w:t>312.626</w:t>
      </w:r>
      <w:r w:rsidR="00EA4834">
        <w:rPr>
          <w:rFonts w:ascii="Times New Roman" w:hAnsi="Times New Roman"/>
          <w:sz w:val="24"/>
          <w:szCs w:val="24"/>
        </w:rPr>
        <w:t>,00</w:t>
      </w:r>
      <w:r w:rsidR="007B2A72">
        <w:rPr>
          <w:rFonts w:ascii="Times New Roman" w:hAnsi="Times New Roman"/>
          <w:sz w:val="24"/>
          <w:szCs w:val="24"/>
        </w:rPr>
        <w:t xml:space="preserve"> eura</w:t>
      </w:r>
      <w:r w:rsidR="000A03ED">
        <w:rPr>
          <w:rFonts w:ascii="Times New Roman" w:hAnsi="Times New Roman"/>
          <w:sz w:val="24"/>
          <w:szCs w:val="24"/>
        </w:rPr>
        <w:t xml:space="preserve"> </w:t>
      </w:r>
      <w:r w:rsidR="00860928">
        <w:rPr>
          <w:rFonts w:ascii="Times New Roman" w:hAnsi="Times New Roman"/>
          <w:sz w:val="24"/>
          <w:szCs w:val="24"/>
        </w:rPr>
        <w:t>čime</w:t>
      </w:r>
      <w:r w:rsidR="000A03ED">
        <w:rPr>
          <w:rFonts w:ascii="Times New Roman" w:hAnsi="Times New Roman"/>
          <w:sz w:val="24"/>
          <w:szCs w:val="24"/>
        </w:rPr>
        <w:t xml:space="preserve"> </w:t>
      </w:r>
      <w:r w:rsidR="007B2A72">
        <w:rPr>
          <w:rFonts w:ascii="Times New Roman" w:hAnsi="Times New Roman"/>
          <w:sz w:val="24"/>
          <w:szCs w:val="24"/>
        </w:rPr>
        <w:t>ovim izmjenama i dopunama proračuna planirani Prihodi i primici iznose</w:t>
      </w:r>
      <w:r w:rsidR="000A03ED">
        <w:rPr>
          <w:rFonts w:ascii="Times New Roman" w:hAnsi="Times New Roman"/>
          <w:sz w:val="24"/>
          <w:szCs w:val="24"/>
        </w:rPr>
        <w:t xml:space="preserve"> </w:t>
      </w:r>
      <w:r w:rsidR="006D69AB">
        <w:rPr>
          <w:rFonts w:ascii="Times New Roman" w:hAnsi="Times New Roman"/>
          <w:sz w:val="24"/>
          <w:szCs w:val="24"/>
        </w:rPr>
        <w:t>10.542.574</w:t>
      </w:r>
      <w:r w:rsidR="00EA4834">
        <w:rPr>
          <w:rFonts w:ascii="Times New Roman" w:hAnsi="Times New Roman"/>
          <w:sz w:val="24"/>
          <w:szCs w:val="24"/>
        </w:rPr>
        <w:t>,00</w:t>
      </w:r>
      <w:r w:rsidR="007B2A72">
        <w:rPr>
          <w:rFonts w:ascii="Times New Roman" w:hAnsi="Times New Roman"/>
          <w:sz w:val="24"/>
          <w:szCs w:val="24"/>
        </w:rPr>
        <w:t xml:space="preserve"> eura</w:t>
      </w:r>
      <w:r w:rsidR="00860928">
        <w:rPr>
          <w:rFonts w:ascii="Times New Roman" w:hAnsi="Times New Roman"/>
          <w:sz w:val="24"/>
          <w:szCs w:val="24"/>
        </w:rPr>
        <w:t>.</w:t>
      </w:r>
    </w:p>
    <w:p w14:paraId="370A2420" w14:textId="77777777" w:rsidR="00504AB8" w:rsidRPr="00504AB8" w:rsidRDefault="00504AB8" w:rsidP="000A03ED">
      <w:pPr>
        <w:spacing w:after="160" w:line="256" w:lineRule="auto"/>
        <w:jc w:val="both"/>
        <w:rPr>
          <w:rFonts w:ascii="Times New Roman" w:hAnsi="Times New Roman"/>
          <w:sz w:val="24"/>
          <w:szCs w:val="24"/>
        </w:rPr>
      </w:pPr>
    </w:p>
    <w:p w14:paraId="1B18ACCE" w14:textId="77777777" w:rsidR="000A03ED" w:rsidRPr="000A03ED" w:rsidRDefault="008F3CFF" w:rsidP="00504AB8">
      <w:pPr>
        <w:spacing w:after="160" w:line="256" w:lineRule="auto"/>
        <w:ind w:firstLine="708"/>
        <w:jc w:val="both"/>
        <w:rPr>
          <w:rFonts w:ascii="Times New Roman" w:hAnsi="Times New Roman"/>
          <w:b/>
          <w:sz w:val="24"/>
          <w:szCs w:val="24"/>
        </w:rPr>
      </w:pPr>
      <w:r>
        <w:rPr>
          <w:rFonts w:ascii="Times New Roman" w:hAnsi="Times New Roman"/>
          <w:b/>
          <w:sz w:val="24"/>
          <w:szCs w:val="24"/>
        </w:rPr>
        <w:t>2.1.</w:t>
      </w:r>
      <w:r w:rsidR="0022041E">
        <w:rPr>
          <w:rFonts w:ascii="Times New Roman" w:hAnsi="Times New Roman"/>
          <w:b/>
          <w:sz w:val="24"/>
          <w:szCs w:val="24"/>
        </w:rPr>
        <w:t xml:space="preserve"> </w:t>
      </w:r>
      <w:r w:rsidR="000A03ED" w:rsidRPr="000A03ED">
        <w:rPr>
          <w:rFonts w:ascii="Times New Roman" w:hAnsi="Times New Roman"/>
          <w:b/>
          <w:sz w:val="24"/>
          <w:szCs w:val="24"/>
        </w:rPr>
        <w:t>Prihodi poslovanja</w:t>
      </w:r>
    </w:p>
    <w:p w14:paraId="1CAA11C3" w14:textId="3E6B2B2E" w:rsidR="00CA0E6F" w:rsidRDefault="001C129F" w:rsidP="0064037D">
      <w:pPr>
        <w:spacing w:after="160" w:line="256" w:lineRule="auto"/>
        <w:jc w:val="both"/>
        <w:rPr>
          <w:rFonts w:ascii="Times New Roman" w:hAnsi="Times New Roman"/>
          <w:sz w:val="24"/>
          <w:szCs w:val="24"/>
        </w:rPr>
      </w:pPr>
      <w:bookmarkStart w:id="0" w:name="_Hlk135023030"/>
      <w:r>
        <w:rPr>
          <w:rFonts w:ascii="Times New Roman" w:hAnsi="Times New Roman"/>
          <w:sz w:val="24"/>
          <w:szCs w:val="24"/>
        </w:rPr>
        <w:t>P</w:t>
      </w:r>
      <w:r w:rsidR="005C7702">
        <w:rPr>
          <w:rFonts w:ascii="Times New Roman" w:hAnsi="Times New Roman"/>
          <w:sz w:val="24"/>
          <w:szCs w:val="24"/>
        </w:rPr>
        <w:t>rihod</w:t>
      </w:r>
      <w:r>
        <w:rPr>
          <w:rFonts w:ascii="Times New Roman" w:hAnsi="Times New Roman"/>
          <w:sz w:val="24"/>
          <w:szCs w:val="24"/>
        </w:rPr>
        <w:t>i</w:t>
      </w:r>
      <w:r w:rsidR="005C7702">
        <w:rPr>
          <w:rFonts w:ascii="Times New Roman" w:hAnsi="Times New Roman"/>
          <w:sz w:val="24"/>
          <w:szCs w:val="24"/>
        </w:rPr>
        <w:t xml:space="preserve"> poslovanja </w:t>
      </w:r>
      <w:r>
        <w:rPr>
          <w:rFonts w:ascii="Times New Roman" w:hAnsi="Times New Roman"/>
          <w:sz w:val="24"/>
          <w:szCs w:val="24"/>
        </w:rPr>
        <w:t>se ovim Prvim izmjenama i dopunama proračuna za 202</w:t>
      </w:r>
      <w:r w:rsidR="006D69AB">
        <w:rPr>
          <w:rFonts w:ascii="Times New Roman" w:hAnsi="Times New Roman"/>
          <w:sz w:val="24"/>
          <w:szCs w:val="24"/>
        </w:rPr>
        <w:t>6</w:t>
      </w:r>
      <w:r>
        <w:rPr>
          <w:rFonts w:ascii="Times New Roman" w:hAnsi="Times New Roman"/>
          <w:sz w:val="24"/>
          <w:szCs w:val="24"/>
        </w:rPr>
        <w:t>. godinu</w:t>
      </w:r>
      <w:r w:rsidR="005C7702">
        <w:rPr>
          <w:rFonts w:ascii="Times New Roman" w:hAnsi="Times New Roman"/>
          <w:sz w:val="24"/>
          <w:szCs w:val="24"/>
        </w:rPr>
        <w:t xml:space="preserve"> </w:t>
      </w:r>
      <w:r w:rsidR="006D69AB">
        <w:rPr>
          <w:rFonts w:ascii="Times New Roman" w:hAnsi="Times New Roman"/>
          <w:sz w:val="24"/>
          <w:szCs w:val="24"/>
        </w:rPr>
        <w:t>smanjuju</w:t>
      </w:r>
      <w:r w:rsidR="001F53E6">
        <w:rPr>
          <w:rFonts w:ascii="Times New Roman" w:hAnsi="Times New Roman"/>
          <w:sz w:val="24"/>
          <w:szCs w:val="24"/>
        </w:rPr>
        <w:t xml:space="preserve"> za </w:t>
      </w:r>
      <w:r w:rsidR="007A5F01">
        <w:rPr>
          <w:rFonts w:ascii="Times New Roman" w:hAnsi="Times New Roman"/>
          <w:sz w:val="24"/>
          <w:szCs w:val="24"/>
        </w:rPr>
        <w:t>362.000,00</w:t>
      </w:r>
      <w:r w:rsidR="00AB3930">
        <w:rPr>
          <w:rFonts w:ascii="Times New Roman" w:hAnsi="Times New Roman"/>
          <w:sz w:val="24"/>
          <w:szCs w:val="24"/>
        </w:rPr>
        <w:t xml:space="preserve"> eura</w:t>
      </w:r>
      <w:r w:rsidR="001F53E6">
        <w:rPr>
          <w:rFonts w:ascii="Times New Roman" w:hAnsi="Times New Roman"/>
          <w:sz w:val="24"/>
          <w:szCs w:val="24"/>
        </w:rPr>
        <w:t xml:space="preserve"> </w:t>
      </w:r>
      <w:r w:rsidR="005C7702">
        <w:rPr>
          <w:rFonts w:ascii="Times New Roman" w:hAnsi="Times New Roman"/>
          <w:sz w:val="24"/>
          <w:szCs w:val="24"/>
        </w:rPr>
        <w:t xml:space="preserve">odnosno za </w:t>
      </w:r>
      <w:r w:rsidR="007A5F01">
        <w:rPr>
          <w:rFonts w:ascii="Times New Roman" w:hAnsi="Times New Roman"/>
          <w:sz w:val="24"/>
          <w:szCs w:val="24"/>
        </w:rPr>
        <w:t>5,27</w:t>
      </w:r>
      <w:r w:rsidR="005C7702">
        <w:rPr>
          <w:rFonts w:ascii="Times New Roman" w:hAnsi="Times New Roman"/>
          <w:sz w:val="24"/>
          <w:szCs w:val="24"/>
        </w:rPr>
        <w:t xml:space="preserve"> % u odnosu na </w:t>
      </w:r>
      <w:r w:rsidR="00DA2EE0">
        <w:rPr>
          <w:rFonts w:ascii="Times New Roman" w:hAnsi="Times New Roman"/>
          <w:sz w:val="24"/>
          <w:szCs w:val="24"/>
        </w:rPr>
        <w:t>Plan Proračuna za 202</w:t>
      </w:r>
      <w:r w:rsidR="006D69AB">
        <w:rPr>
          <w:rFonts w:ascii="Times New Roman" w:hAnsi="Times New Roman"/>
          <w:sz w:val="24"/>
          <w:szCs w:val="24"/>
        </w:rPr>
        <w:t>6</w:t>
      </w:r>
      <w:r w:rsidR="00DA2EE0">
        <w:rPr>
          <w:rFonts w:ascii="Times New Roman" w:hAnsi="Times New Roman"/>
          <w:sz w:val="24"/>
          <w:szCs w:val="24"/>
        </w:rPr>
        <w:t>. godinu</w:t>
      </w:r>
      <w:r w:rsidR="00197287">
        <w:rPr>
          <w:rFonts w:ascii="Times New Roman" w:hAnsi="Times New Roman"/>
          <w:sz w:val="24"/>
          <w:szCs w:val="24"/>
        </w:rPr>
        <w:t xml:space="preserve"> te </w:t>
      </w:r>
      <w:r w:rsidR="005C7702">
        <w:rPr>
          <w:rFonts w:ascii="Times New Roman" w:hAnsi="Times New Roman"/>
          <w:sz w:val="24"/>
          <w:szCs w:val="24"/>
        </w:rPr>
        <w:t xml:space="preserve">novim planom </w:t>
      </w:r>
      <w:r w:rsidR="003B0AEF">
        <w:rPr>
          <w:rFonts w:ascii="Times New Roman" w:hAnsi="Times New Roman"/>
          <w:sz w:val="24"/>
          <w:szCs w:val="24"/>
        </w:rPr>
        <w:t xml:space="preserve">iznose </w:t>
      </w:r>
      <w:r w:rsidR="007A5F01">
        <w:rPr>
          <w:rFonts w:ascii="Times New Roman" w:hAnsi="Times New Roman"/>
          <w:sz w:val="24"/>
          <w:szCs w:val="24"/>
        </w:rPr>
        <w:t>6.512.900</w:t>
      </w:r>
      <w:r w:rsidR="006D69AB">
        <w:rPr>
          <w:rFonts w:ascii="Times New Roman" w:hAnsi="Times New Roman"/>
          <w:sz w:val="24"/>
          <w:szCs w:val="24"/>
        </w:rPr>
        <w:t>,00</w:t>
      </w:r>
      <w:r w:rsidR="00AB3930">
        <w:rPr>
          <w:rFonts w:ascii="Times New Roman" w:hAnsi="Times New Roman"/>
          <w:sz w:val="24"/>
          <w:szCs w:val="24"/>
        </w:rPr>
        <w:t xml:space="preserve"> eura</w:t>
      </w:r>
      <w:r w:rsidR="0064037D">
        <w:rPr>
          <w:rFonts w:ascii="Times New Roman" w:hAnsi="Times New Roman"/>
          <w:sz w:val="24"/>
          <w:szCs w:val="24"/>
        </w:rPr>
        <w:t>. U okviru prihoda poslovanja sadržani su</w:t>
      </w:r>
      <w:bookmarkEnd w:id="0"/>
      <w:r w:rsidR="0064037D">
        <w:rPr>
          <w:rFonts w:ascii="Times New Roman" w:hAnsi="Times New Roman"/>
          <w:sz w:val="24"/>
          <w:szCs w:val="24"/>
        </w:rPr>
        <w:t xml:space="preserve">: </w:t>
      </w:r>
    </w:p>
    <w:p w14:paraId="43781EC9" w14:textId="77777777" w:rsidR="00CA0E6F" w:rsidRPr="00CA0E6F" w:rsidRDefault="00CA0E6F">
      <w:pPr>
        <w:pStyle w:val="ListParagraph"/>
        <w:numPr>
          <w:ilvl w:val="0"/>
          <w:numId w:val="3"/>
        </w:numPr>
        <w:spacing w:after="0" w:line="256" w:lineRule="auto"/>
        <w:jc w:val="both"/>
        <w:rPr>
          <w:rFonts w:ascii="Times New Roman" w:hAnsi="Times New Roman"/>
          <w:sz w:val="24"/>
          <w:szCs w:val="24"/>
        </w:rPr>
      </w:pPr>
      <w:r>
        <w:rPr>
          <w:rFonts w:ascii="Times New Roman" w:hAnsi="Times New Roman"/>
          <w:sz w:val="24"/>
          <w:szCs w:val="24"/>
        </w:rPr>
        <w:t>Prihodi od poreza</w:t>
      </w:r>
    </w:p>
    <w:p w14:paraId="7241E0A7" w14:textId="77777777" w:rsidR="00CA0E6F" w:rsidRPr="00CA0E6F" w:rsidRDefault="00CA0E6F">
      <w:pPr>
        <w:pStyle w:val="ListParagraph"/>
        <w:numPr>
          <w:ilvl w:val="0"/>
          <w:numId w:val="3"/>
        </w:numPr>
        <w:spacing w:after="0" w:line="256" w:lineRule="auto"/>
        <w:jc w:val="both"/>
        <w:rPr>
          <w:rFonts w:ascii="Times New Roman" w:hAnsi="Times New Roman"/>
          <w:sz w:val="24"/>
          <w:szCs w:val="24"/>
        </w:rPr>
      </w:pPr>
      <w:r>
        <w:rPr>
          <w:rFonts w:ascii="Times New Roman" w:hAnsi="Times New Roman"/>
          <w:sz w:val="24"/>
          <w:szCs w:val="24"/>
        </w:rPr>
        <w:t>P</w:t>
      </w:r>
      <w:r w:rsidR="0064037D" w:rsidRPr="00CA0E6F">
        <w:rPr>
          <w:rFonts w:ascii="Times New Roman" w:hAnsi="Times New Roman"/>
          <w:sz w:val="24"/>
          <w:szCs w:val="24"/>
        </w:rPr>
        <w:t>omoći iz inozemstva i od su</w:t>
      </w:r>
      <w:r>
        <w:rPr>
          <w:rFonts w:ascii="Times New Roman" w:hAnsi="Times New Roman"/>
          <w:sz w:val="24"/>
          <w:szCs w:val="24"/>
        </w:rPr>
        <w:t>bjekata unutra općeg proračuna</w:t>
      </w:r>
    </w:p>
    <w:p w14:paraId="64546C7D" w14:textId="77777777" w:rsidR="00CA0E6F" w:rsidRPr="00CA0E6F" w:rsidRDefault="00CA0E6F">
      <w:pPr>
        <w:pStyle w:val="ListParagraph"/>
        <w:numPr>
          <w:ilvl w:val="0"/>
          <w:numId w:val="3"/>
        </w:numPr>
        <w:spacing w:after="0" w:line="256" w:lineRule="auto"/>
        <w:jc w:val="both"/>
        <w:rPr>
          <w:rFonts w:ascii="Times New Roman" w:hAnsi="Times New Roman"/>
          <w:sz w:val="24"/>
          <w:szCs w:val="24"/>
        </w:rPr>
      </w:pPr>
      <w:r>
        <w:rPr>
          <w:rFonts w:ascii="Times New Roman" w:hAnsi="Times New Roman"/>
          <w:sz w:val="24"/>
          <w:szCs w:val="24"/>
        </w:rPr>
        <w:t>Prihodi od imovine</w:t>
      </w:r>
    </w:p>
    <w:p w14:paraId="15D2E123" w14:textId="77777777" w:rsidR="00CA0E6F" w:rsidRPr="00CA0E6F" w:rsidRDefault="00CA0E6F">
      <w:pPr>
        <w:pStyle w:val="ListParagraph"/>
        <w:numPr>
          <w:ilvl w:val="0"/>
          <w:numId w:val="3"/>
        </w:numPr>
        <w:spacing w:after="0" w:line="256" w:lineRule="auto"/>
        <w:jc w:val="both"/>
        <w:rPr>
          <w:rFonts w:ascii="Times New Roman" w:hAnsi="Times New Roman"/>
          <w:sz w:val="24"/>
          <w:szCs w:val="24"/>
        </w:rPr>
      </w:pPr>
      <w:r>
        <w:rPr>
          <w:rFonts w:ascii="Times New Roman" w:hAnsi="Times New Roman"/>
          <w:sz w:val="24"/>
          <w:szCs w:val="24"/>
        </w:rPr>
        <w:t>P</w:t>
      </w:r>
      <w:r w:rsidR="0064037D" w:rsidRPr="00CA0E6F">
        <w:rPr>
          <w:rFonts w:ascii="Times New Roman" w:hAnsi="Times New Roman"/>
          <w:sz w:val="24"/>
          <w:szCs w:val="24"/>
        </w:rPr>
        <w:t>rihodi od upravni</w:t>
      </w:r>
      <w:r>
        <w:rPr>
          <w:rFonts w:ascii="Times New Roman" w:hAnsi="Times New Roman"/>
          <w:sz w:val="24"/>
          <w:szCs w:val="24"/>
        </w:rPr>
        <w:t>h i administrativnih pristojbi</w:t>
      </w:r>
      <w:r w:rsidR="005C7702">
        <w:rPr>
          <w:rFonts w:ascii="Times New Roman" w:hAnsi="Times New Roman"/>
          <w:sz w:val="24"/>
          <w:szCs w:val="24"/>
        </w:rPr>
        <w:t xml:space="preserve"> i po posebnim propisima</w:t>
      </w:r>
    </w:p>
    <w:p w14:paraId="5613BA81" w14:textId="77777777" w:rsidR="00CA0E6F" w:rsidRPr="00CA0E6F" w:rsidRDefault="00CA0E6F">
      <w:pPr>
        <w:pStyle w:val="ListParagraph"/>
        <w:numPr>
          <w:ilvl w:val="0"/>
          <w:numId w:val="3"/>
        </w:numPr>
        <w:spacing w:after="0" w:line="256" w:lineRule="auto"/>
        <w:jc w:val="both"/>
        <w:rPr>
          <w:rFonts w:ascii="Times New Roman" w:hAnsi="Times New Roman"/>
          <w:sz w:val="24"/>
          <w:szCs w:val="24"/>
        </w:rPr>
      </w:pPr>
      <w:r>
        <w:rPr>
          <w:rFonts w:ascii="Times New Roman" w:hAnsi="Times New Roman"/>
          <w:sz w:val="24"/>
          <w:szCs w:val="24"/>
        </w:rPr>
        <w:t>P</w:t>
      </w:r>
      <w:r w:rsidR="0064037D" w:rsidRPr="00CA0E6F">
        <w:rPr>
          <w:rFonts w:ascii="Times New Roman" w:hAnsi="Times New Roman"/>
          <w:sz w:val="24"/>
          <w:szCs w:val="24"/>
        </w:rPr>
        <w:t xml:space="preserve">rihodi od prodaje proizvoda i robe te pruženih usluga, donacija  </w:t>
      </w:r>
    </w:p>
    <w:p w14:paraId="4DE6C8F2" w14:textId="77777777" w:rsidR="0064037D" w:rsidRPr="00CA0E6F" w:rsidRDefault="00CA0E6F">
      <w:pPr>
        <w:pStyle w:val="ListParagraph"/>
        <w:numPr>
          <w:ilvl w:val="0"/>
          <w:numId w:val="3"/>
        </w:numPr>
        <w:spacing w:after="0" w:line="256" w:lineRule="auto"/>
        <w:jc w:val="both"/>
        <w:rPr>
          <w:rFonts w:ascii="Times New Roman" w:hAnsi="Times New Roman"/>
          <w:sz w:val="24"/>
          <w:szCs w:val="24"/>
        </w:rPr>
      </w:pPr>
      <w:r>
        <w:rPr>
          <w:rFonts w:ascii="Times New Roman" w:hAnsi="Times New Roman"/>
          <w:sz w:val="24"/>
          <w:szCs w:val="24"/>
        </w:rPr>
        <w:t>K</w:t>
      </w:r>
      <w:r w:rsidR="0064037D" w:rsidRPr="00CA0E6F">
        <w:rPr>
          <w:rFonts w:ascii="Times New Roman" w:hAnsi="Times New Roman"/>
          <w:sz w:val="24"/>
          <w:szCs w:val="24"/>
        </w:rPr>
        <w:t>azne i upravne mjere i ostali prihodi.</w:t>
      </w:r>
    </w:p>
    <w:p w14:paraId="29B7BCD7" w14:textId="77777777" w:rsidR="005C5DEB" w:rsidRDefault="005C5DEB" w:rsidP="005C5DEB">
      <w:pPr>
        <w:spacing w:after="0" w:line="256" w:lineRule="auto"/>
        <w:jc w:val="both"/>
        <w:rPr>
          <w:rFonts w:ascii="Times New Roman" w:eastAsiaTheme="minorHAnsi" w:hAnsi="Times New Roman"/>
          <w:sz w:val="24"/>
          <w:szCs w:val="24"/>
        </w:rPr>
      </w:pPr>
    </w:p>
    <w:p w14:paraId="08D43E2E" w14:textId="77777777" w:rsidR="0022041E" w:rsidRDefault="0022041E" w:rsidP="006C7061">
      <w:pPr>
        <w:spacing w:after="0" w:line="256" w:lineRule="auto"/>
        <w:ind w:firstLine="708"/>
        <w:jc w:val="both"/>
        <w:rPr>
          <w:rFonts w:ascii="Times New Roman" w:eastAsiaTheme="minorHAnsi" w:hAnsi="Times New Roman"/>
          <w:b/>
          <w:sz w:val="24"/>
          <w:szCs w:val="24"/>
        </w:rPr>
      </w:pPr>
      <w:r w:rsidRPr="0022041E">
        <w:rPr>
          <w:rFonts w:ascii="Times New Roman" w:eastAsiaTheme="minorHAnsi" w:hAnsi="Times New Roman"/>
          <w:b/>
          <w:sz w:val="24"/>
          <w:szCs w:val="24"/>
        </w:rPr>
        <w:t>Prihodi od poreza</w:t>
      </w:r>
    </w:p>
    <w:p w14:paraId="5162156B" w14:textId="77777777" w:rsidR="0022041E" w:rsidRDefault="0022041E" w:rsidP="0022041E">
      <w:pPr>
        <w:spacing w:after="0" w:line="256" w:lineRule="auto"/>
        <w:jc w:val="both"/>
        <w:rPr>
          <w:rFonts w:ascii="Times New Roman" w:eastAsiaTheme="minorHAnsi" w:hAnsi="Times New Roman"/>
          <w:b/>
          <w:sz w:val="24"/>
          <w:szCs w:val="24"/>
        </w:rPr>
      </w:pPr>
    </w:p>
    <w:p w14:paraId="3ADC983E" w14:textId="59F806E2" w:rsidR="00856F1F" w:rsidRDefault="00E466B5" w:rsidP="00533A8A">
      <w:pPr>
        <w:pStyle w:val="NoSpacing"/>
        <w:jc w:val="both"/>
        <w:rPr>
          <w:rFonts w:ascii="Times New Roman" w:hAnsi="Times New Roman" w:cs="Times New Roman"/>
          <w:sz w:val="24"/>
          <w:szCs w:val="24"/>
        </w:rPr>
      </w:pPr>
      <w:r>
        <w:rPr>
          <w:rFonts w:ascii="Times New Roman" w:hAnsi="Times New Roman" w:cs="Times New Roman"/>
          <w:sz w:val="24"/>
          <w:szCs w:val="24"/>
        </w:rPr>
        <w:t>Prihodi od poreza sastoje se od: poreza i prireza na dohodak, poreza na imovinu</w:t>
      </w:r>
      <w:r w:rsidR="00AB3930">
        <w:rPr>
          <w:rFonts w:ascii="Times New Roman" w:hAnsi="Times New Roman" w:cs="Times New Roman"/>
          <w:sz w:val="24"/>
          <w:szCs w:val="24"/>
        </w:rPr>
        <w:t>,</w:t>
      </w:r>
      <w:r>
        <w:rPr>
          <w:rFonts w:ascii="Times New Roman" w:hAnsi="Times New Roman" w:cs="Times New Roman"/>
          <w:sz w:val="24"/>
          <w:szCs w:val="24"/>
        </w:rPr>
        <w:t xml:space="preserve"> poreza na robu i usluge te</w:t>
      </w:r>
      <w:r w:rsidR="00AB3930">
        <w:rPr>
          <w:rFonts w:ascii="Times New Roman" w:hAnsi="Times New Roman" w:cs="Times New Roman"/>
          <w:sz w:val="24"/>
          <w:szCs w:val="24"/>
        </w:rPr>
        <w:t xml:space="preserve"> ostale prihode od poreza </w:t>
      </w:r>
      <w:r w:rsidR="00A14284">
        <w:rPr>
          <w:rFonts w:ascii="Times New Roman" w:hAnsi="Times New Roman" w:cs="Times New Roman"/>
          <w:sz w:val="24"/>
          <w:szCs w:val="24"/>
        </w:rPr>
        <w:t>te</w:t>
      </w:r>
      <w:r w:rsidR="007A5F01">
        <w:rPr>
          <w:rFonts w:ascii="Times New Roman" w:hAnsi="Times New Roman" w:cs="Times New Roman"/>
          <w:sz w:val="24"/>
          <w:szCs w:val="24"/>
        </w:rPr>
        <w:t xml:space="preserve"> se</w:t>
      </w:r>
      <w:r w:rsidR="00AB3930">
        <w:rPr>
          <w:rFonts w:ascii="Times New Roman" w:hAnsi="Times New Roman" w:cs="Times New Roman"/>
          <w:sz w:val="24"/>
          <w:szCs w:val="24"/>
        </w:rPr>
        <w:t xml:space="preserve"> </w:t>
      </w:r>
      <w:r>
        <w:rPr>
          <w:rFonts w:ascii="Times New Roman" w:hAnsi="Times New Roman" w:cs="Times New Roman"/>
          <w:sz w:val="24"/>
          <w:szCs w:val="24"/>
        </w:rPr>
        <w:t xml:space="preserve">ovim </w:t>
      </w:r>
      <w:r w:rsidR="006C7061">
        <w:rPr>
          <w:rFonts w:ascii="Times New Roman" w:hAnsi="Times New Roman" w:cs="Times New Roman"/>
          <w:sz w:val="24"/>
          <w:szCs w:val="24"/>
        </w:rPr>
        <w:t>Prvim</w:t>
      </w:r>
      <w:r>
        <w:rPr>
          <w:rFonts w:ascii="Times New Roman" w:hAnsi="Times New Roman" w:cs="Times New Roman"/>
          <w:sz w:val="24"/>
          <w:szCs w:val="24"/>
        </w:rPr>
        <w:t xml:space="preserve"> izmjenama i dopunama </w:t>
      </w:r>
      <w:r w:rsidR="00A14284">
        <w:rPr>
          <w:rFonts w:ascii="Times New Roman" w:hAnsi="Times New Roman" w:cs="Times New Roman"/>
          <w:sz w:val="24"/>
          <w:szCs w:val="24"/>
        </w:rPr>
        <w:t xml:space="preserve">proračuna </w:t>
      </w:r>
      <w:r w:rsidR="007A5F01">
        <w:rPr>
          <w:rFonts w:ascii="Times New Roman" w:hAnsi="Times New Roman" w:cs="Times New Roman"/>
          <w:sz w:val="24"/>
          <w:szCs w:val="24"/>
        </w:rPr>
        <w:t>smanjuju za 20.000,00 te se planiraju u iznosu od 4.368.000,00</w:t>
      </w:r>
      <w:r w:rsidR="00A14284">
        <w:rPr>
          <w:rFonts w:ascii="Times New Roman" w:hAnsi="Times New Roman" w:cs="Times New Roman"/>
          <w:sz w:val="24"/>
          <w:szCs w:val="24"/>
        </w:rPr>
        <w:t xml:space="preserve"> eura.</w:t>
      </w:r>
      <w:r w:rsidR="007A5F01">
        <w:rPr>
          <w:rFonts w:ascii="Times New Roman" w:hAnsi="Times New Roman" w:cs="Times New Roman"/>
          <w:sz w:val="24"/>
          <w:szCs w:val="24"/>
        </w:rPr>
        <w:t xml:space="preserve"> Navedeno smanjenje u okviru prihoda od poreza odnosi se na  povrat poreza na dohodak po godišnjoj prijavi.</w:t>
      </w:r>
    </w:p>
    <w:p w14:paraId="3BC94B5B" w14:textId="77777777" w:rsidR="00A14284" w:rsidRDefault="00A14284" w:rsidP="00533A8A">
      <w:pPr>
        <w:pStyle w:val="NoSpacing"/>
        <w:jc w:val="both"/>
        <w:rPr>
          <w:rFonts w:ascii="Times New Roman" w:hAnsi="Times New Roman" w:cs="Times New Roman"/>
          <w:sz w:val="24"/>
          <w:szCs w:val="24"/>
        </w:rPr>
      </w:pPr>
    </w:p>
    <w:p w14:paraId="345CAAD1" w14:textId="77777777" w:rsidR="00A14284" w:rsidRDefault="00A14284" w:rsidP="00533A8A">
      <w:pPr>
        <w:pStyle w:val="NoSpacing"/>
        <w:jc w:val="both"/>
        <w:rPr>
          <w:rFonts w:ascii="Times New Roman" w:hAnsi="Times New Roman" w:cs="Times New Roman"/>
          <w:sz w:val="24"/>
          <w:szCs w:val="24"/>
        </w:rPr>
      </w:pPr>
    </w:p>
    <w:p w14:paraId="61409363" w14:textId="77777777" w:rsidR="008F7D55" w:rsidRPr="0022041E" w:rsidRDefault="008F7D55" w:rsidP="00533A8A">
      <w:pPr>
        <w:pStyle w:val="NoSpacing"/>
        <w:jc w:val="both"/>
        <w:rPr>
          <w:rFonts w:ascii="Times New Roman" w:hAnsi="Times New Roman"/>
          <w:b/>
          <w:sz w:val="24"/>
          <w:szCs w:val="24"/>
        </w:rPr>
      </w:pPr>
    </w:p>
    <w:p w14:paraId="056328DE" w14:textId="77777777" w:rsidR="00856F1F" w:rsidRPr="006D6492" w:rsidRDefault="00856F1F" w:rsidP="00856F1F">
      <w:pPr>
        <w:pStyle w:val="NoSpacing"/>
        <w:ind w:firstLine="708"/>
        <w:jc w:val="both"/>
        <w:rPr>
          <w:rFonts w:ascii="Times New Roman" w:hAnsi="Times New Roman" w:cs="Times New Roman"/>
          <w:b/>
          <w:sz w:val="24"/>
          <w:szCs w:val="24"/>
        </w:rPr>
      </w:pPr>
      <w:r w:rsidRPr="006D6492">
        <w:rPr>
          <w:rFonts w:ascii="Times New Roman" w:hAnsi="Times New Roman" w:cs="Times New Roman"/>
          <w:b/>
          <w:sz w:val="24"/>
          <w:szCs w:val="24"/>
        </w:rPr>
        <w:lastRenderedPageBreak/>
        <w:t>Pomoći iz inozemstva i od subjekata unutar opće države</w:t>
      </w:r>
    </w:p>
    <w:p w14:paraId="48236F57" w14:textId="77777777" w:rsidR="00856F1F" w:rsidRDefault="00856F1F" w:rsidP="00856F1F">
      <w:pPr>
        <w:pStyle w:val="NoSpacing"/>
        <w:jc w:val="both"/>
        <w:rPr>
          <w:rFonts w:ascii="Times New Roman" w:hAnsi="Times New Roman" w:cs="Times New Roman"/>
          <w:sz w:val="24"/>
          <w:szCs w:val="24"/>
        </w:rPr>
      </w:pPr>
    </w:p>
    <w:p w14:paraId="12733A45" w14:textId="30B0DF2F" w:rsidR="00856F1F" w:rsidRDefault="00856F1F" w:rsidP="00856F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Pomoći iz inozemstva i od subjekata unutar opće države </w:t>
      </w:r>
      <w:r w:rsidR="00974DAB">
        <w:rPr>
          <w:rFonts w:ascii="Times New Roman" w:hAnsi="Times New Roman" w:cs="Times New Roman"/>
          <w:sz w:val="24"/>
          <w:szCs w:val="24"/>
        </w:rPr>
        <w:t xml:space="preserve">se ovim Izmjenama i dopunama proračuna </w:t>
      </w:r>
      <w:r w:rsidR="007A5F01">
        <w:rPr>
          <w:rFonts w:ascii="Times New Roman" w:hAnsi="Times New Roman" w:cs="Times New Roman"/>
          <w:sz w:val="24"/>
          <w:szCs w:val="24"/>
        </w:rPr>
        <w:t>smanjuju</w:t>
      </w:r>
      <w:r>
        <w:rPr>
          <w:rFonts w:ascii="Times New Roman" w:hAnsi="Times New Roman" w:cs="Times New Roman"/>
          <w:sz w:val="24"/>
          <w:szCs w:val="24"/>
        </w:rPr>
        <w:t xml:space="preserve"> za </w:t>
      </w:r>
      <w:r w:rsidR="007A5F01">
        <w:rPr>
          <w:rFonts w:ascii="Times New Roman" w:hAnsi="Times New Roman" w:cs="Times New Roman"/>
          <w:sz w:val="24"/>
          <w:szCs w:val="24"/>
        </w:rPr>
        <w:t>352</w:t>
      </w:r>
      <w:r w:rsidR="00974DAB">
        <w:rPr>
          <w:rFonts w:ascii="Times New Roman" w:hAnsi="Times New Roman" w:cs="Times New Roman"/>
          <w:sz w:val="24"/>
          <w:szCs w:val="24"/>
        </w:rPr>
        <w:t>.000</w:t>
      </w:r>
      <w:r w:rsidR="002D6EF5">
        <w:rPr>
          <w:rFonts w:ascii="Times New Roman" w:hAnsi="Times New Roman" w:cs="Times New Roman"/>
          <w:sz w:val="24"/>
          <w:szCs w:val="24"/>
        </w:rPr>
        <w:t>,00  eura</w:t>
      </w:r>
      <w:r>
        <w:rPr>
          <w:rFonts w:ascii="Times New Roman" w:hAnsi="Times New Roman" w:cs="Times New Roman"/>
          <w:sz w:val="24"/>
          <w:szCs w:val="24"/>
        </w:rPr>
        <w:t xml:space="preserve"> u odnosu na </w:t>
      </w:r>
      <w:r w:rsidR="00FB7C16">
        <w:rPr>
          <w:rFonts w:ascii="Times New Roman" w:hAnsi="Times New Roman" w:cs="Times New Roman"/>
          <w:sz w:val="24"/>
          <w:szCs w:val="24"/>
        </w:rPr>
        <w:t>Plan</w:t>
      </w:r>
      <w:r>
        <w:rPr>
          <w:rFonts w:ascii="Times New Roman" w:hAnsi="Times New Roman" w:cs="Times New Roman"/>
          <w:sz w:val="24"/>
          <w:szCs w:val="24"/>
        </w:rPr>
        <w:t xml:space="preserve"> proračuna za 202</w:t>
      </w:r>
      <w:r w:rsidR="007A5F01">
        <w:rPr>
          <w:rFonts w:ascii="Times New Roman" w:hAnsi="Times New Roman" w:cs="Times New Roman"/>
          <w:sz w:val="24"/>
          <w:szCs w:val="24"/>
        </w:rPr>
        <w:t>6</w:t>
      </w:r>
      <w:r>
        <w:rPr>
          <w:rFonts w:ascii="Times New Roman" w:hAnsi="Times New Roman" w:cs="Times New Roman"/>
          <w:sz w:val="24"/>
          <w:szCs w:val="24"/>
        </w:rPr>
        <w:t xml:space="preserve">. godinu te sada iznose </w:t>
      </w:r>
      <w:r w:rsidR="007A5F01">
        <w:rPr>
          <w:rFonts w:ascii="Times New Roman" w:hAnsi="Times New Roman" w:cs="Times New Roman"/>
          <w:sz w:val="24"/>
          <w:szCs w:val="24"/>
        </w:rPr>
        <w:t>259.514</w:t>
      </w:r>
      <w:r w:rsidR="00974DAB">
        <w:rPr>
          <w:rFonts w:ascii="Times New Roman" w:hAnsi="Times New Roman" w:cs="Times New Roman"/>
          <w:sz w:val="24"/>
          <w:szCs w:val="24"/>
        </w:rPr>
        <w:t>,00</w:t>
      </w:r>
      <w:r w:rsidR="002D6EF5">
        <w:rPr>
          <w:rFonts w:ascii="Times New Roman" w:hAnsi="Times New Roman" w:cs="Times New Roman"/>
          <w:sz w:val="24"/>
          <w:szCs w:val="24"/>
        </w:rPr>
        <w:t xml:space="preserve"> eura</w:t>
      </w:r>
      <w:r>
        <w:rPr>
          <w:rFonts w:ascii="Times New Roman" w:hAnsi="Times New Roman" w:cs="Times New Roman"/>
          <w:sz w:val="24"/>
          <w:szCs w:val="24"/>
        </w:rPr>
        <w:t xml:space="preserve">. </w:t>
      </w:r>
    </w:p>
    <w:p w14:paraId="58699D01" w14:textId="07E13067" w:rsidR="00640CA1" w:rsidRDefault="005230B2" w:rsidP="00856F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Naime, </w:t>
      </w:r>
      <w:r w:rsidR="00974DAB">
        <w:rPr>
          <w:rFonts w:ascii="Times New Roman" w:hAnsi="Times New Roman" w:cs="Times New Roman"/>
          <w:sz w:val="24"/>
          <w:szCs w:val="24"/>
        </w:rPr>
        <w:t>pomoć Ministarstva turizma i sporta planiran</w:t>
      </w:r>
      <w:r>
        <w:rPr>
          <w:rFonts w:ascii="Times New Roman" w:hAnsi="Times New Roman" w:cs="Times New Roman"/>
          <w:sz w:val="24"/>
          <w:szCs w:val="24"/>
        </w:rPr>
        <w:t xml:space="preserve">a </w:t>
      </w:r>
      <w:r w:rsidR="00974DAB">
        <w:rPr>
          <w:rFonts w:ascii="Times New Roman" w:hAnsi="Times New Roman" w:cs="Times New Roman"/>
          <w:sz w:val="24"/>
          <w:szCs w:val="24"/>
        </w:rPr>
        <w:t>za SRC Sabunike</w:t>
      </w:r>
      <w:r>
        <w:rPr>
          <w:rFonts w:ascii="Times New Roman" w:hAnsi="Times New Roman" w:cs="Times New Roman"/>
          <w:sz w:val="24"/>
          <w:szCs w:val="24"/>
        </w:rPr>
        <w:t xml:space="preserve"> u iznosu od 160.000,00 eura neće biti realizirana </w:t>
      </w:r>
      <w:r w:rsidR="00640CA1">
        <w:rPr>
          <w:rFonts w:ascii="Times New Roman" w:hAnsi="Times New Roman" w:cs="Times New Roman"/>
          <w:sz w:val="24"/>
          <w:szCs w:val="24"/>
        </w:rPr>
        <w:t>b</w:t>
      </w:r>
      <w:r w:rsidR="00640CA1" w:rsidRPr="00640CA1">
        <w:rPr>
          <w:rFonts w:ascii="Times New Roman" w:hAnsi="Times New Roman" w:cs="Times New Roman"/>
          <w:sz w:val="24"/>
          <w:szCs w:val="24"/>
        </w:rPr>
        <w:t>udući da Odlukom o odabiru projektnih prijedloga za sufinanciranje izgradnje i rekonstrukcije sportskih građevina za 2026. godinu Ministarstva turizma i sporta prijavljeni projekt Općine Privlaka nije obuhvaćen</w:t>
      </w:r>
      <w:r w:rsidR="00640CA1">
        <w:rPr>
          <w:rFonts w:ascii="Times New Roman" w:hAnsi="Times New Roman" w:cs="Times New Roman"/>
          <w:sz w:val="24"/>
          <w:szCs w:val="24"/>
        </w:rPr>
        <w:t xml:space="preserve">. </w:t>
      </w:r>
      <w:r>
        <w:rPr>
          <w:rFonts w:ascii="Times New Roman" w:hAnsi="Times New Roman" w:cs="Times New Roman"/>
          <w:sz w:val="24"/>
          <w:szCs w:val="24"/>
        </w:rPr>
        <w:t>Nadalje, pomoć Ministarstva gospodarstva i održivog razvoja namjenjena za i</w:t>
      </w:r>
      <w:r w:rsidR="00640CA1">
        <w:rPr>
          <w:rFonts w:ascii="Times New Roman" w:hAnsi="Times New Roman" w:cs="Times New Roman"/>
          <w:sz w:val="24"/>
          <w:szCs w:val="24"/>
        </w:rPr>
        <w:t>z</w:t>
      </w:r>
      <w:r>
        <w:rPr>
          <w:rFonts w:ascii="Times New Roman" w:hAnsi="Times New Roman" w:cs="Times New Roman"/>
          <w:sz w:val="24"/>
          <w:szCs w:val="24"/>
        </w:rPr>
        <w:t xml:space="preserve">gradnju reciklažnog dvorišta u iznosu od 96.800,00 eura neće biti realizirana u ovom proračunskom razdoblju budući da Projektna dokumentacija za isto još </w:t>
      </w:r>
      <w:r w:rsidR="00640CA1">
        <w:rPr>
          <w:rFonts w:ascii="Times New Roman" w:hAnsi="Times New Roman" w:cs="Times New Roman"/>
          <w:sz w:val="24"/>
          <w:szCs w:val="24"/>
        </w:rPr>
        <w:t>uvijek u izradi</w:t>
      </w:r>
      <w:r>
        <w:rPr>
          <w:rFonts w:ascii="Times New Roman" w:hAnsi="Times New Roman" w:cs="Times New Roman"/>
          <w:sz w:val="24"/>
          <w:szCs w:val="24"/>
        </w:rPr>
        <w:t>, dok je pomoć Min. Regionalnog razvoja i fondova EU u odnosu na planirano Proračunom smanjena za 155.801,00 eura te se sada planira u iznosu od 132.614,00 eura</w:t>
      </w:r>
      <w:r w:rsidR="00640CA1">
        <w:rPr>
          <w:rFonts w:ascii="Times New Roman" w:hAnsi="Times New Roman" w:cs="Times New Roman"/>
          <w:sz w:val="24"/>
          <w:szCs w:val="24"/>
        </w:rPr>
        <w:t xml:space="preserve"> namjenjenih za Proje</w:t>
      </w:r>
      <w:r w:rsidR="006F1233">
        <w:rPr>
          <w:rFonts w:ascii="Times New Roman" w:hAnsi="Times New Roman" w:cs="Times New Roman"/>
          <w:sz w:val="24"/>
          <w:szCs w:val="24"/>
        </w:rPr>
        <w:t>k</w:t>
      </w:r>
      <w:r w:rsidR="00640CA1">
        <w:rPr>
          <w:rFonts w:ascii="Times New Roman" w:hAnsi="Times New Roman" w:cs="Times New Roman"/>
          <w:sz w:val="24"/>
          <w:szCs w:val="24"/>
        </w:rPr>
        <w:t xml:space="preserve">t kanalizacije i uređaja za pročišćavanje otpadnih voda. </w:t>
      </w:r>
    </w:p>
    <w:p w14:paraId="698F1E7D" w14:textId="46CA4298" w:rsidR="002D6EF5" w:rsidRDefault="005230B2" w:rsidP="00856F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Ujedno je ovim Izmjenama i dopunama planirana Kapitalna pomoć iz državnog proračuna temeljem prijenosa EU sredstava u iznosu od 60.000,00 eura za </w:t>
      </w:r>
      <w:r w:rsidR="00640CA1">
        <w:rPr>
          <w:rFonts w:ascii="Times New Roman" w:hAnsi="Times New Roman" w:cs="Times New Roman"/>
          <w:sz w:val="24"/>
          <w:szCs w:val="24"/>
        </w:rPr>
        <w:t>projekt Tragom Sabunjara – Očuvanje nematerijalne baštine Privlake kroz mural, pjesmu i zajednicu.</w:t>
      </w:r>
    </w:p>
    <w:p w14:paraId="57A98F0A" w14:textId="09772A5C" w:rsidR="00640CA1" w:rsidRPr="00FE37FA" w:rsidRDefault="00640CA1" w:rsidP="00856F1F">
      <w:pPr>
        <w:pStyle w:val="NoSpacing"/>
        <w:jc w:val="both"/>
        <w:rPr>
          <w:rFonts w:ascii="Times New Roman" w:eastAsia="Calibri" w:hAnsi="Times New Roman" w:cs="Times New Roman"/>
          <w:sz w:val="24"/>
          <w:szCs w:val="24"/>
        </w:rPr>
      </w:pPr>
      <w:r>
        <w:rPr>
          <w:rFonts w:ascii="Times New Roman" w:hAnsi="Times New Roman" w:cs="Times New Roman"/>
          <w:sz w:val="24"/>
          <w:szCs w:val="24"/>
        </w:rPr>
        <w:t xml:space="preserve">Proračunski korisnik dječji vrtić Sabunić planira Tekuću pomoć iz županijskog proračuna u iznosu od 600,00 </w:t>
      </w:r>
      <w:r w:rsidRPr="00331A7C">
        <w:rPr>
          <w:rFonts w:ascii="Times New Roman" w:hAnsi="Times New Roman" w:cs="Times New Roman"/>
          <w:sz w:val="24"/>
          <w:szCs w:val="24"/>
        </w:rPr>
        <w:t xml:space="preserve">eura </w:t>
      </w:r>
      <w:r w:rsidR="00331A7C" w:rsidRPr="00331A7C">
        <w:rPr>
          <w:rFonts w:ascii="Times New Roman" w:hAnsi="Times New Roman" w:cs="Times New Roman"/>
          <w:sz w:val="24"/>
          <w:szCs w:val="24"/>
        </w:rPr>
        <w:t>nabavu didaktičkih pomagala za rad s djecom s poteškoćama.</w:t>
      </w:r>
    </w:p>
    <w:p w14:paraId="32918ECE" w14:textId="77777777" w:rsidR="00054C95" w:rsidRDefault="00054C95" w:rsidP="00856F1F">
      <w:pPr>
        <w:pStyle w:val="NoSpacing"/>
        <w:jc w:val="both"/>
        <w:rPr>
          <w:rFonts w:ascii="Times New Roman" w:hAnsi="Times New Roman" w:cs="Times New Roman"/>
          <w:sz w:val="24"/>
          <w:szCs w:val="24"/>
        </w:rPr>
      </w:pPr>
    </w:p>
    <w:p w14:paraId="1520562C" w14:textId="77777777" w:rsidR="0080422F" w:rsidRDefault="0080422F" w:rsidP="00856F1F">
      <w:pPr>
        <w:pStyle w:val="NoSpacing"/>
        <w:jc w:val="both"/>
        <w:rPr>
          <w:rFonts w:ascii="Times New Roman" w:hAnsi="Times New Roman" w:cs="Times New Roman"/>
          <w:sz w:val="24"/>
          <w:szCs w:val="24"/>
        </w:rPr>
      </w:pPr>
    </w:p>
    <w:p w14:paraId="14968797" w14:textId="77777777" w:rsidR="0080422F" w:rsidRPr="00933112" w:rsidRDefault="0080422F" w:rsidP="0080422F">
      <w:pPr>
        <w:pStyle w:val="NoSpacing"/>
        <w:ind w:firstLine="708"/>
        <w:jc w:val="both"/>
        <w:rPr>
          <w:rFonts w:ascii="Times New Roman" w:hAnsi="Times New Roman" w:cs="Times New Roman"/>
          <w:b/>
          <w:sz w:val="24"/>
          <w:szCs w:val="24"/>
        </w:rPr>
      </w:pPr>
      <w:r w:rsidRPr="00933112">
        <w:rPr>
          <w:rFonts w:ascii="Times New Roman" w:hAnsi="Times New Roman" w:cs="Times New Roman"/>
          <w:b/>
          <w:sz w:val="24"/>
          <w:szCs w:val="24"/>
        </w:rPr>
        <w:t>Prihodi od imovine</w:t>
      </w:r>
    </w:p>
    <w:p w14:paraId="6DDC68C5" w14:textId="77777777" w:rsidR="0080422F" w:rsidRDefault="0080422F" w:rsidP="0080422F">
      <w:pPr>
        <w:pStyle w:val="NoSpacing"/>
        <w:jc w:val="both"/>
        <w:rPr>
          <w:rFonts w:ascii="Times New Roman" w:hAnsi="Times New Roman" w:cs="Times New Roman"/>
          <w:sz w:val="24"/>
          <w:szCs w:val="24"/>
        </w:rPr>
      </w:pPr>
    </w:p>
    <w:p w14:paraId="3BAC4142" w14:textId="5F63C50A" w:rsidR="0080422F" w:rsidRDefault="0080422F" w:rsidP="0080422F">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Prihodi od imovine ovim </w:t>
      </w:r>
      <w:r w:rsidR="00DE0657">
        <w:rPr>
          <w:rFonts w:ascii="Times New Roman" w:hAnsi="Times New Roman" w:cs="Times New Roman"/>
          <w:sz w:val="24"/>
          <w:szCs w:val="24"/>
        </w:rPr>
        <w:t>Prvim</w:t>
      </w:r>
      <w:r>
        <w:rPr>
          <w:rFonts w:ascii="Times New Roman" w:hAnsi="Times New Roman" w:cs="Times New Roman"/>
          <w:sz w:val="24"/>
          <w:szCs w:val="24"/>
        </w:rPr>
        <w:t xml:space="preserve"> izmjenama i dopunama proračuna </w:t>
      </w:r>
      <w:r w:rsidR="00B76C12">
        <w:rPr>
          <w:rFonts w:ascii="Times New Roman" w:hAnsi="Times New Roman" w:cs="Times New Roman"/>
          <w:sz w:val="24"/>
          <w:szCs w:val="24"/>
        </w:rPr>
        <w:t>ostaju na razini planiranih u iznosu od 106.160,00 eura.</w:t>
      </w:r>
    </w:p>
    <w:p w14:paraId="5A5045D6" w14:textId="77777777" w:rsidR="0080422F" w:rsidRDefault="0080422F" w:rsidP="00856F1F">
      <w:pPr>
        <w:pStyle w:val="NoSpacing"/>
        <w:jc w:val="both"/>
        <w:rPr>
          <w:rFonts w:ascii="Times New Roman" w:hAnsi="Times New Roman" w:cs="Times New Roman"/>
          <w:sz w:val="24"/>
          <w:szCs w:val="24"/>
        </w:rPr>
      </w:pPr>
    </w:p>
    <w:p w14:paraId="5493F9CF" w14:textId="77777777" w:rsidR="008F7D55" w:rsidRDefault="008F7D55" w:rsidP="00856F1F">
      <w:pPr>
        <w:pStyle w:val="NoSpacing"/>
        <w:jc w:val="both"/>
        <w:rPr>
          <w:rFonts w:ascii="Times New Roman" w:hAnsi="Times New Roman" w:cs="Times New Roman"/>
          <w:sz w:val="24"/>
          <w:szCs w:val="24"/>
        </w:rPr>
      </w:pPr>
    </w:p>
    <w:p w14:paraId="4BE35696" w14:textId="77777777" w:rsidR="0080422F" w:rsidRDefault="0080422F" w:rsidP="0080422F">
      <w:pPr>
        <w:pStyle w:val="NoSpacing"/>
        <w:ind w:firstLine="708"/>
        <w:jc w:val="both"/>
        <w:rPr>
          <w:rFonts w:ascii="Times New Roman" w:hAnsi="Times New Roman" w:cs="Times New Roman"/>
          <w:b/>
          <w:sz w:val="24"/>
          <w:szCs w:val="24"/>
        </w:rPr>
      </w:pPr>
      <w:r w:rsidRPr="00342BEB">
        <w:rPr>
          <w:rFonts w:ascii="Times New Roman" w:hAnsi="Times New Roman" w:cs="Times New Roman"/>
          <w:b/>
          <w:sz w:val="24"/>
          <w:szCs w:val="24"/>
        </w:rPr>
        <w:t>Prihodi od administrativnih pristojbi i po posebni propisima</w:t>
      </w:r>
    </w:p>
    <w:p w14:paraId="6B7D90E8" w14:textId="77777777" w:rsidR="0080422F" w:rsidRDefault="0080422F" w:rsidP="0080422F">
      <w:pPr>
        <w:pStyle w:val="NoSpacing"/>
        <w:jc w:val="both"/>
        <w:rPr>
          <w:rFonts w:ascii="Times New Roman" w:hAnsi="Times New Roman" w:cs="Times New Roman"/>
          <w:b/>
          <w:sz w:val="24"/>
          <w:szCs w:val="24"/>
        </w:rPr>
      </w:pPr>
    </w:p>
    <w:p w14:paraId="4B2CFB02" w14:textId="4D0B1BF1" w:rsidR="0080422F" w:rsidRDefault="007731C3" w:rsidP="0080422F">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Prvim </w:t>
      </w:r>
      <w:r w:rsidR="0080422F">
        <w:rPr>
          <w:rFonts w:ascii="Times New Roman" w:hAnsi="Times New Roman" w:cs="Times New Roman"/>
          <w:sz w:val="24"/>
          <w:szCs w:val="24"/>
        </w:rPr>
        <w:t xml:space="preserve">izmjenama i dopunama proračuna ukupni Prihodi od administrativnih pristojbi i po posebni propisima se povećavaju </w:t>
      </w:r>
      <w:r w:rsidR="00EF384E">
        <w:rPr>
          <w:rFonts w:ascii="Times New Roman" w:hAnsi="Times New Roman" w:cs="Times New Roman"/>
          <w:sz w:val="24"/>
          <w:szCs w:val="24"/>
        </w:rPr>
        <w:t>1</w:t>
      </w:r>
      <w:r w:rsidR="00574366">
        <w:rPr>
          <w:rFonts w:ascii="Times New Roman" w:hAnsi="Times New Roman" w:cs="Times New Roman"/>
          <w:sz w:val="24"/>
          <w:szCs w:val="24"/>
        </w:rPr>
        <w:t>0.000,00</w:t>
      </w:r>
      <w:r w:rsidR="00324D53">
        <w:rPr>
          <w:rFonts w:ascii="Times New Roman" w:hAnsi="Times New Roman" w:cs="Times New Roman"/>
          <w:sz w:val="24"/>
          <w:szCs w:val="24"/>
        </w:rPr>
        <w:t xml:space="preserve"> eura</w:t>
      </w:r>
      <w:r w:rsidR="0080422F">
        <w:rPr>
          <w:rFonts w:ascii="Times New Roman" w:hAnsi="Times New Roman" w:cs="Times New Roman"/>
          <w:sz w:val="24"/>
          <w:szCs w:val="24"/>
        </w:rPr>
        <w:t xml:space="preserve"> te novim planom iznose </w:t>
      </w:r>
      <w:r w:rsidR="00EF384E">
        <w:rPr>
          <w:rFonts w:ascii="Times New Roman" w:hAnsi="Times New Roman" w:cs="Times New Roman"/>
          <w:sz w:val="24"/>
          <w:szCs w:val="24"/>
        </w:rPr>
        <w:t>1.760.226,00</w:t>
      </w:r>
      <w:r w:rsidR="00324D53">
        <w:rPr>
          <w:rFonts w:ascii="Times New Roman" w:hAnsi="Times New Roman" w:cs="Times New Roman"/>
          <w:sz w:val="24"/>
          <w:szCs w:val="24"/>
        </w:rPr>
        <w:t xml:space="preserve"> eura</w:t>
      </w:r>
      <w:r>
        <w:rPr>
          <w:rFonts w:ascii="Times New Roman" w:hAnsi="Times New Roman" w:cs="Times New Roman"/>
          <w:sz w:val="24"/>
          <w:szCs w:val="24"/>
        </w:rPr>
        <w:t xml:space="preserve"> povećanje kojih se odnosi na </w:t>
      </w:r>
      <w:r w:rsidR="00EF384E">
        <w:rPr>
          <w:rFonts w:ascii="Times New Roman" w:hAnsi="Times New Roman" w:cs="Times New Roman"/>
          <w:sz w:val="24"/>
          <w:szCs w:val="24"/>
        </w:rPr>
        <w:t>ostale nespomenuta prihode državne uprave</w:t>
      </w:r>
      <w:r w:rsidR="00574366">
        <w:rPr>
          <w:rFonts w:ascii="Times New Roman" w:hAnsi="Times New Roman" w:cs="Times New Roman"/>
          <w:sz w:val="24"/>
          <w:szCs w:val="24"/>
        </w:rPr>
        <w:t xml:space="preserve">, točnije na prihod od </w:t>
      </w:r>
      <w:r w:rsidR="00EF384E">
        <w:rPr>
          <w:rFonts w:ascii="Times New Roman" w:hAnsi="Times New Roman" w:cs="Times New Roman"/>
          <w:sz w:val="24"/>
          <w:szCs w:val="24"/>
        </w:rPr>
        <w:t>naknade za prenamjenu poljoprivrednog zemljišta</w:t>
      </w:r>
      <w:r w:rsidR="00574366">
        <w:rPr>
          <w:rFonts w:ascii="Times New Roman" w:hAnsi="Times New Roman" w:cs="Times New Roman"/>
          <w:sz w:val="24"/>
          <w:szCs w:val="24"/>
        </w:rPr>
        <w:t>.</w:t>
      </w:r>
    </w:p>
    <w:p w14:paraId="17A656C4" w14:textId="77777777" w:rsidR="0080422F" w:rsidRDefault="0080422F" w:rsidP="00856F1F">
      <w:pPr>
        <w:pStyle w:val="NoSpacing"/>
        <w:jc w:val="both"/>
        <w:rPr>
          <w:rFonts w:ascii="Times New Roman" w:hAnsi="Times New Roman" w:cs="Times New Roman"/>
          <w:sz w:val="24"/>
          <w:szCs w:val="24"/>
        </w:rPr>
      </w:pPr>
    </w:p>
    <w:p w14:paraId="635B6B47" w14:textId="77777777" w:rsidR="008F7D55" w:rsidRDefault="008F7D55" w:rsidP="00856F1F">
      <w:pPr>
        <w:pStyle w:val="NoSpacing"/>
        <w:jc w:val="both"/>
        <w:rPr>
          <w:rFonts w:ascii="Times New Roman" w:hAnsi="Times New Roman" w:cs="Times New Roman"/>
          <w:sz w:val="24"/>
          <w:szCs w:val="24"/>
        </w:rPr>
      </w:pPr>
    </w:p>
    <w:p w14:paraId="452F66F9" w14:textId="77777777" w:rsidR="002D04D1" w:rsidRPr="002D04D1" w:rsidRDefault="002D04D1" w:rsidP="002D04D1">
      <w:pPr>
        <w:spacing w:after="0" w:line="256" w:lineRule="auto"/>
        <w:ind w:firstLine="708"/>
        <w:jc w:val="both"/>
        <w:rPr>
          <w:rFonts w:ascii="Times New Roman" w:hAnsi="Times New Roman"/>
          <w:b/>
          <w:sz w:val="24"/>
          <w:szCs w:val="24"/>
        </w:rPr>
      </w:pPr>
      <w:r w:rsidRPr="002D04D1">
        <w:rPr>
          <w:rFonts w:ascii="Times New Roman" w:hAnsi="Times New Roman"/>
          <w:b/>
          <w:sz w:val="24"/>
          <w:szCs w:val="24"/>
        </w:rPr>
        <w:t xml:space="preserve">Prihodi od prodaje proizvoda i robe te pruženih usluga, donacija  </w:t>
      </w:r>
    </w:p>
    <w:p w14:paraId="468E32AD" w14:textId="77777777" w:rsidR="002D04D1" w:rsidRDefault="002D04D1" w:rsidP="00856F1F">
      <w:pPr>
        <w:pStyle w:val="NoSpacing"/>
        <w:jc w:val="both"/>
        <w:rPr>
          <w:rFonts w:ascii="Times New Roman" w:hAnsi="Times New Roman" w:cs="Times New Roman"/>
          <w:sz w:val="24"/>
          <w:szCs w:val="24"/>
        </w:rPr>
      </w:pPr>
    </w:p>
    <w:p w14:paraId="583AF6FB" w14:textId="5D31D97A" w:rsidR="002D04D1" w:rsidRDefault="002D04D1" w:rsidP="002D04D1">
      <w:pPr>
        <w:spacing w:after="0" w:line="256" w:lineRule="auto"/>
        <w:jc w:val="both"/>
        <w:rPr>
          <w:rFonts w:ascii="Times New Roman" w:hAnsi="Times New Roman"/>
          <w:sz w:val="24"/>
          <w:szCs w:val="24"/>
        </w:rPr>
      </w:pPr>
      <w:r w:rsidRPr="002D04D1">
        <w:rPr>
          <w:rFonts w:ascii="Times New Roman" w:hAnsi="Times New Roman"/>
          <w:sz w:val="24"/>
          <w:szCs w:val="24"/>
        </w:rPr>
        <w:t>Prihodi od prodaje proizvoda i rob</w:t>
      </w:r>
      <w:r w:rsidR="00EA5BBA">
        <w:rPr>
          <w:rFonts w:ascii="Times New Roman" w:hAnsi="Times New Roman"/>
          <w:sz w:val="24"/>
          <w:szCs w:val="24"/>
        </w:rPr>
        <w:t xml:space="preserve">e te pruženih usluga, donacija </w:t>
      </w:r>
      <w:r w:rsidR="0018256E">
        <w:rPr>
          <w:rFonts w:ascii="Times New Roman" w:hAnsi="Times New Roman"/>
          <w:sz w:val="24"/>
          <w:szCs w:val="24"/>
        </w:rPr>
        <w:t xml:space="preserve">ovim </w:t>
      </w:r>
      <w:r w:rsidR="001B7060">
        <w:rPr>
          <w:rFonts w:ascii="Times New Roman" w:hAnsi="Times New Roman"/>
          <w:sz w:val="24"/>
          <w:szCs w:val="24"/>
        </w:rPr>
        <w:t>Prvim</w:t>
      </w:r>
      <w:r>
        <w:rPr>
          <w:rFonts w:ascii="Times New Roman" w:hAnsi="Times New Roman"/>
          <w:sz w:val="24"/>
          <w:szCs w:val="24"/>
        </w:rPr>
        <w:t xml:space="preserve"> izmjenama i dopunama </w:t>
      </w:r>
      <w:r w:rsidR="00FA19C9">
        <w:rPr>
          <w:rFonts w:ascii="Times New Roman" w:hAnsi="Times New Roman"/>
          <w:sz w:val="24"/>
          <w:szCs w:val="24"/>
        </w:rPr>
        <w:t xml:space="preserve">proračuna </w:t>
      </w:r>
      <w:r w:rsidR="00EA5BBA">
        <w:rPr>
          <w:rFonts w:ascii="Times New Roman" w:hAnsi="Times New Roman"/>
          <w:sz w:val="24"/>
          <w:szCs w:val="24"/>
        </w:rPr>
        <w:t>ostaju na razini planiranih u iznosu od 1.</w:t>
      </w:r>
      <w:r w:rsidR="00886B85">
        <w:rPr>
          <w:rFonts w:ascii="Times New Roman" w:hAnsi="Times New Roman"/>
          <w:sz w:val="24"/>
          <w:szCs w:val="24"/>
        </w:rPr>
        <w:t>0</w:t>
      </w:r>
      <w:r w:rsidR="00EA5BBA">
        <w:rPr>
          <w:rFonts w:ascii="Times New Roman" w:hAnsi="Times New Roman"/>
          <w:sz w:val="24"/>
          <w:szCs w:val="24"/>
        </w:rPr>
        <w:t>00,00 eura.</w:t>
      </w:r>
    </w:p>
    <w:p w14:paraId="6921D6BE" w14:textId="77777777" w:rsidR="00FA19C9" w:rsidRDefault="00FA19C9" w:rsidP="002D04D1">
      <w:pPr>
        <w:spacing w:after="0" w:line="256" w:lineRule="auto"/>
        <w:jc w:val="both"/>
        <w:rPr>
          <w:rFonts w:ascii="Times New Roman" w:hAnsi="Times New Roman"/>
          <w:sz w:val="24"/>
          <w:szCs w:val="24"/>
        </w:rPr>
      </w:pPr>
    </w:p>
    <w:p w14:paraId="523835E0" w14:textId="77777777" w:rsidR="008F7D55" w:rsidRPr="002D04D1" w:rsidRDefault="008F7D55" w:rsidP="002D04D1">
      <w:pPr>
        <w:spacing w:after="0" w:line="256" w:lineRule="auto"/>
        <w:jc w:val="both"/>
        <w:rPr>
          <w:rFonts w:ascii="Times New Roman" w:hAnsi="Times New Roman"/>
          <w:sz w:val="24"/>
          <w:szCs w:val="24"/>
        </w:rPr>
      </w:pPr>
    </w:p>
    <w:p w14:paraId="5177C012" w14:textId="77777777" w:rsidR="002D04D1" w:rsidRDefault="00FA19C9" w:rsidP="00FA19C9">
      <w:pPr>
        <w:pStyle w:val="NoSpacing"/>
        <w:ind w:firstLine="708"/>
        <w:jc w:val="both"/>
        <w:rPr>
          <w:rFonts w:ascii="Times New Roman" w:hAnsi="Times New Roman"/>
          <w:b/>
          <w:sz w:val="24"/>
          <w:szCs w:val="24"/>
        </w:rPr>
      </w:pPr>
      <w:r w:rsidRPr="00FA19C9">
        <w:rPr>
          <w:rFonts w:ascii="Times New Roman" w:hAnsi="Times New Roman"/>
          <w:b/>
          <w:sz w:val="24"/>
          <w:szCs w:val="24"/>
        </w:rPr>
        <w:t>Kazne i upravne mjere i ostali prihodi</w:t>
      </w:r>
    </w:p>
    <w:p w14:paraId="7A104961" w14:textId="77777777" w:rsidR="00FA19C9" w:rsidRDefault="00FA19C9" w:rsidP="00FA19C9">
      <w:pPr>
        <w:pStyle w:val="NoSpacing"/>
        <w:jc w:val="both"/>
        <w:rPr>
          <w:rFonts w:ascii="Times New Roman" w:hAnsi="Times New Roman"/>
          <w:b/>
          <w:sz w:val="24"/>
          <w:szCs w:val="24"/>
        </w:rPr>
      </w:pPr>
    </w:p>
    <w:p w14:paraId="5DDBFC15" w14:textId="2655ADAD" w:rsidR="008F7D55" w:rsidRDefault="001B7060" w:rsidP="008F3CFF">
      <w:pPr>
        <w:pStyle w:val="NoSpacing"/>
        <w:jc w:val="both"/>
        <w:rPr>
          <w:rFonts w:ascii="Times New Roman" w:hAnsi="Times New Roman"/>
          <w:sz w:val="24"/>
          <w:szCs w:val="24"/>
        </w:rPr>
      </w:pPr>
      <w:r>
        <w:rPr>
          <w:rFonts w:ascii="Times New Roman" w:hAnsi="Times New Roman"/>
          <w:sz w:val="24"/>
          <w:szCs w:val="24"/>
        </w:rPr>
        <w:t>Prvim</w:t>
      </w:r>
      <w:r w:rsidR="00FA19C9" w:rsidRPr="00FA19C9">
        <w:rPr>
          <w:rFonts w:ascii="Times New Roman" w:hAnsi="Times New Roman"/>
          <w:sz w:val="24"/>
          <w:szCs w:val="24"/>
        </w:rPr>
        <w:t xml:space="preserve"> izmjenama i d</w:t>
      </w:r>
      <w:r w:rsidR="00FA19C9">
        <w:rPr>
          <w:rFonts w:ascii="Times New Roman" w:hAnsi="Times New Roman"/>
          <w:sz w:val="24"/>
          <w:szCs w:val="24"/>
        </w:rPr>
        <w:t>opunama proračuna za 202</w:t>
      </w:r>
      <w:r w:rsidR="00886B85">
        <w:rPr>
          <w:rFonts w:ascii="Times New Roman" w:hAnsi="Times New Roman"/>
          <w:sz w:val="24"/>
          <w:szCs w:val="24"/>
        </w:rPr>
        <w:t>6</w:t>
      </w:r>
      <w:r w:rsidR="00FA19C9">
        <w:rPr>
          <w:rFonts w:ascii="Times New Roman" w:hAnsi="Times New Roman"/>
          <w:sz w:val="24"/>
          <w:szCs w:val="24"/>
        </w:rPr>
        <w:t>. godinu nije došlo do promjene planiranih prihoda u okviru skupine kazni, u</w:t>
      </w:r>
      <w:r>
        <w:rPr>
          <w:rFonts w:ascii="Times New Roman" w:hAnsi="Times New Roman"/>
          <w:sz w:val="24"/>
          <w:szCs w:val="24"/>
        </w:rPr>
        <w:t xml:space="preserve">pravnih mjera i ostalih prihoda a iznose </w:t>
      </w:r>
      <w:r w:rsidR="00886B85">
        <w:rPr>
          <w:rFonts w:ascii="Times New Roman" w:hAnsi="Times New Roman"/>
          <w:sz w:val="24"/>
          <w:szCs w:val="24"/>
        </w:rPr>
        <w:t>18.000</w:t>
      </w:r>
      <w:r w:rsidR="007A4F9F">
        <w:rPr>
          <w:rFonts w:ascii="Times New Roman" w:hAnsi="Times New Roman"/>
          <w:sz w:val="24"/>
          <w:szCs w:val="24"/>
        </w:rPr>
        <w:t>,00</w:t>
      </w:r>
      <w:r w:rsidR="000E3AA0">
        <w:rPr>
          <w:rFonts w:ascii="Times New Roman" w:hAnsi="Times New Roman"/>
          <w:sz w:val="24"/>
          <w:szCs w:val="24"/>
        </w:rPr>
        <w:t xml:space="preserve"> eura</w:t>
      </w:r>
      <w:r w:rsidR="001C129F">
        <w:rPr>
          <w:rFonts w:ascii="Times New Roman" w:hAnsi="Times New Roman"/>
          <w:sz w:val="24"/>
          <w:szCs w:val="24"/>
        </w:rPr>
        <w:t>.</w:t>
      </w:r>
    </w:p>
    <w:p w14:paraId="092E36A1" w14:textId="77777777" w:rsidR="006F1233" w:rsidRDefault="006F1233" w:rsidP="008F3CFF">
      <w:pPr>
        <w:pStyle w:val="NoSpacing"/>
        <w:jc w:val="both"/>
        <w:rPr>
          <w:rFonts w:ascii="Times New Roman" w:hAnsi="Times New Roman"/>
          <w:sz w:val="24"/>
          <w:szCs w:val="24"/>
        </w:rPr>
      </w:pPr>
    </w:p>
    <w:p w14:paraId="2E207E49" w14:textId="77777777" w:rsidR="006F1233" w:rsidRPr="008F3CFF" w:rsidRDefault="006F1233" w:rsidP="008F3CFF">
      <w:pPr>
        <w:pStyle w:val="NoSpacing"/>
        <w:jc w:val="both"/>
        <w:rPr>
          <w:rFonts w:ascii="Times New Roman" w:hAnsi="Times New Roman" w:cs="Times New Roman"/>
          <w:sz w:val="24"/>
          <w:szCs w:val="24"/>
        </w:rPr>
      </w:pPr>
    </w:p>
    <w:p w14:paraId="7E68DDE8" w14:textId="77777777" w:rsidR="000A03ED" w:rsidRPr="000A03ED" w:rsidRDefault="008F3CFF" w:rsidP="00504AB8">
      <w:pPr>
        <w:spacing w:after="160" w:line="256" w:lineRule="auto"/>
        <w:ind w:firstLine="708"/>
        <w:jc w:val="both"/>
        <w:rPr>
          <w:rFonts w:ascii="Times New Roman" w:hAnsi="Times New Roman"/>
          <w:b/>
          <w:sz w:val="24"/>
          <w:szCs w:val="24"/>
        </w:rPr>
      </w:pPr>
      <w:r>
        <w:rPr>
          <w:rFonts w:ascii="Times New Roman" w:hAnsi="Times New Roman"/>
          <w:b/>
          <w:sz w:val="24"/>
          <w:szCs w:val="24"/>
        </w:rPr>
        <w:t>2.</w:t>
      </w:r>
      <w:r w:rsidR="00FA19C9">
        <w:rPr>
          <w:rFonts w:ascii="Times New Roman" w:hAnsi="Times New Roman"/>
          <w:b/>
          <w:sz w:val="24"/>
          <w:szCs w:val="24"/>
        </w:rPr>
        <w:t xml:space="preserve">2. </w:t>
      </w:r>
      <w:r w:rsidR="000A03ED" w:rsidRPr="000A03ED">
        <w:rPr>
          <w:rFonts w:ascii="Times New Roman" w:hAnsi="Times New Roman"/>
          <w:b/>
          <w:sz w:val="24"/>
          <w:szCs w:val="24"/>
        </w:rPr>
        <w:t xml:space="preserve">Prihodi </w:t>
      </w:r>
      <w:bookmarkStart w:id="1" w:name="_Hlk135023049"/>
      <w:r w:rsidR="000A03ED" w:rsidRPr="000A03ED">
        <w:rPr>
          <w:rFonts w:ascii="Times New Roman" w:hAnsi="Times New Roman"/>
          <w:b/>
          <w:sz w:val="24"/>
          <w:szCs w:val="24"/>
        </w:rPr>
        <w:t xml:space="preserve">od prodaje </w:t>
      </w:r>
      <w:r w:rsidR="000C3501">
        <w:rPr>
          <w:rFonts w:ascii="Times New Roman" w:hAnsi="Times New Roman"/>
          <w:b/>
          <w:sz w:val="24"/>
          <w:szCs w:val="24"/>
        </w:rPr>
        <w:t>nefinancijske</w:t>
      </w:r>
      <w:r w:rsidR="00FA19C9">
        <w:rPr>
          <w:rFonts w:ascii="Times New Roman" w:hAnsi="Times New Roman"/>
          <w:b/>
          <w:sz w:val="24"/>
          <w:szCs w:val="24"/>
        </w:rPr>
        <w:t xml:space="preserve"> imovine</w:t>
      </w:r>
      <w:bookmarkEnd w:id="1"/>
    </w:p>
    <w:p w14:paraId="18161308" w14:textId="21BE357D" w:rsidR="008F7D55" w:rsidRDefault="00886B85" w:rsidP="008F7D55">
      <w:pPr>
        <w:spacing w:after="160" w:line="240" w:lineRule="auto"/>
        <w:jc w:val="both"/>
        <w:rPr>
          <w:rFonts w:ascii="Times New Roman" w:hAnsi="Times New Roman"/>
          <w:sz w:val="24"/>
          <w:szCs w:val="24"/>
        </w:rPr>
      </w:pPr>
      <w:r>
        <w:rPr>
          <w:rFonts w:ascii="Times New Roman" w:hAnsi="Times New Roman"/>
          <w:sz w:val="24"/>
          <w:szCs w:val="24"/>
        </w:rPr>
        <w:lastRenderedPageBreak/>
        <w:t>Plan p</w:t>
      </w:r>
      <w:r w:rsidR="000C3501">
        <w:rPr>
          <w:rFonts w:ascii="Times New Roman" w:hAnsi="Times New Roman"/>
          <w:sz w:val="24"/>
          <w:szCs w:val="24"/>
        </w:rPr>
        <w:t xml:space="preserve">rihodi </w:t>
      </w:r>
      <w:bookmarkStart w:id="2" w:name="_Hlk135023108"/>
      <w:r w:rsidR="000C3501" w:rsidRPr="000C3501">
        <w:rPr>
          <w:rFonts w:ascii="Times New Roman" w:hAnsi="Times New Roman"/>
          <w:bCs/>
          <w:sz w:val="24"/>
          <w:szCs w:val="24"/>
        </w:rPr>
        <w:t>od prodaje nefinancijske imovine</w:t>
      </w:r>
      <w:r w:rsidR="000C3501">
        <w:rPr>
          <w:rFonts w:ascii="Times New Roman" w:hAnsi="Times New Roman"/>
          <w:sz w:val="24"/>
          <w:szCs w:val="24"/>
        </w:rPr>
        <w:t xml:space="preserve"> </w:t>
      </w:r>
      <w:bookmarkEnd w:id="2"/>
      <w:r>
        <w:rPr>
          <w:rFonts w:ascii="Times New Roman" w:hAnsi="Times New Roman"/>
          <w:sz w:val="24"/>
          <w:szCs w:val="24"/>
        </w:rPr>
        <w:t xml:space="preserve">se </w:t>
      </w:r>
      <w:r w:rsidR="000C3501">
        <w:rPr>
          <w:rFonts w:ascii="Times New Roman" w:hAnsi="Times New Roman"/>
          <w:sz w:val="24"/>
          <w:szCs w:val="24"/>
        </w:rPr>
        <w:t>ovim Prvim izmjenama i dopunama proračuna za 202</w:t>
      </w:r>
      <w:r>
        <w:rPr>
          <w:rFonts w:ascii="Times New Roman" w:hAnsi="Times New Roman"/>
          <w:sz w:val="24"/>
          <w:szCs w:val="24"/>
        </w:rPr>
        <w:t>6</w:t>
      </w:r>
      <w:r w:rsidR="000C3501">
        <w:rPr>
          <w:rFonts w:ascii="Times New Roman" w:hAnsi="Times New Roman"/>
          <w:sz w:val="24"/>
          <w:szCs w:val="24"/>
        </w:rPr>
        <w:t xml:space="preserve">. godinu </w:t>
      </w:r>
      <w:r>
        <w:rPr>
          <w:rFonts w:ascii="Times New Roman" w:hAnsi="Times New Roman"/>
          <w:sz w:val="24"/>
          <w:szCs w:val="24"/>
        </w:rPr>
        <w:t>povećavaju za 23.200,00 eura te se sada planiraju u ukupnom iznosu od 103.200,00 eura a odnose se na prihod od prodaje građevinskog zemljišta</w:t>
      </w:r>
      <w:r w:rsidR="000E3AA0">
        <w:rPr>
          <w:rFonts w:ascii="Times New Roman" w:hAnsi="Times New Roman"/>
          <w:sz w:val="24"/>
          <w:szCs w:val="24"/>
        </w:rPr>
        <w:t>.</w:t>
      </w:r>
    </w:p>
    <w:p w14:paraId="21E4D63A" w14:textId="77777777" w:rsidR="00FA19C9" w:rsidRDefault="00FA19C9" w:rsidP="008F7D55">
      <w:pPr>
        <w:spacing w:after="160" w:line="240" w:lineRule="auto"/>
        <w:jc w:val="both"/>
        <w:rPr>
          <w:rFonts w:ascii="Times New Roman" w:hAnsi="Times New Roman"/>
          <w:sz w:val="24"/>
          <w:szCs w:val="24"/>
        </w:rPr>
      </w:pPr>
    </w:p>
    <w:p w14:paraId="62FB2B03" w14:textId="77777777" w:rsidR="00126C8F" w:rsidRDefault="00126C8F" w:rsidP="008F7D55">
      <w:pPr>
        <w:spacing w:after="160" w:line="240" w:lineRule="auto"/>
        <w:jc w:val="both"/>
        <w:rPr>
          <w:rFonts w:ascii="Times New Roman" w:hAnsi="Times New Roman"/>
          <w:b/>
          <w:bCs/>
          <w:sz w:val="24"/>
          <w:szCs w:val="24"/>
        </w:rPr>
      </w:pPr>
      <w:r>
        <w:rPr>
          <w:rFonts w:ascii="Times New Roman" w:hAnsi="Times New Roman"/>
          <w:sz w:val="24"/>
          <w:szCs w:val="24"/>
        </w:rPr>
        <w:tab/>
      </w:r>
      <w:r w:rsidR="008F3CFF">
        <w:rPr>
          <w:rFonts w:ascii="Times New Roman" w:hAnsi="Times New Roman"/>
          <w:b/>
          <w:bCs/>
          <w:sz w:val="24"/>
          <w:szCs w:val="24"/>
        </w:rPr>
        <w:t>2</w:t>
      </w:r>
      <w:r w:rsidRPr="007B374C">
        <w:rPr>
          <w:rFonts w:ascii="Times New Roman" w:hAnsi="Times New Roman"/>
          <w:b/>
          <w:bCs/>
          <w:sz w:val="24"/>
          <w:szCs w:val="24"/>
        </w:rPr>
        <w:t xml:space="preserve">.3. </w:t>
      </w:r>
      <w:r w:rsidR="007B374C" w:rsidRPr="007B374C">
        <w:rPr>
          <w:rFonts w:ascii="Times New Roman" w:hAnsi="Times New Roman"/>
          <w:b/>
          <w:bCs/>
          <w:sz w:val="24"/>
          <w:szCs w:val="24"/>
        </w:rPr>
        <w:t>Primici od financijske imovine i zaduživanja</w:t>
      </w:r>
    </w:p>
    <w:p w14:paraId="250CC671" w14:textId="19313794" w:rsidR="008F3CFF" w:rsidRDefault="007B374C" w:rsidP="008F7D55">
      <w:pPr>
        <w:spacing w:after="160" w:line="240" w:lineRule="auto"/>
        <w:jc w:val="both"/>
        <w:rPr>
          <w:rFonts w:ascii="Times New Roman" w:hAnsi="Times New Roman"/>
          <w:sz w:val="24"/>
          <w:szCs w:val="24"/>
        </w:rPr>
      </w:pPr>
      <w:r>
        <w:rPr>
          <w:rFonts w:ascii="Times New Roman" w:hAnsi="Times New Roman"/>
          <w:sz w:val="24"/>
          <w:szCs w:val="24"/>
        </w:rPr>
        <w:t>Ovim prvim Izmjenama i dopunama proračuna za 202</w:t>
      </w:r>
      <w:r w:rsidR="00886B85">
        <w:rPr>
          <w:rFonts w:ascii="Times New Roman" w:hAnsi="Times New Roman"/>
          <w:sz w:val="24"/>
          <w:szCs w:val="24"/>
        </w:rPr>
        <w:t>6</w:t>
      </w:r>
      <w:r>
        <w:rPr>
          <w:rFonts w:ascii="Times New Roman" w:hAnsi="Times New Roman"/>
          <w:sz w:val="24"/>
          <w:szCs w:val="24"/>
        </w:rPr>
        <w:t xml:space="preserve">. godinu </w:t>
      </w:r>
      <w:r w:rsidR="00020FAD">
        <w:rPr>
          <w:rFonts w:ascii="Times New Roman" w:hAnsi="Times New Roman"/>
          <w:sz w:val="24"/>
          <w:szCs w:val="24"/>
        </w:rPr>
        <w:t xml:space="preserve">planirani primici od financijske imovine i zaduživanja ostaju nepromijenjeni te iznos 3.890.000,00 eura. </w:t>
      </w:r>
    </w:p>
    <w:p w14:paraId="4BE836DD" w14:textId="77777777" w:rsidR="00385FE6" w:rsidRPr="007B374C" w:rsidRDefault="00385FE6" w:rsidP="008F7D55">
      <w:pPr>
        <w:spacing w:after="160" w:line="240" w:lineRule="auto"/>
        <w:jc w:val="both"/>
        <w:rPr>
          <w:rFonts w:ascii="Times New Roman" w:hAnsi="Times New Roman"/>
          <w:sz w:val="24"/>
          <w:szCs w:val="24"/>
        </w:rPr>
      </w:pPr>
    </w:p>
    <w:p w14:paraId="7625AF3E" w14:textId="77777777" w:rsidR="00C91A49" w:rsidRDefault="008F3CFF" w:rsidP="00C91A49">
      <w:pPr>
        <w:spacing w:after="160" w:line="256" w:lineRule="auto"/>
        <w:ind w:firstLine="708"/>
        <w:jc w:val="both"/>
        <w:rPr>
          <w:rFonts w:ascii="Times New Roman" w:hAnsi="Times New Roman"/>
          <w:b/>
          <w:sz w:val="24"/>
          <w:szCs w:val="24"/>
        </w:rPr>
      </w:pPr>
      <w:r>
        <w:rPr>
          <w:rFonts w:ascii="Times New Roman" w:hAnsi="Times New Roman"/>
          <w:b/>
          <w:sz w:val="24"/>
          <w:szCs w:val="24"/>
        </w:rPr>
        <w:t xml:space="preserve">2.4. </w:t>
      </w:r>
      <w:r w:rsidR="00FA19C9">
        <w:rPr>
          <w:rFonts w:ascii="Times New Roman" w:hAnsi="Times New Roman"/>
          <w:b/>
          <w:sz w:val="24"/>
          <w:szCs w:val="24"/>
        </w:rPr>
        <w:t xml:space="preserve"> </w:t>
      </w:r>
      <w:r w:rsidR="000A03ED" w:rsidRPr="00770D06">
        <w:rPr>
          <w:rFonts w:ascii="Times New Roman" w:hAnsi="Times New Roman"/>
          <w:b/>
          <w:sz w:val="24"/>
          <w:szCs w:val="24"/>
        </w:rPr>
        <w:t>Raspoloživa sredstva iz prethodnih godina</w:t>
      </w:r>
    </w:p>
    <w:p w14:paraId="6985490A" w14:textId="37CEA313" w:rsidR="004A3578" w:rsidRDefault="00C91A49" w:rsidP="00C91A49">
      <w:pPr>
        <w:pStyle w:val="NoSpacing"/>
        <w:jc w:val="both"/>
        <w:rPr>
          <w:rFonts w:ascii="Times New Roman" w:hAnsi="Times New Roman"/>
          <w:sz w:val="24"/>
          <w:szCs w:val="24"/>
        </w:rPr>
      </w:pPr>
      <w:r w:rsidRPr="00E262C7">
        <w:rPr>
          <w:rFonts w:ascii="Times New Roman" w:hAnsi="Times New Roman" w:cs="Times New Roman"/>
          <w:sz w:val="24"/>
          <w:szCs w:val="24"/>
        </w:rPr>
        <w:t>U djelu proračuna raspoloživ</w:t>
      </w:r>
      <w:r>
        <w:rPr>
          <w:rFonts w:ascii="Times New Roman" w:hAnsi="Times New Roman" w:cs="Times New Roman"/>
          <w:sz w:val="24"/>
          <w:szCs w:val="24"/>
        </w:rPr>
        <w:t xml:space="preserve">a sredstva iz prethodnih godina </w:t>
      </w:r>
      <w:r w:rsidRPr="00E262C7">
        <w:rPr>
          <w:rFonts w:ascii="Times New Roman" w:hAnsi="Times New Roman" w:cs="Times New Roman"/>
          <w:sz w:val="24"/>
          <w:szCs w:val="24"/>
        </w:rPr>
        <w:t>višak/manjak iz prethodnih godina Općina P</w:t>
      </w:r>
      <w:r>
        <w:rPr>
          <w:rFonts w:ascii="Times New Roman" w:hAnsi="Times New Roman" w:cs="Times New Roman"/>
          <w:sz w:val="24"/>
          <w:szCs w:val="24"/>
        </w:rPr>
        <w:t>rivlaka</w:t>
      </w:r>
      <w:r w:rsidRPr="00E262C7">
        <w:rPr>
          <w:rFonts w:ascii="Times New Roman" w:hAnsi="Times New Roman" w:cs="Times New Roman"/>
          <w:sz w:val="24"/>
          <w:szCs w:val="24"/>
        </w:rPr>
        <w:t xml:space="preserve"> je planom proračuna za 20</w:t>
      </w:r>
      <w:r>
        <w:rPr>
          <w:rFonts w:ascii="Times New Roman" w:hAnsi="Times New Roman" w:cs="Times New Roman"/>
          <w:sz w:val="24"/>
          <w:szCs w:val="24"/>
        </w:rPr>
        <w:t>2</w:t>
      </w:r>
      <w:r w:rsidR="00A52541">
        <w:rPr>
          <w:rFonts w:ascii="Times New Roman" w:hAnsi="Times New Roman" w:cs="Times New Roman"/>
          <w:sz w:val="24"/>
          <w:szCs w:val="24"/>
        </w:rPr>
        <w:t>6</w:t>
      </w:r>
      <w:r w:rsidRPr="00E262C7">
        <w:rPr>
          <w:rFonts w:ascii="Times New Roman" w:hAnsi="Times New Roman" w:cs="Times New Roman"/>
          <w:sz w:val="24"/>
          <w:szCs w:val="24"/>
        </w:rPr>
        <w:t>.</w:t>
      </w:r>
      <w:r>
        <w:rPr>
          <w:rFonts w:ascii="Times New Roman" w:hAnsi="Times New Roman" w:cs="Times New Roman"/>
          <w:sz w:val="24"/>
          <w:szCs w:val="24"/>
        </w:rPr>
        <w:t xml:space="preserve"> </w:t>
      </w:r>
      <w:r w:rsidRPr="00E262C7">
        <w:rPr>
          <w:rFonts w:ascii="Times New Roman" w:hAnsi="Times New Roman" w:cs="Times New Roman"/>
          <w:sz w:val="24"/>
          <w:szCs w:val="24"/>
        </w:rPr>
        <w:t>g</w:t>
      </w:r>
      <w:r>
        <w:rPr>
          <w:rFonts w:ascii="Times New Roman" w:hAnsi="Times New Roman" w:cs="Times New Roman"/>
          <w:sz w:val="24"/>
          <w:szCs w:val="24"/>
        </w:rPr>
        <w:t>odinu</w:t>
      </w:r>
      <w:r w:rsidRPr="00E262C7">
        <w:rPr>
          <w:rFonts w:ascii="Times New Roman" w:hAnsi="Times New Roman" w:cs="Times New Roman"/>
          <w:sz w:val="24"/>
          <w:szCs w:val="24"/>
        </w:rPr>
        <w:t xml:space="preserve"> planirala</w:t>
      </w:r>
      <w:r>
        <w:rPr>
          <w:rFonts w:ascii="Times New Roman" w:hAnsi="Times New Roman" w:cs="Times New Roman"/>
          <w:sz w:val="24"/>
          <w:szCs w:val="24"/>
        </w:rPr>
        <w:t xml:space="preserve"> </w:t>
      </w:r>
      <w:r w:rsidR="00612614">
        <w:rPr>
          <w:rFonts w:ascii="Times New Roman" w:hAnsi="Times New Roman" w:cs="Times New Roman"/>
          <w:sz w:val="24"/>
          <w:szCs w:val="24"/>
        </w:rPr>
        <w:t>m</w:t>
      </w:r>
      <w:r w:rsidR="00A52541">
        <w:rPr>
          <w:rFonts w:ascii="Times New Roman" w:hAnsi="Times New Roman" w:cs="Times New Roman"/>
          <w:sz w:val="24"/>
          <w:szCs w:val="24"/>
        </w:rPr>
        <w:t>anjak</w:t>
      </w:r>
      <w:r>
        <w:rPr>
          <w:rFonts w:ascii="Times New Roman" w:hAnsi="Times New Roman" w:cs="Times New Roman"/>
          <w:sz w:val="24"/>
          <w:szCs w:val="24"/>
        </w:rPr>
        <w:t xml:space="preserve"> prihod u iznosu od </w:t>
      </w:r>
      <w:r w:rsidR="00A52541">
        <w:rPr>
          <w:rFonts w:ascii="Times New Roman" w:hAnsi="Times New Roman" w:cs="Times New Roman"/>
          <w:sz w:val="24"/>
          <w:szCs w:val="24"/>
        </w:rPr>
        <w:t>150.000</w:t>
      </w:r>
      <w:r w:rsidR="00784C64">
        <w:rPr>
          <w:rFonts w:ascii="Times New Roman" w:hAnsi="Times New Roman" w:cs="Times New Roman"/>
          <w:sz w:val="24"/>
          <w:szCs w:val="24"/>
        </w:rPr>
        <w:t>,00 eura</w:t>
      </w:r>
      <w:r w:rsidR="00584005">
        <w:rPr>
          <w:rFonts w:ascii="Times New Roman" w:hAnsi="Times New Roman" w:cs="Times New Roman"/>
          <w:sz w:val="24"/>
          <w:szCs w:val="24"/>
        </w:rPr>
        <w:t xml:space="preserve">. </w:t>
      </w:r>
      <w:r w:rsidR="00801B84">
        <w:rPr>
          <w:rFonts w:ascii="Times New Roman" w:hAnsi="Times New Roman"/>
          <w:sz w:val="24"/>
          <w:szCs w:val="24"/>
        </w:rPr>
        <w:t>Prvim</w:t>
      </w:r>
      <w:r>
        <w:rPr>
          <w:rFonts w:ascii="Times New Roman" w:hAnsi="Times New Roman"/>
          <w:sz w:val="24"/>
          <w:szCs w:val="24"/>
        </w:rPr>
        <w:t xml:space="preserve"> </w:t>
      </w:r>
      <w:r w:rsidRPr="00F17CA8">
        <w:rPr>
          <w:rFonts w:ascii="Times New Roman" w:hAnsi="Times New Roman"/>
          <w:sz w:val="24"/>
          <w:szCs w:val="24"/>
        </w:rPr>
        <w:t xml:space="preserve">izmjenama </w:t>
      </w:r>
      <w:r>
        <w:rPr>
          <w:rFonts w:ascii="Times New Roman" w:hAnsi="Times New Roman"/>
          <w:sz w:val="24"/>
          <w:szCs w:val="24"/>
        </w:rPr>
        <w:t xml:space="preserve">i dopunama proračuna </w:t>
      </w:r>
      <w:r w:rsidRPr="00F17CA8">
        <w:rPr>
          <w:rFonts w:ascii="Times New Roman" w:hAnsi="Times New Roman"/>
          <w:sz w:val="24"/>
          <w:szCs w:val="24"/>
        </w:rPr>
        <w:t>za 20</w:t>
      </w:r>
      <w:r>
        <w:rPr>
          <w:rFonts w:ascii="Times New Roman" w:hAnsi="Times New Roman"/>
          <w:sz w:val="24"/>
          <w:szCs w:val="24"/>
        </w:rPr>
        <w:t>2</w:t>
      </w:r>
      <w:r w:rsidR="00A52541">
        <w:rPr>
          <w:rFonts w:ascii="Times New Roman" w:hAnsi="Times New Roman"/>
          <w:sz w:val="24"/>
          <w:szCs w:val="24"/>
        </w:rPr>
        <w:t>6</w:t>
      </w:r>
      <w:r w:rsidRPr="00F17CA8">
        <w:rPr>
          <w:rFonts w:ascii="Times New Roman" w:hAnsi="Times New Roman"/>
          <w:sz w:val="24"/>
          <w:szCs w:val="24"/>
        </w:rPr>
        <w:t xml:space="preserve">. </w:t>
      </w:r>
      <w:r>
        <w:rPr>
          <w:rFonts w:ascii="Times New Roman" w:hAnsi="Times New Roman"/>
          <w:sz w:val="24"/>
          <w:szCs w:val="24"/>
        </w:rPr>
        <w:t xml:space="preserve">godinu došlo je do </w:t>
      </w:r>
      <w:r w:rsidR="00A52541">
        <w:rPr>
          <w:rFonts w:ascii="Times New Roman" w:hAnsi="Times New Roman"/>
          <w:sz w:val="24"/>
          <w:szCs w:val="24"/>
        </w:rPr>
        <w:t>povećanja</w:t>
      </w:r>
      <w:r>
        <w:rPr>
          <w:rFonts w:ascii="Times New Roman" w:hAnsi="Times New Roman"/>
          <w:sz w:val="24"/>
          <w:szCs w:val="24"/>
        </w:rPr>
        <w:t xml:space="preserve"> planiranog </w:t>
      </w:r>
      <w:r w:rsidR="00A52541">
        <w:rPr>
          <w:rFonts w:ascii="Times New Roman" w:hAnsi="Times New Roman"/>
          <w:sz w:val="24"/>
          <w:szCs w:val="24"/>
        </w:rPr>
        <w:t>manjka</w:t>
      </w:r>
      <w:r>
        <w:rPr>
          <w:rFonts w:ascii="Times New Roman" w:hAnsi="Times New Roman"/>
          <w:sz w:val="24"/>
          <w:szCs w:val="24"/>
        </w:rPr>
        <w:t xml:space="preserve"> prihoda općine Privlaka </w:t>
      </w:r>
      <w:r w:rsidR="00584005">
        <w:rPr>
          <w:rFonts w:ascii="Times New Roman" w:hAnsi="Times New Roman"/>
          <w:sz w:val="24"/>
          <w:szCs w:val="24"/>
        </w:rPr>
        <w:t>za</w:t>
      </w:r>
      <w:r>
        <w:rPr>
          <w:rFonts w:ascii="Times New Roman" w:hAnsi="Times New Roman"/>
          <w:sz w:val="24"/>
          <w:szCs w:val="24"/>
        </w:rPr>
        <w:t xml:space="preserve"> iznos od </w:t>
      </w:r>
      <w:r w:rsidR="00A52541">
        <w:rPr>
          <w:rFonts w:ascii="Times New Roman" w:hAnsi="Times New Roman"/>
          <w:sz w:val="24"/>
          <w:szCs w:val="24"/>
        </w:rPr>
        <w:t>94.407,94</w:t>
      </w:r>
      <w:r w:rsidR="00784C64">
        <w:rPr>
          <w:rFonts w:ascii="Times New Roman" w:hAnsi="Times New Roman"/>
          <w:sz w:val="24"/>
          <w:szCs w:val="24"/>
        </w:rPr>
        <w:t xml:space="preserve"> </w:t>
      </w:r>
      <w:r w:rsidR="00784C64" w:rsidRPr="00612614">
        <w:rPr>
          <w:rFonts w:ascii="Times New Roman" w:hAnsi="Times New Roman"/>
          <w:sz w:val="24"/>
          <w:szCs w:val="24"/>
        </w:rPr>
        <w:t>eura</w:t>
      </w:r>
      <w:r w:rsidRPr="00612614">
        <w:rPr>
          <w:rFonts w:ascii="Times New Roman" w:hAnsi="Times New Roman"/>
          <w:sz w:val="24"/>
          <w:szCs w:val="24"/>
        </w:rPr>
        <w:t xml:space="preserve"> </w:t>
      </w:r>
      <w:r w:rsidR="00612614">
        <w:rPr>
          <w:rFonts w:ascii="Times New Roman" w:hAnsi="Times New Roman"/>
          <w:sz w:val="24"/>
          <w:szCs w:val="24"/>
        </w:rPr>
        <w:t xml:space="preserve">čime planirani manjak općine Privlaka iznosi 244.407,94 eura. Proračunski korisnik dječji vrtić Sabunić ovim Izmjenama i dopunama proračuna planira višak prihoda u iznosu od 36.474,00 eura. </w:t>
      </w:r>
    </w:p>
    <w:p w14:paraId="394FF95F" w14:textId="77777777" w:rsidR="00C91A49" w:rsidRPr="00C91A49" w:rsidRDefault="00C91A49" w:rsidP="00C91A49">
      <w:pPr>
        <w:pStyle w:val="NoSpacing"/>
        <w:jc w:val="both"/>
        <w:rPr>
          <w:rFonts w:ascii="Times New Roman" w:hAnsi="Times New Roman" w:cs="Times New Roman"/>
          <w:sz w:val="24"/>
          <w:szCs w:val="24"/>
        </w:rPr>
      </w:pPr>
    </w:p>
    <w:p w14:paraId="4C1E8B33" w14:textId="30C01C48" w:rsidR="00882AA4" w:rsidRPr="005C5DEB" w:rsidRDefault="005C5DEB" w:rsidP="000A03ED">
      <w:pPr>
        <w:spacing w:after="160" w:line="256" w:lineRule="auto"/>
        <w:jc w:val="both"/>
        <w:rPr>
          <w:rFonts w:ascii="Times New Roman" w:hAnsi="Times New Roman"/>
          <w:i/>
        </w:rPr>
      </w:pPr>
      <w:r w:rsidRPr="005C5DEB">
        <w:rPr>
          <w:rFonts w:ascii="Times New Roman" w:hAnsi="Times New Roman"/>
          <w:i/>
        </w:rPr>
        <w:t>Tablica 1.</w:t>
      </w:r>
      <w:r w:rsidR="001B73AF">
        <w:rPr>
          <w:rFonts w:ascii="Times New Roman" w:hAnsi="Times New Roman"/>
          <w:i/>
        </w:rPr>
        <w:t xml:space="preserve"> Prikaz </w:t>
      </w:r>
      <w:r w:rsidR="00192210">
        <w:rPr>
          <w:rFonts w:ascii="Times New Roman" w:hAnsi="Times New Roman"/>
          <w:i/>
        </w:rPr>
        <w:t>plana</w:t>
      </w:r>
      <w:r w:rsidR="00B815B8">
        <w:rPr>
          <w:rFonts w:ascii="Times New Roman" w:hAnsi="Times New Roman"/>
          <w:i/>
        </w:rPr>
        <w:t xml:space="preserve"> prihoda i primitaka</w:t>
      </w:r>
      <w:r w:rsidR="001B73AF">
        <w:rPr>
          <w:rFonts w:ascii="Times New Roman" w:hAnsi="Times New Roman"/>
          <w:i/>
        </w:rPr>
        <w:t xml:space="preserve">, </w:t>
      </w:r>
      <w:r w:rsidR="00B815B8">
        <w:rPr>
          <w:rFonts w:ascii="Times New Roman" w:hAnsi="Times New Roman"/>
          <w:i/>
        </w:rPr>
        <w:t xml:space="preserve">te </w:t>
      </w:r>
      <w:r w:rsidR="00192210">
        <w:rPr>
          <w:rFonts w:ascii="Times New Roman" w:hAnsi="Times New Roman"/>
          <w:i/>
        </w:rPr>
        <w:t>prvih</w:t>
      </w:r>
      <w:r w:rsidR="00B815B8">
        <w:rPr>
          <w:rFonts w:ascii="Times New Roman" w:hAnsi="Times New Roman"/>
          <w:i/>
        </w:rPr>
        <w:t xml:space="preserve"> </w:t>
      </w:r>
      <w:r w:rsidR="001B73AF">
        <w:rPr>
          <w:rFonts w:ascii="Times New Roman" w:hAnsi="Times New Roman"/>
          <w:i/>
        </w:rPr>
        <w:t>izmjena pri</w:t>
      </w:r>
      <w:r w:rsidRPr="005C5DEB">
        <w:rPr>
          <w:rFonts w:ascii="Times New Roman" w:hAnsi="Times New Roman"/>
          <w:i/>
        </w:rPr>
        <w:t>hoda i primitaka za 202</w:t>
      </w:r>
      <w:r w:rsidR="00612614">
        <w:rPr>
          <w:rFonts w:ascii="Times New Roman" w:hAnsi="Times New Roman"/>
          <w:i/>
        </w:rPr>
        <w:t>6</w:t>
      </w:r>
      <w:r w:rsidRPr="005C5DEB">
        <w:rPr>
          <w:rFonts w:ascii="Times New Roman" w:hAnsi="Times New Roman"/>
          <w:i/>
        </w:rPr>
        <w:t xml:space="preserve">. </w:t>
      </w:r>
      <w:r>
        <w:rPr>
          <w:rFonts w:ascii="Times New Roman" w:hAnsi="Times New Roman"/>
          <w:i/>
        </w:rPr>
        <w:t>g</w:t>
      </w:r>
      <w:r w:rsidRPr="005C5DEB">
        <w:rPr>
          <w:rFonts w:ascii="Times New Roman" w:hAnsi="Times New Roman"/>
          <w:i/>
        </w:rPr>
        <w:t>odinu po ekonomskoj klasifikaciji</w:t>
      </w:r>
    </w:p>
    <w:tbl>
      <w:tblPr>
        <w:tblStyle w:val="TableGrid"/>
        <w:tblW w:w="8217" w:type="dxa"/>
        <w:tblLayout w:type="fixed"/>
        <w:tblLook w:val="04A0" w:firstRow="1" w:lastRow="0" w:firstColumn="1" w:lastColumn="0" w:noHBand="0" w:noVBand="1"/>
      </w:tblPr>
      <w:tblGrid>
        <w:gridCol w:w="3397"/>
        <w:gridCol w:w="1701"/>
        <w:gridCol w:w="1418"/>
        <w:gridCol w:w="1701"/>
      </w:tblGrid>
      <w:tr w:rsidR="00612614" w:rsidRPr="005C5DEB" w14:paraId="13A043BB" w14:textId="77777777" w:rsidTr="00612614">
        <w:tc>
          <w:tcPr>
            <w:tcW w:w="3397" w:type="dxa"/>
            <w:shd w:val="clear" w:color="auto" w:fill="99CCFF"/>
          </w:tcPr>
          <w:p w14:paraId="4ACF0DA0" w14:textId="77777777" w:rsidR="00612614" w:rsidRPr="00864ABB" w:rsidRDefault="00612614" w:rsidP="00864ABB">
            <w:pPr>
              <w:suppressAutoHyphens w:val="0"/>
              <w:autoSpaceDN/>
              <w:jc w:val="center"/>
              <w:rPr>
                <w:rFonts w:ascii="Times New Roman" w:eastAsiaTheme="minorHAnsi" w:hAnsi="Times New Roman"/>
                <w:b/>
                <w:sz w:val="20"/>
                <w:szCs w:val="20"/>
              </w:rPr>
            </w:pPr>
            <w:r w:rsidRPr="00864ABB">
              <w:rPr>
                <w:rFonts w:ascii="Times New Roman" w:eastAsiaTheme="minorHAnsi" w:hAnsi="Times New Roman"/>
                <w:b/>
                <w:sz w:val="20"/>
                <w:szCs w:val="20"/>
              </w:rPr>
              <w:t>Prihod</w:t>
            </w:r>
          </w:p>
        </w:tc>
        <w:tc>
          <w:tcPr>
            <w:tcW w:w="1701" w:type="dxa"/>
            <w:shd w:val="clear" w:color="auto" w:fill="99CCFF"/>
          </w:tcPr>
          <w:p w14:paraId="044A94C3" w14:textId="05317370" w:rsidR="00612614" w:rsidRPr="00864ABB" w:rsidRDefault="00612614" w:rsidP="00192722">
            <w:pPr>
              <w:suppressAutoHyphens w:val="0"/>
              <w:autoSpaceDN/>
              <w:jc w:val="center"/>
              <w:rPr>
                <w:rFonts w:ascii="Times New Roman" w:eastAsiaTheme="minorHAnsi" w:hAnsi="Times New Roman"/>
                <w:b/>
                <w:sz w:val="20"/>
                <w:szCs w:val="20"/>
              </w:rPr>
            </w:pPr>
            <w:r>
              <w:rPr>
                <w:rFonts w:ascii="Times New Roman" w:eastAsiaTheme="minorHAnsi" w:hAnsi="Times New Roman"/>
                <w:b/>
                <w:sz w:val="20"/>
                <w:szCs w:val="20"/>
              </w:rPr>
              <w:t>Plan za 2026.</w:t>
            </w:r>
          </w:p>
        </w:tc>
        <w:tc>
          <w:tcPr>
            <w:tcW w:w="1418" w:type="dxa"/>
            <w:shd w:val="clear" w:color="auto" w:fill="99CCFF"/>
          </w:tcPr>
          <w:p w14:paraId="3C39A3F4" w14:textId="77777777" w:rsidR="00612614" w:rsidRPr="00864ABB" w:rsidRDefault="00612614" w:rsidP="00864ABB">
            <w:pPr>
              <w:suppressAutoHyphens w:val="0"/>
              <w:autoSpaceDN/>
              <w:jc w:val="center"/>
              <w:rPr>
                <w:rFonts w:ascii="Times New Roman" w:eastAsiaTheme="minorHAnsi" w:hAnsi="Times New Roman"/>
                <w:b/>
                <w:sz w:val="20"/>
                <w:szCs w:val="20"/>
              </w:rPr>
            </w:pPr>
            <w:r w:rsidRPr="005C5DEB">
              <w:rPr>
                <w:rFonts w:ascii="Times New Roman" w:eastAsiaTheme="minorHAnsi" w:hAnsi="Times New Roman"/>
                <w:b/>
                <w:sz w:val="20"/>
                <w:szCs w:val="20"/>
              </w:rPr>
              <w:t>Povećanje /smanjenje</w:t>
            </w:r>
          </w:p>
        </w:tc>
        <w:tc>
          <w:tcPr>
            <w:tcW w:w="1701" w:type="dxa"/>
            <w:shd w:val="clear" w:color="auto" w:fill="99CCFF"/>
          </w:tcPr>
          <w:p w14:paraId="0A539A71" w14:textId="38D44974" w:rsidR="00612614" w:rsidRPr="00864ABB" w:rsidRDefault="00612614" w:rsidP="00192722">
            <w:pPr>
              <w:suppressAutoHyphens w:val="0"/>
              <w:autoSpaceDN/>
              <w:jc w:val="center"/>
              <w:rPr>
                <w:rFonts w:ascii="Times New Roman" w:eastAsiaTheme="minorHAnsi" w:hAnsi="Times New Roman"/>
                <w:b/>
                <w:sz w:val="20"/>
                <w:szCs w:val="20"/>
              </w:rPr>
            </w:pPr>
            <w:r>
              <w:rPr>
                <w:rFonts w:ascii="Times New Roman" w:eastAsiaTheme="minorHAnsi" w:hAnsi="Times New Roman"/>
                <w:b/>
                <w:sz w:val="20"/>
                <w:szCs w:val="20"/>
              </w:rPr>
              <w:t>Prve</w:t>
            </w:r>
            <w:r w:rsidRPr="005C5DEB">
              <w:rPr>
                <w:rFonts w:ascii="Times New Roman" w:eastAsiaTheme="minorHAnsi" w:hAnsi="Times New Roman"/>
                <w:b/>
                <w:sz w:val="20"/>
                <w:szCs w:val="20"/>
              </w:rPr>
              <w:t xml:space="preserve"> izmjene i dopune 202</w:t>
            </w:r>
            <w:r>
              <w:rPr>
                <w:rFonts w:ascii="Times New Roman" w:eastAsiaTheme="minorHAnsi" w:hAnsi="Times New Roman"/>
                <w:b/>
                <w:sz w:val="20"/>
                <w:szCs w:val="20"/>
              </w:rPr>
              <w:t>6</w:t>
            </w:r>
            <w:r w:rsidRPr="005C5DEB">
              <w:rPr>
                <w:rFonts w:ascii="Times New Roman" w:eastAsiaTheme="minorHAnsi" w:hAnsi="Times New Roman"/>
                <w:b/>
                <w:sz w:val="20"/>
                <w:szCs w:val="20"/>
              </w:rPr>
              <w:t>.</w:t>
            </w:r>
          </w:p>
        </w:tc>
      </w:tr>
      <w:tr w:rsidR="00612614" w:rsidRPr="005C5DEB" w14:paraId="1389B9C9" w14:textId="77777777" w:rsidTr="00612614">
        <w:tc>
          <w:tcPr>
            <w:tcW w:w="3397" w:type="dxa"/>
            <w:shd w:val="clear" w:color="auto" w:fill="FFCCCC"/>
          </w:tcPr>
          <w:p w14:paraId="065307F2"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6 Prihodi poslovanja</w:t>
            </w:r>
          </w:p>
        </w:tc>
        <w:tc>
          <w:tcPr>
            <w:tcW w:w="1701" w:type="dxa"/>
            <w:shd w:val="clear" w:color="auto" w:fill="FFCCCC"/>
          </w:tcPr>
          <w:p w14:paraId="3A648C6E" w14:textId="5E0C9390" w:rsidR="00612614" w:rsidRPr="001663CE" w:rsidRDefault="00612614" w:rsidP="00F13ED8">
            <w:pPr>
              <w:jc w:val="center"/>
              <w:rPr>
                <w:rFonts w:ascii="Times New Roman" w:hAnsi="Times New Roman"/>
                <w:sz w:val="24"/>
                <w:szCs w:val="24"/>
              </w:rPr>
            </w:pPr>
            <w:r>
              <w:rPr>
                <w:rFonts w:ascii="Times New Roman" w:hAnsi="Times New Roman"/>
                <w:sz w:val="24"/>
                <w:szCs w:val="24"/>
              </w:rPr>
              <w:t>6.874.900,00</w:t>
            </w:r>
          </w:p>
        </w:tc>
        <w:tc>
          <w:tcPr>
            <w:tcW w:w="1418" w:type="dxa"/>
            <w:shd w:val="clear" w:color="auto" w:fill="FFCCCC"/>
          </w:tcPr>
          <w:p w14:paraId="3E6C36AC" w14:textId="75E67EC2"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-362.000,00</w:t>
            </w:r>
          </w:p>
        </w:tc>
        <w:tc>
          <w:tcPr>
            <w:tcW w:w="1701" w:type="dxa"/>
            <w:shd w:val="clear" w:color="auto" w:fill="FFCCCC"/>
          </w:tcPr>
          <w:p w14:paraId="587A2EBD" w14:textId="25BD7B40" w:rsidR="00612614" w:rsidRPr="00F13ED8" w:rsidRDefault="00612614" w:rsidP="009D74DF">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6.512.900,00</w:t>
            </w:r>
          </w:p>
        </w:tc>
      </w:tr>
      <w:tr w:rsidR="00612614" w:rsidRPr="005C5DEB" w14:paraId="23E248AD" w14:textId="77777777" w:rsidTr="00612614">
        <w:trPr>
          <w:trHeight w:val="325"/>
        </w:trPr>
        <w:tc>
          <w:tcPr>
            <w:tcW w:w="3397" w:type="dxa"/>
            <w:shd w:val="clear" w:color="auto" w:fill="FFFFCC"/>
          </w:tcPr>
          <w:p w14:paraId="25A9210C"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61 Prihodi od poreza</w:t>
            </w:r>
          </w:p>
        </w:tc>
        <w:tc>
          <w:tcPr>
            <w:tcW w:w="1701" w:type="dxa"/>
            <w:shd w:val="clear" w:color="auto" w:fill="FFFFCC"/>
          </w:tcPr>
          <w:p w14:paraId="646598B5" w14:textId="3E370F30" w:rsidR="00612614" w:rsidRPr="001663CE" w:rsidRDefault="00612614" w:rsidP="00F13ED8">
            <w:pPr>
              <w:jc w:val="center"/>
              <w:rPr>
                <w:rFonts w:ascii="Times New Roman" w:hAnsi="Times New Roman"/>
                <w:sz w:val="24"/>
                <w:szCs w:val="24"/>
              </w:rPr>
            </w:pPr>
            <w:r>
              <w:rPr>
                <w:rFonts w:ascii="Times New Roman" w:hAnsi="Times New Roman"/>
                <w:sz w:val="24"/>
                <w:szCs w:val="24"/>
              </w:rPr>
              <w:t>4.388.000,00</w:t>
            </w:r>
          </w:p>
        </w:tc>
        <w:tc>
          <w:tcPr>
            <w:tcW w:w="1418" w:type="dxa"/>
            <w:shd w:val="clear" w:color="auto" w:fill="FFFFCC"/>
          </w:tcPr>
          <w:p w14:paraId="28A03F4E" w14:textId="35600031"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-20.000,00</w:t>
            </w:r>
          </w:p>
        </w:tc>
        <w:tc>
          <w:tcPr>
            <w:tcW w:w="1701" w:type="dxa"/>
            <w:shd w:val="clear" w:color="auto" w:fill="FFFFCC"/>
          </w:tcPr>
          <w:p w14:paraId="26A96E3A" w14:textId="70664F79"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4.368.000,00</w:t>
            </w:r>
          </w:p>
        </w:tc>
      </w:tr>
      <w:tr w:rsidR="00612614" w:rsidRPr="005C5DEB" w14:paraId="0DC27C35" w14:textId="77777777" w:rsidTr="00612614">
        <w:trPr>
          <w:trHeight w:val="700"/>
        </w:trPr>
        <w:tc>
          <w:tcPr>
            <w:tcW w:w="3397" w:type="dxa"/>
            <w:shd w:val="clear" w:color="auto" w:fill="FFFFCC"/>
          </w:tcPr>
          <w:p w14:paraId="3B0AE852" w14:textId="77777777" w:rsidR="00612614" w:rsidRPr="001663CE" w:rsidRDefault="00612614" w:rsidP="00F13ED8">
            <w:pPr>
              <w:rPr>
                <w:rFonts w:ascii="Times New Roman" w:hAnsi="Times New Roman"/>
                <w:sz w:val="24"/>
                <w:szCs w:val="24"/>
              </w:rPr>
            </w:pPr>
            <w:r w:rsidRPr="001663CE">
              <w:rPr>
                <w:rFonts w:ascii="Times New Roman" w:hAnsi="Times New Roman"/>
                <w:sz w:val="24"/>
                <w:szCs w:val="24"/>
              </w:rPr>
              <w:t>63 Pomoći iz inozemstva i od subjekata unutar općeg proračuna</w:t>
            </w:r>
          </w:p>
        </w:tc>
        <w:tc>
          <w:tcPr>
            <w:tcW w:w="1701" w:type="dxa"/>
            <w:shd w:val="clear" w:color="auto" w:fill="FFFFCC"/>
          </w:tcPr>
          <w:p w14:paraId="2C7F529B" w14:textId="77777777" w:rsidR="00612614" w:rsidRDefault="00612614" w:rsidP="00F13ED8">
            <w:pPr>
              <w:jc w:val="center"/>
              <w:rPr>
                <w:rFonts w:ascii="Times New Roman" w:hAnsi="Times New Roman"/>
                <w:sz w:val="24"/>
                <w:szCs w:val="24"/>
              </w:rPr>
            </w:pPr>
          </w:p>
          <w:p w14:paraId="2B90BC5B" w14:textId="6F94AA9F" w:rsidR="00612614" w:rsidRPr="001663CE" w:rsidRDefault="00612614" w:rsidP="00F13ED8">
            <w:pPr>
              <w:jc w:val="center"/>
              <w:rPr>
                <w:rFonts w:ascii="Times New Roman" w:hAnsi="Times New Roman"/>
                <w:sz w:val="24"/>
                <w:szCs w:val="24"/>
              </w:rPr>
            </w:pPr>
            <w:r>
              <w:rPr>
                <w:rFonts w:ascii="Times New Roman" w:hAnsi="Times New Roman"/>
                <w:sz w:val="24"/>
                <w:szCs w:val="24"/>
              </w:rPr>
              <w:t>611.514,00</w:t>
            </w:r>
          </w:p>
        </w:tc>
        <w:tc>
          <w:tcPr>
            <w:tcW w:w="1418" w:type="dxa"/>
            <w:shd w:val="clear" w:color="auto" w:fill="FFFFCC"/>
          </w:tcPr>
          <w:p w14:paraId="6A96C3CD" w14:textId="77777777" w:rsidR="00612614" w:rsidRDefault="00612614" w:rsidP="00F13ED8">
            <w:pPr>
              <w:suppressAutoHyphens w:val="0"/>
              <w:autoSpaceDN/>
              <w:jc w:val="center"/>
              <w:rPr>
                <w:rFonts w:ascii="Times New Roman" w:eastAsiaTheme="minorHAnsi" w:hAnsi="Times New Roman"/>
                <w:sz w:val="24"/>
                <w:szCs w:val="24"/>
              </w:rPr>
            </w:pPr>
          </w:p>
          <w:p w14:paraId="34E27A06" w14:textId="7195E76E" w:rsidR="00612614" w:rsidRPr="00F13ED8" w:rsidRDefault="00612614" w:rsidP="009D74DF">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-352.000,00</w:t>
            </w:r>
          </w:p>
        </w:tc>
        <w:tc>
          <w:tcPr>
            <w:tcW w:w="1701" w:type="dxa"/>
            <w:shd w:val="clear" w:color="auto" w:fill="FFFFCC"/>
          </w:tcPr>
          <w:p w14:paraId="6F6FF6E4" w14:textId="77777777" w:rsidR="00612614" w:rsidRDefault="00612614" w:rsidP="00F13ED8">
            <w:pPr>
              <w:suppressAutoHyphens w:val="0"/>
              <w:autoSpaceDN/>
              <w:jc w:val="center"/>
              <w:rPr>
                <w:rFonts w:ascii="Times New Roman" w:eastAsiaTheme="minorHAnsi" w:hAnsi="Times New Roman"/>
                <w:sz w:val="24"/>
                <w:szCs w:val="24"/>
              </w:rPr>
            </w:pPr>
          </w:p>
          <w:p w14:paraId="355F8A4E" w14:textId="4703C52B" w:rsidR="00612614" w:rsidRPr="00F13ED8" w:rsidRDefault="00612614" w:rsidP="009D74DF">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259.514,00</w:t>
            </w:r>
          </w:p>
        </w:tc>
      </w:tr>
      <w:tr w:rsidR="00612614" w:rsidRPr="005C5DEB" w14:paraId="1277D493" w14:textId="77777777" w:rsidTr="00612614">
        <w:tc>
          <w:tcPr>
            <w:tcW w:w="3397" w:type="dxa"/>
            <w:shd w:val="clear" w:color="auto" w:fill="FFFFCC"/>
          </w:tcPr>
          <w:p w14:paraId="7923B393"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64 Prihodi od imovine</w:t>
            </w:r>
          </w:p>
        </w:tc>
        <w:tc>
          <w:tcPr>
            <w:tcW w:w="1701" w:type="dxa"/>
            <w:shd w:val="clear" w:color="auto" w:fill="FFFFCC"/>
          </w:tcPr>
          <w:p w14:paraId="69AD02B0" w14:textId="7FCF5FF3" w:rsidR="00612614" w:rsidRPr="001663CE" w:rsidRDefault="00612614" w:rsidP="00F13ED8">
            <w:pPr>
              <w:jc w:val="center"/>
              <w:rPr>
                <w:rFonts w:ascii="Times New Roman" w:hAnsi="Times New Roman"/>
                <w:sz w:val="24"/>
                <w:szCs w:val="24"/>
              </w:rPr>
            </w:pPr>
            <w:r>
              <w:rPr>
                <w:rFonts w:ascii="Times New Roman" w:hAnsi="Times New Roman"/>
                <w:sz w:val="24"/>
                <w:szCs w:val="24"/>
              </w:rPr>
              <w:t>106.160,00</w:t>
            </w:r>
          </w:p>
        </w:tc>
        <w:tc>
          <w:tcPr>
            <w:tcW w:w="1418" w:type="dxa"/>
            <w:shd w:val="clear" w:color="auto" w:fill="FFFFCC"/>
          </w:tcPr>
          <w:p w14:paraId="2D4D168B" w14:textId="43B905CA"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tc>
        <w:tc>
          <w:tcPr>
            <w:tcW w:w="1701" w:type="dxa"/>
            <w:shd w:val="clear" w:color="auto" w:fill="FFFFCC"/>
          </w:tcPr>
          <w:p w14:paraId="0166AEF6" w14:textId="347CFE1A"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106.160,00</w:t>
            </w:r>
          </w:p>
        </w:tc>
      </w:tr>
      <w:tr w:rsidR="00612614" w:rsidRPr="005C5DEB" w14:paraId="435F4EC9" w14:textId="77777777" w:rsidTr="00612614">
        <w:tc>
          <w:tcPr>
            <w:tcW w:w="3397" w:type="dxa"/>
            <w:shd w:val="clear" w:color="auto" w:fill="FFFFCC"/>
          </w:tcPr>
          <w:p w14:paraId="1A22CBD8"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65 Prihodi od upravnih i administrativnih pristojbi, pristojbi po posebnim propisima i naknada</w:t>
            </w:r>
          </w:p>
        </w:tc>
        <w:tc>
          <w:tcPr>
            <w:tcW w:w="1701" w:type="dxa"/>
            <w:shd w:val="clear" w:color="auto" w:fill="FFFFCC"/>
          </w:tcPr>
          <w:p w14:paraId="43F2D909" w14:textId="77777777" w:rsidR="00612614" w:rsidRDefault="00612614" w:rsidP="00F13ED8">
            <w:pPr>
              <w:rPr>
                <w:rFonts w:ascii="Times New Roman" w:hAnsi="Times New Roman"/>
                <w:sz w:val="24"/>
                <w:szCs w:val="24"/>
              </w:rPr>
            </w:pPr>
          </w:p>
          <w:p w14:paraId="567D179E" w14:textId="5F4F3AAC" w:rsidR="00612614" w:rsidRPr="001663CE" w:rsidRDefault="00612614" w:rsidP="00F13ED8">
            <w:pPr>
              <w:rPr>
                <w:rFonts w:ascii="Times New Roman" w:hAnsi="Times New Roman"/>
                <w:sz w:val="24"/>
                <w:szCs w:val="24"/>
              </w:rPr>
            </w:pPr>
            <w:r>
              <w:rPr>
                <w:rFonts w:ascii="Times New Roman" w:hAnsi="Times New Roman"/>
                <w:sz w:val="24"/>
                <w:szCs w:val="24"/>
              </w:rPr>
              <w:t>1.750.226,00</w:t>
            </w:r>
          </w:p>
        </w:tc>
        <w:tc>
          <w:tcPr>
            <w:tcW w:w="1418" w:type="dxa"/>
            <w:shd w:val="clear" w:color="auto" w:fill="FFFFCC"/>
          </w:tcPr>
          <w:p w14:paraId="17FFF113" w14:textId="77777777" w:rsidR="00612614" w:rsidRDefault="00612614" w:rsidP="00F13ED8">
            <w:pPr>
              <w:suppressAutoHyphens w:val="0"/>
              <w:autoSpaceDN/>
              <w:jc w:val="center"/>
              <w:rPr>
                <w:rFonts w:ascii="Times New Roman" w:eastAsiaTheme="minorHAnsi" w:hAnsi="Times New Roman"/>
                <w:sz w:val="24"/>
                <w:szCs w:val="24"/>
              </w:rPr>
            </w:pPr>
          </w:p>
          <w:p w14:paraId="50D0363A" w14:textId="4F774E56"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10.000,00</w:t>
            </w:r>
          </w:p>
        </w:tc>
        <w:tc>
          <w:tcPr>
            <w:tcW w:w="1701" w:type="dxa"/>
            <w:shd w:val="clear" w:color="auto" w:fill="FFFFCC"/>
          </w:tcPr>
          <w:p w14:paraId="5EBD1E1E" w14:textId="77777777" w:rsidR="00612614" w:rsidRDefault="00612614" w:rsidP="00F13ED8">
            <w:pPr>
              <w:suppressAutoHyphens w:val="0"/>
              <w:autoSpaceDN/>
              <w:jc w:val="center"/>
              <w:rPr>
                <w:rFonts w:ascii="Times New Roman" w:eastAsiaTheme="minorHAnsi" w:hAnsi="Times New Roman"/>
                <w:sz w:val="24"/>
                <w:szCs w:val="24"/>
              </w:rPr>
            </w:pPr>
          </w:p>
          <w:p w14:paraId="183956F1" w14:textId="14DB9AB3"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1.760.226,00</w:t>
            </w:r>
          </w:p>
        </w:tc>
      </w:tr>
      <w:tr w:rsidR="00612614" w:rsidRPr="005C5DEB" w14:paraId="6EBA25B0" w14:textId="77777777" w:rsidTr="00612614">
        <w:tc>
          <w:tcPr>
            <w:tcW w:w="3397" w:type="dxa"/>
            <w:shd w:val="clear" w:color="auto" w:fill="FFFFCC"/>
          </w:tcPr>
          <w:p w14:paraId="3A5E4E2F"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66 Prihodi od prodaje proizvoda i roba te pruženih usluga i prihodi od donacija</w:t>
            </w:r>
          </w:p>
        </w:tc>
        <w:tc>
          <w:tcPr>
            <w:tcW w:w="1701" w:type="dxa"/>
            <w:shd w:val="clear" w:color="auto" w:fill="FFFFCC"/>
          </w:tcPr>
          <w:p w14:paraId="4EEA40C2" w14:textId="77777777" w:rsidR="00612614" w:rsidRDefault="00612614" w:rsidP="00F13ED8">
            <w:pPr>
              <w:rPr>
                <w:rFonts w:ascii="Times New Roman" w:hAnsi="Times New Roman"/>
                <w:sz w:val="24"/>
                <w:szCs w:val="24"/>
              </w:rPr>
            </w:pPr>
          </w:p>
          <w:p w14:paraId="0BC32A99" w14:textId="3E07B854" w:rsidR="00612614" w:rsidRPr="001663CE" w:rsidRDefault="00612614" w:rsidP="00612614">
            <w:pPr>
              <w:jc w:val="center"/>
              <w:rPr>
                <w:rFonts w:ascii="Times New Roman" w:hAnsi="Times New Roman"/>
                <w:sz w:val="24"/>
                <w:szCs w:val="24"/>
              </w:rPr>
            </w:pPr>
            <w:r>
              <w:rPr>
                <w:rFonts w:ascii="Times New Roman" w:hAnsi="Times New Roman"/>
                <w:sz w:val="24"/>
                <w:szCs w:val="24"/>
              </w:rPr>
              <w:t>1.000,00</w:t>
            </w:r>
          </w:p>
        </w:tc>
        <w:tc>
          <w:tcPr>
            <w:tcW w:w="1418" w:type="dxa"/>
            <w:shd w:val="clear" w:color="auto" w:fill="FFFFCC"/>
          </w:tcPr>
          <w:p w14:paraId="5945D412" w14:textId="77777777" w:rsidR="00612614" w:rsidRDefault="00612614" w:rsidP="00F13ED8">
            <w:pPr>
              <w:suppressAutoHyphens w:val="0"/>
              <w:autoSpaceDN/>
              <w:jc w:val="center"/>
              <w:rPr>
                <w:rFonts w:ascii="Times New Roman" w:eastAsiaTheme="minorHAnsi" w:hAnsi="Times New Roman"/>
                <w:sz w:val="24"/>
                <w:szCs w:val="24"/>
              </w:rPr>
            </w:pPr>
          </w:p>
          <w:p w14:paraId="66E5A1FC" w14:textId="77777777"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tc>
        <w:tc>
          <w:tcPr>
            <w:tcW w:w="1701" w:type="dxa"/>
            <w:shd w:val="clear" w:color="auto" w:fill="FFFFCC"/>
          </w:tcPr>
          <w:p w14:paraId="12842C86" w14:textId="77777777" w:rsidR="00612614" w:rsidRDefault="00612614" w:rsidP="00F13ED8">
            <w:pPr>
              <w:suppressAutoHyphens w:val="0"/>
              <w:autoSpaceDN/>
              <w:jc w:val="center"/>
              <w:rPr>
                <w:rFonts w:ascii="Times New Roman" w:eastAsiaTheme="minorHAnsi" w:hAnsi="Times New Roman"/>
                <w:sz w:val="24"/>
                <w:szCs w:val="24"/>
              </w:rPr>
            </w:pPr>
          </w:p>
          <w:p w14:paraId="73ACBA56" w14:textId="67E867DA"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1.000,00</w:t>
            </w:r>
          </w:p>
        </w:tc>
      </w:tr>
      <w:tr w:rsidR="00612614" w:rsidRPr="005C5DEB" w14:paraId="5B51D833" w14:textId="77777777" w:rsidTr="00612614">
        <w:tc>
          <w:tcPr>
            <w:tcW w:w="3397" w:type="dxa"/>
            <w:shd w:val="clear" w:color="auto" w:fill="FFFFCC"/>
          </w:tcPr>
          <w:p w14:paraId="7644BFE7"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68 Kazne, upravne mjere i ostali prihodi</w:t>
            </w:r>
          </w:p>
        </w:tc>
        <w:tc>
          <w:tcPr>
            <w:tcW w:w="1701" w:type="dxa"/>
            <w:shd w:val="clear" w:color="auto" w:fill="FFFFCC"/>
          </w:tcPr>
          <w:p w14:paraId="46830192" w14:textId="77777777" w:rsidR="00612614" w:rsidRDefault="00612614" w:rsidP="00F13ED8">
            <w:pPr>
              <w:jc w:val="center"/>
              <w:rPr>
                <w:rFonts w:ascii="Times New Roman" w:hAnsi="Times New Roman"/>
                <w:sz w:val="24"/>
                <w:szCs w:val="24"/>
              </w:rPr>
            </w:pPr>
          </w:p>
          <w:p w14:paraId="2AE0133C" w14:textId="4026CBF1" w:rsidR="00612614" w:rsidRPr="001663CE" w:rsidRDefault="00612614" w:rsidP="00F13ED8">
            <w:pPr>
              <w:jc w:val="center"/>
              <w:rPr>
                <w:rFonts w:ascii="Times New Roman" w:hAnsi="Times New Roman"/>
                <w:sz w:val="24"/>
                <w:szCs w:val="24"/>
              </w:rPr>
            </w:pPr>
            <w:r>
              <w:rPr>
                <w:rFonts w:ascii="Times New Roman" w:hAnsi="Times New Roman"/>
                <w:sz w:val="24"/>
                <w:szCs w:val="24"/>
              </w:rPr>
              <w:t>18.000,00</w:t>
            </w:r>
          </w:p>
        </w:tc>
        <w:tc>
          <w:tcPr>
            <w:tcW w:w="1418" w:type="dxa"/>
            <w:shd w:val="clear" w:color="auto" w:fill="FFFFCC"/>
          </w:tcPr>
          <w:p w14:paraId="714EAC6D" w14:textId="77777777" w:rsidR="00612614" w:rsidRDefault="00612614" w:rsidP="00F13ED8">
            <w:pPr>
              <w:suppressAutoHyphens w:val="0"/>
              <w:autoSpaceDN/>
              <w:jc w:val="center"/>
              <w:rPr>
                <w:rFonts w:ascii="Times New Roman" w:eastAsiaTheme="minorHAnsi" w:hAnsi="Times New Roman"/>
                <w:sz w:val="24"/>
                <w:szCs w:val="24"/>
              </w:rPr>
            </w:pPr>
          </w:p>
          <w:p w14:paraId="7239C44F" w14:textId="77777777"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tc>
        <w:tc>
          <w:tcPr>
            <w:tcW w:w="1701" w:type="dxa"/>
            <w:shd w:val="clear" w:color="auto" w:fill="FFFFCC"/>
          </w:tcPr>
          <w:p w14:paraId="2D2D0E80" w14:textId="77777777" w:rsidR="00612614" w:rsidRDefault="00612614" w:rsidP="00F13ED8">
            <w:pPr>
              <w:suppressAutoHyphens w:val="0"/>
              <w:autoSpaceDN/>
              <w:jc w:val="center"/>
              <w:rPr>
                <w:rFonts w:ascii="Times New Roman" w:eastAsiaTheme="minorHAnsi" w:hAnsi="Times New Roman"/>
                <w:sz w:val="24"/>
                <w:szCs w:val="24"/>
              </w:rPr>
            </w:pPr>
          </w:p>
          <w:p w14:paraId="34920B75" w14:textId="352C4B4C"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18.000,00</w:t>
            </w:r>
          </w:p>
        </w:tc>
      </w:tr>
      <w:tr w:rsidR="00612614" w:rsidRPr="005C5DEB" w14:paraId="2F6941F7" w14:textId="77777777" w:rsidTr="00612614">
        <w:tc>
          <w:tcPr>
            <w:tcW w:w="3397" w:type="dxa"/>
            <w:shd w:val="clear" w:color="auto" w:fill="FFCCCC"/>
          </w:tcPr>
          <w:p w14:paraId="6DE013BC" w14:textId="77777777" w:rsidR="00612614" w:rsidRPr="001663CE" w:rsidRDefault="00612614" w:rsidP="00F13ED8">
            <w:pPr>
              <w:rPr>
                <w:rFonts w:ascii="Times New Roman" w:hAnsi="Times New Roman"/>
                <w:sz w:val="24"/>
                <w:szCs w:val="24"/>
              </w:rPr>
            </w:pPr>
            <w:r w:rsidRPr="001663CE">
              <w:rPr>
                <w:rFonts w:ascii="Times New Roman" w:hAnsi="Times New Roman"/>
                <w:sz w:val="24"/>
                <w:szCs w:val="24"/>
              </w:rPr>
              <w:t xml:space="preserve">7 Prihodi od prodaje nefinancijske imovine </w:t>
            </w:r>
          </w:p>
        </w:tc>
        <w:tc>
          <w:tcPr>
            <w:tcW w:w="1701" w:type="dxa"/>
            <w:shd w:val="clear" w:color="auto" w:fill="FFCCCC"/>
          </w:tcPr>
          <w:p w14:paraId="48621320" w14:textId="77777777" w:rsidR="00612614" w:rsidRDefault="00612614" w:rsidP="00F13ED8">
            <w:pPr>
              <w:jc w:val="center"/>
              <w:rPr>
                <w:rFonts w:ascii="Times New Roman" w:hAnsi="Times New Roman"/>
                <w:sz w:val="24"/>
                <w:szCs w:val="24"/>
              </w:rPr>
            </w:pPr>
          </w:p>
          <w:p w14:paraId="758487F7" w14:textId="74091A7B" w:rsidR="00612614" w:rsidRPr="001663CE" w:rsidRDefault="00612614" w:rsidP="00F13ED8">
            <w:pPr>
              <w:jc w:val="center"/>
              <w:rPr>
                <w:rFonts w:ascii="Times New Roman" w:hAnsi="Times New Roman"/>
                <w:sz w:val="24"/>
                <w:szCs w:val="24"/>
              </w:rPr>
            </w:pPr>
            <w:r>
              <w:rPr>
                <w:rFonts w:ascii="Times New Roman" w:hAnsi="Times New Roman"/>
                <w:sz w:val="24"/>
                <w:szCs w:val="24"/>
              </w:rPr>
              <w:t>80.000,00</w:t>
            </w:r>
          </w:p>
        </w:tc>
        <w:tc>
          <w:tcPr>
            <w:tcW w:w="1418" w:type="dxa"/>
            <w:shd w:val="clear" w:color="auto" w:fill="FFCCCC"/>
          </w:tcPr>
          <w:p w14:paraId="78610AA9" w14:textId="77777777" w:rsidR="00612614" w:rsidRDefault="00612614" w:rsidP="00F13ED8">
            <w:pPr>
              <w:suppressAutoHyphens w:val="0"/>
              <w:autoSpaceDN/>
              <w:jc w:val="center"/>
              <w:rPr>
                <w:rFonts w:ascii="Times New Roman" w:eastAsiaTheme="minorHAnsi" w:hAnsi="Times New Roman"/>
                <w:sz w:val="24"/>
                <w:szCs w:val="24"/>
              </w:rPr>
            </w:pPr>
          </w:p>
          <w:p w14:paraId="3DE2E005" w14:textId="77531706"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23.200,00</w:t>
            </w:r>
          </w:p>
        </w:tc>
        <w:tc>
          <w:tcPr>
            <w:tcW w:w="1701" w:type="dxa"/>
            <w:shd w:val="clear" w:color="auto" w:fill="FFCCCC"/>
          </w:tcPr>
          <w:p w14:paraId="43B8E593" w14:textId="77777777" w:rsidR="00612614" w:rsidRDefault="00612614" w:rsidP="00F13ED8">
            <w:pPr>
              <w:suppressAutoHyphens w:val="0"/>
              <w:autoSpaceDN/>
              <w:jc w:val="center"/>
              <w:rPr>
                <w:rFonts w:ascii="Times New Roman" w:eastAsiaTheme="minorHAnsi" w:hAnsi="Times New Roman"/>
                <w:sz w:val="24"/>
                <w:szCs w:val="24"/>
              </w:rPr>
            </w:pPr>
          </w:p>
          <w:p w14:paraId="274C165D" w14:textId="175AA4D9"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103.200,00</w:t>
            </w:r>
          </w:p>
        </w:tc>
      </w:tr>
      <w:tr w:rsidR="00612614" w:rsidRPr="005C5DEB" w14:paraId="2DD969A1" w14:textId="77777777" w:rsidTr="00612614">
        <w:tc>
          <w:tcPr>
            <w:tcW w:w="3397" w:type="dxa"/>
            <w:shd w:val="clear" w:color="auto" w:fill="FFFFCC"/>
          </w:tcPr>
          <w:p w14:paraId="74146A9B" w14:textId="77777777" w:rsidR="00612614" w:rsidRPr="001663CE" w:rsidRDefault="00612614" w:rsidP="00F13ED8">
            <w:pPr>
              <w:rPr>
                <w:rFonts w:ascii="Times New Roman" w:hAnsi="Times New Roman"/>
                <w:sz w:val="24"/>
                <w:szCs w:val="24"/>
              </w:rPr>
            </w:pPr>
            <w:r w:rsidRPr="001663CE">
              <w:rPr>
                <w:rFonts w:ascii="Times New Roman" w:hAnsi="Times New Roman"/>
                <w:sz w:val="24"/>
                <w:szCs w:val="24"/>
              </w:rPr>
              <w:t>71 Prihodi od prodaje neproizvedene dugotrajne imovine</w:t>
            </w:r>
          </w:p>
        </w:tc>
        <w:tc>
          <w:tcPr>
            <w:tcW w:w="1701" w:type="dxa"/>
            <w:shd w:val="clear" w:color="auto" w:fill="FFFFCC"/>
          </w:tcPr>
          <w:p w14:paraId="4E4AC042" w14:textId="77777777" w:rsidR="00612614" w:rsidRDefault="00612614" w:rsidP="00F13ED8">
            <w:pPr>
              <w:jc w:val="center"/>
              <w:rPr>
                <w:rFonts w:ascii="Times New Roman" w:hAnsi="Times New Roman"/>
                <w:sz w:val="24"/>
                <w:szCs w:val="24"/>
              </w:rPr>
            </w:pPr>
          </w:p>
          <w:p w14:paraId="24BE78DF" w14:textId="5094DEF8" w:rsidR="00612614" w:rsidRPr="001663CE" w:rsidRDefault="00612614" w:rsidP="00F13ED8">
            <w:pPr>
              <w:jc w:val="center"/>
              <w:rPr>
                <w:rFonts w:ascii="Times New Roman" w:hAnsi="Times New Roman"/>
                <w:sz w:val="24"/>
                <w:szCs w:val="24"/>
              </w:rPr>
            </w:pPr>
            <w:r>
              <w:rPr>
                <w:rFonts w:ascii="Times New Roman" w:hAnsi="Times New Roman"/>
                <w:sz w:val="24"/>
                <w:szCs w:val="24"/>
              </w:rPr>
              <w:t>80.000,00</w:t>
            </w:r>
          </w:p>
        </w:tc>
        <w:tc>
          <w:tcPr>
            <w:tcW w:w="1418" w:type="dxa"/>
            <w:shd w:val="clear" w:color="auto" w:fill="FFFFCC"/>
          </w:tcPr>
          <w:p w14:paraId="3A2FD522" w14:textId="77777777" w:rsidR="00612614" w:rsidRDefault="00612614" w:rsidP="00F13ED8">
            <w:pPr>
              <w:suppressAutoHyphens w:val="0"/>
              <w:autoSpaceDN/>
              <w:jc w:val="center"/>
              <w:rPr>
                <w:rFonts w:ascii="Times New Roman" w:eastAsiaTheme="minorHAnsi" w:hAnsi="Times New Roman"/>
                <w:sz w:val="24"/>
                <w:szCs w:val="24"/>
              </w:rPr>
            </w:pPr>
          </w:p>
          <w:p w14:paraId="58105630" w14:textId="5D5D7160"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23.200,00</w:t>
            </w:r>
          </w:p>
        </w:tc>
        <w:tc>
          <w:tcPr>
            <w:tcW w:w="1701" w:type="dxa"/>
            <w:shd w:val="clear" w:color="auto" w:fill="FFFFCC"/>
          </w:tcPr>
          <w:p w14:paraId="05C74B4E" w14:textId="77777777" w:rsidR="00612614" w:rsidRDefault="00612614" w:rsidP="00F13ED8">
            <w:pPr>
              <w:suppressAutoHyphens w:val="0"/>
              <w:autoSpaceDN/>
              <w:jc w:val="center"/>
              <w:rPr>
                <w:rFonts w:ascii="Times New Roman" w:eastAsiaTheme="minorHAnsi" w:hAnsi="Times New Roman"/>
                <w:sz w:val="24"/>
                <w:szCs w:val="24"/>
              </w:rPr>
            </w:pPr>
          </w:p>
          <w:p w14:paraId="49A096F9" w14:textId="780ADC47" w:rsidR="00612614" w:rsidRPr="00F13ED8" w:rsidRDefault="00612614"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103.200,00</w:t>
            </w:r>
          </w:p>
        </w:tc>
      </w:tr>
      <w:tr w:rsidR="00612614" w:rsidRPr="005C5DEB" w14:paraId="33C27690" w14:textId="77777777" w:rsidTr="00612614">
        <w:tc>
          <w:tcPr>
            <w:tcW w:w="3397" w:type="dxa"/>
            <w:shd w:val="clear" w:color="auto" w:fill="FFCCCC"/>
          </w:tcPr>
          <w:p w14:paraId="08B5FE36" w14:textId="77777777" w:rsidR="00612614" w:rsidRPr="001663CE" w:rsidRDefault="00612614" w:rsidP="00265418">
            <w:pPr>
              <w:jc w:val="both"/>
              <w:rPr>
                <w:rFonts w:ascii="Times New Roman" w:hAnsi="Times New Roman"/>
                <w:sz w:val="24"/>
                <w:szCs w:val="24"/>
              </w:rPr>
            </w:pPr>
            <w:r>
              <w:rPr>
                <w:rFonts w:ascii="Times New Roman" w:hAnsi="Times New Roman"/>
                <w:sz w:val="24"/>
                <w:szCs w:val="24"/>
              </w:rPr>
              <w:t>8. Primici od financijske imovine i zaduživanja</w:t>
            </w:r>
          </w:p>
        </w:tc>
        <w:tc>
          <w:tcPr>
            <w:tcW w:w="1701" w:type="dxa"/>
            <w:shd w:val="clear" w:color="auto" w:fill="FFCCCC"/>
          </w:tcPr>
          <w:p w14:paraId="48E62459" w14:textId="77777777" w:rsidR="00612614" w:rsidRDefault="00612614" w:rsidP="00265418">
            <w:pPr>
              <w:jc w:val="center"/>
              <w:rPr>
                <w:rFonts w:ascii="Times New Roman" w:hAnsi="Times New Roman"/>
                <w:sz w:val="24"/>
                <w:szCs w:val="24"/>
              </w:rPr>
            </w:pPr>
          </w:p>
          <w:p w14:paraId="400D5627" w14:textId="77777777" w:rsidR="00612614" w:rsidRPr="00265418" w:rsidRDefault="00612614" w:rsidP="00265418">
            <w:pPr>
              <w:jc w:val="center"/>
              <w:rPr>
                <w:rFonts w:ascii="Times New Roman" w:hAnsi="Times New Roman"/>
                <w:sz w:val="24"/>
                <w:szCs w:val="24"/>
              </w:rPr>
            </w:pPr>
            <w:r>
              <w:rPr>
                <w:rFonts w:ascii="Times New Roman" w:hAnsi="Times New Roman"/>
                <w:sz w:val="24"/>
                <w:szCs w:val="24"/>
              </w:rPr>
              <w:t>3.890.000,00</w:t>
            </w:r>
          </w:p>
        </w:tc>
        <w:tc>
          <w:tcPr>
            <w:tcW w:w="1418" w:type="dxa"/>
            <w:shd w:val="clear" w:color="auto" w:fill="FFCCCC"/>
          </w:tcPr>
          <w:p w14:paraId="5AAEFE9E" w14:textId="77777777" w:rsidR="00612614" w:rsidRDefault="00612614" w:rsidP="00265418">
            <w:pPr>
              <w:jc w:val="center"/>
              <w:rPr>
                <w:rFonts w:ascii="Times New Roman" w:hAnsi="Times New Roman"/>
                <w:sz w:val="24"/>
                <w:szCs w:val="24"/>
              </w:rPr>
            </w:pPr>
          </w:p>
          <w:p w14:paraId="066AD52F" w14:textId="77777777" w:rsidR="00612614" w:rsidRPr="00265418" w:rsidRDefault="00612614" w:rsidP="00265418">
            <w:pPr>
              <w:jc w:val="center"/>
              <w:rPr>
                <w:rFonts w:ascii="Times New Roman" w:hAnsi="Times New Roman"/>
                <w:sz w:val="24"/>
                <w:szCs w:val="24"/>
              </w:rPr>
            </w:pPr>
            <w:r>
              <w:rPr>
                <w:rFonts w:ascii="Times New Roman" w:hAnsi="Times New Roman"/>
                <w:sz w:val="24"/>
                <w:szCs w:val="24"/>
              </w:rPr>
              <w:t>0,00</w:t>
            </w:r>
          </w:p>
        </w:tc>
        <w:tc>
          <w:tcPr>
            <w:tcW w:w="1701" w:type="dxa"/>
            <w:shd w:val="clear" w:color="auto" w:fill="FFCCCC"/>
          </w:tcPr>
          <w:p w14:paraId="4B812120" w14:textId="77777777" w:rsidR="00612614" w:rsidRDefault="00612614" w:rsidP="00265418">
            <w:pPr>
              <w:jc w:val="center"/>
              <w:rPr>
                <w:rFonts w:ascii="Times New Roman" w:hAnsi="Times New Roman"/>
                <w:sz w:val="24"/>
                <w:szCs w:val="24"/>
              </w:rPr>
            </w:pPr>
          </w:p>
          <w:p w14:paraId="33E0932E" w14:textId="77777777" w:rsidR="00612614" w:rsidRPr="00265418" w:rsidRDefault="00612614" w:rsidP="00265418">
            <w:pPr>
              <w:jc w:val="center"/>
              <w:rPr>
                <w:rFonts w:ascii="Times New Roman" w:hAnsi="Times New Roman"/>
                <w:sz w:val="24"/>
                <w:szCs w:val="24"/>
              </w:rPr>
            </w:pPr>
            <w:r>
              <w:rPr>
                <w:rFonts w:ascii="Times New Roman" w:hAnsi="Times New Roman"/>
                <w:sz w:val="24"/>
                <w:szCs w:val="24"/>
              </w:rPr>
              <w:t>3.890.000,00</w:t>
            </w:r>
          </w:p>
        </w:tc>
      </w:tr>
      <w:tr w:rsidR="00612614" w:rsidRPr="005C5DEB" w14:paraId="237A5FCD" w14:textId="77777777" w:rsidTr="00612614">
        <w:tc>
          <w:tcPr>
            <w:tcW w:w="3397" w:type="dxa"/>
            <w:shd w:val="clear" w:color="auto" w:fill="FFFFCC"/>
          </w:tcPr>
          <w:p w14:paraId="464B3393" w14:textId="77777777" w:rsidR="00612614" w:rsidRPr="00265418" w:rsidRDefault="00612614" w:rsidP="00265418">
            <w:pPr>
              <w:rPr>
                <w:rFonts w:ascii="Times New Roman" w:hAnsi="Times New Roman"/>
                <w:sz w:val="24"/>
                <w:szCs w:val="24"/>
              </w:rPr>
            </w:pPr>
            <w:r>
              <w:rPr>
                <w:rFonts w:ascii="Times New Roman" w:hAnsi="Times New Roman"/>
                <w:sz w:val="24"/>
                <w:szCs w:val="24"/>
              </w:rPr>
              <w:t>84. Primici od zaduživanja</w:t>
            </w:r>
          </w:p>
        </w:tc>
        <w:tc>
          <w:tcPr>
            <w:tcW w:w="1701" w:type="dxa"/>
            <w:shd w:val="clear" w:color="auto" w:fill="FFFFCC"/>
          </w:tcPr>
          <w:p w14:paraId="4E067042" w14:textId="77777777" w:rsidR="00612614" w:rsidRPr="00265418" w:rsidRDefault="00612614" w:rsidP="00265418">
            <w:pPr>
              <w:jc w:val="center"/>
              <w:rPr>
                <w:rFonts w:ascii="Times New Roman" w:hAnsi="Times New Roman"/>
                <w:sz w:val="24"/>
                <w:szCs w:val="24"/>
              </w:rPr>
            </w:pPr>
            <w:r>
              <w:rPr>
                <w:rFonts w:ascii="Times New Roman" w:hAnsi="Times New Roman"/>
                <w:sz w:val="24"/>
                <w:szCs w:val="24"/>
              </w:rPr>
              <w:t>3.890.000,00</w:t>
            </w:r>
          </w:p>
        </w:tc>
        <w:tc>
          <w:tcPr>
            <w:tcW w:w="1418" w:type="dxa"/>
            <w:shd w:val="clear" w:color="auto" w:fill="FFFFCC"/>
          </w:tcPr>
          <w:p w14:paraId="680D765B" w14:textId="77777777" w:rsidR="00612614" w:rsidRPr="00265418" w:rsidRDefault="00612614" w:rsidP="00265418">
            <w:pPr>
              <w:jc w:val="center"/>
              <w:rPr>
                <w:rFonts w:ascii="Times New Roman" w:hAnsi="Times New Roman"/>
                <w:sz w:val="24"/>
                <w:szCs w:val="24"/>
              </w:rPr>
            </w:pPr>
            <w:r>
              <w:rPr>
                <w:rFonts w:ascii="Times New Roman" w:hAnsi="Times New Roman"/>
                <w:sz w:val="24"/>
                <w:szCs w:val="24"/>
              </w:rPr>
              <w:t>0,00</w:t>
            </w:r>
          </w:p>
        </w:tc>
        <w:tc>
          <w:tcPr>
            <w:tcW w:w="1701" w:type="dxa"/>
            <w:shd w:val="clear" w:color="auto" w:fill="FFFFCC"/>
          </w:tcPr>
          <w:p w14:paraId="67826DDA" w14:textId="77777777" w:rsidR="00612614" w:rsidRPr="00265418" w:rsidRDefault="00612614" w:rsidP="00265418">
            <w:pPr>
              <w:jc w:val="center"/>
              <w:rPr>
                <w:rFonts w:ascii="Times New Roman" w:hAnsi="Times New Roman"/>
                <w:sz w:val="24"/>
                <w:szCs w:val="24"/>
              </w:rPr>
            </w:pPr>
            <w:r>
              <w:rPr>
                <w:rFonts w:ascii="Times New Roman" w:hAnsi="Times New Roman"/>
                <w:sz w:val="24"/>
                <w:szCs w:val="24"/>
              </w:rPr>
              <w:t>3.890.000,00</w:t>
            </w:r>
          </w:p>
        </w:tc>
      </w:tr>
      <w:tr w:rsidR="00612614" w:rsidRPr="005C5DEB" w14:paraId="0D36561D" w14:textId="77777777" w:rsidTr="00612614">
        <w:tc>
          <w:tcPr>
            <w:tcW w:w="3397" w:type="dxa"/>
            <w:shd w:val="clear" w:color="auto" w:fill="FFCCCC"/>
          </w:tcPr>
          <w:p w14:paraId="28B9F565" w14:textId="77777777" w:rsidR="00612614" w:rsidRPr="001663CE" w:rsidRDefault="00612614" w:rsidP="00F13ED8">
            <w:pPr>
              <w:jc w:val="both"/>
              <w:rPr>
                <w:rFonts w:ascii="Times New Roman" w:hAnsi="Times New Roman"/>
                <w:sz w:val="24"/>
                <w:szCs w:val="24"/>
              </w:rPr>
            </w:pPr>
            <w:bookmarkStart w:id="3" w:name="_Hlk168485720"/>
            <w:bookmarkStart w:id="4" w:name="_Hlk233020205"/>
            <w:r w:rsidRPr="001663CE">
              <w:rPr>
                <w:rFonts w:ascii="Times New Roman" w:hAnsi="Times New Roman"/>
                <w:sz w:val="24"/>
                <w:szCs w:val="24"/>
              </w:rPr>
              <w:t xml:space="preserve">9 Vlastiti izvori </w:t>
            </w:r>
          </w:p>
        </w:tc>
        <w:tc>
          <w:tcPr>
            <w:tcW w:w="1701" w:type="dxa"/>
            <w:shd w:val="clear" w:color="auto" w:fill="FFCCCC"/>
          </w:tcPr>
          <w:p w14:paraId="0107E6D5" w14:textId="5DE7B477" w:rsidR="00612614" w:rsidRPr="001663CE" w:rsidRDefault="00A96832" w:rsidP="00F13ED8">
            <w:pPr>
              <w:jc w:val="center"/>
              <w:rPr>
                <w:rFonts w:ascii="Times New Roman" w:hAnsi="Times New Roman"/>
                <w:sz w:val="24"/>
                <w:szCs w:val="24"/>
              </w:rPr>
            </w:pPr>
            <w:r>
              <w:rPr>
                <w:rFonts w:ascii="Times New Roman" w:hAnsi="Times New Roman"/>
                <w:sz w:val="24"/>
                <w:szCs w:val="24"/>
              </w:rPr>
              <w:t>10.300</w:t>
            </w:r>
            <w:r w:rsidR="00612614">
              <w:rPr>
                <w:rFonts w:ascii="Times New Roman" w:hAnsi="Times New Roman"/>
                <w:sz w:val="24"/>
                <w:szCs w:val="24"/>
              </w:rPr>
              <w:t>,00</w:t>
            </w:r>
          </w:p>
        </w:tc>
        <w:tc>
          <w:tcPr>
            <w:tcW w:w="1418" w:type="dxa"/>
            <w:shd w:val="clear" w:color="auto" w:fill="FFCCCC"/>
          </w:tcPr>
          <w:p w14:paraId="272F2344" w14:textId="43BD03B5" w:rsidR="00612614" w:rsidRPr="00F13ED8" w:rsidRDefault="00A96832"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26.174</w:t>
            </w:r>
            <w:r w:rsidR="00612614">
              <w:rPr>
                <w:rFonts w:ascii="Times New Roman" w:eastAsiaTheme="minorHAnsi" w:hAnsi="Times New Roman"/>
                <w:sz w:val="24"/>
                <w:szCs w:val="24"/>
              </w:rPr>
              <w:t>,</w:t>
            </w:r>
            <w:r>
              <w:rPr>
                <w:rFonts w:ascii="Times New Roman" w:eastAsiaTheme="minorHAnsi" w:hAnsi="Times New Roman"/>
                <w:sz w:val="24"/>
                <w:szCs w:val="24"/>
              </w:rPr>
              <w:t>00</w:t>
            </w:r>
          </w:p>
        </w:tc>
        <w:tc>
          <w:tcPr>
            <w:tcW w:w="1701" w:type="dxa"/>
            <w:shd w:val="clear" w:color="auto" w:fill="FFCCCC"/>
          </w:tcPr>
          <w:p w14:paraId="5668AFC9" w14:textId="00F6D163" w:rsidR="00612614" w:rsidRPr="00F13ED8" w:rsidRDefault="00A96832"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36.474,00</w:t>
            </w:r>
          </w:p>
        </w:tc>
      </w:tr>
      <w:bookmarkEnd w:id="3"/>
      <w:tr w:rsidR="00612614" w:rsidRPr="005C5DEB" w14:paraId="3F9536F0" w14:textId="77777777" w:rsidTr="00612614">
        <w:tc>
          <w:tcPr>
            <w:tcW w:w="3397" w:type="dxa"/>
            <w:shd w:val="clear" w:color="auto" w:fill="FFFFCC"/>
          </w:tcPr>
          <w:p w14:paraId="78924969"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 xml:space="preserve">92 </w:t>
            </w:r>
            <w:r>
              <w:rPr>
                <w:rFonts w:ascii="Times New Roman" w:hAnsi="Times New Roman"/>
                <w:sz w:val="24"/>
                <w:szCs w:val="24"/>
              </w:rPr>
              <w:t>Rezultat poslovanja</w:t>
            </w:r>
          </w:p>
        </w:tc>
        <w:tc>
          <w:tcPr>
            <w:tcW w:w="1701" w:type="dxa"/>
            <w:shd w:val="clear" w:color="auto" w:fill="FFFFCC"/>
          </w:tcPr>
          <w:p w14:paraId="1F1727CC" w14:textId="337132EC" w:rsidR="00612614" w:rsidRPr="001663CE" w:rsidRDefault="00612614" w:rsidP="00F13ED8">
            <w:pPr>
              <w:jc w:val="center"/>
              <w:rPr>
                <w:rFonts w:ascii="Times New Roman" w:hAnsi="Times New Roman"/>
                <w:sz w:val="24"/>
                <w:szCs w:val="24"/>
              </w:rPr>
            </w:pPr>
            <w:r>
              <w:rPr>
                <w:rFonts w:ascii="Times New Roman" w:hAnsi="Times New Roman"/>
                <w:sz w:val="24"/>
                <w:szCs w:val="24"/>
              </w:rPr>
              <w:t>1</w:t>
            </w:r>
            <w:r w:rsidR="00A96832">
              <w:rPr>
                <w:rFonts w:ascii="Times New Roman" w:hAnsi="Times New Roman"/>
                <w:sz w:val="24"/>
                <w:szCs w:val="24"/>
              </w:rPr>
              <w:t>0.300</w:t>
            </w:r>
            <w:r>
              <w:rPr>
                <w:rFonts w:ascii="Times New Roman" w:hAnsi="Times New Roman"/>
                <w:sz w:val="24"/>
                <w:szCs w:val="24"/>
              </w:rPr>
              <w:t>,00</w:t>
            </w:r>
          </w:p>
        </w:tc>
        <w:tc>
          <w:tcPr>
            <w:tcW w:w="1418" w:type="dxa"/>
            <w:shd w:val="clear" w:color="auto" w:fill="FFFFCC"/>
          </w:tcPr>
          <w:p w14:paraId="565E9141" w14:textId="65B59C69" w:rsidR="00612614" w:rsidRPr="00F13ED8" w:rsidRDefault="00A96832" w:rsidP="00F13ED8">
            <w:pPr>
              <w:jc w:val="center"/>
              <w:rPr>
                <w:rFonts w:ascii="Times New Roman" w:hAnsi="Times New Roman"/>
                <w:sz w:val="24"/>
                <w:szCs w:val="24"/>
              </w:rPr>
            </w:pPr>
            <w:r>
              <w:rPr>
                <w:rFonts w:ascii="Times New Roman" w:hAnsi="Times New Roman"/>
                <w:sz w:val="24"/>
                <w:szCs w:val="24"/>
              </w:rPr>
              <w:t>26.174,00</w:t>
            </w:r>
          </w:p>
        </w:tc>
        <w:tc>
          <w:tcPr>
            <w:tcW w:w="1701" w:type="dxa"/>
            <w:shd w:val="clear" w:color="auto" w:fill="FFFFCC"/>
          </w:tcPr>
          <w:p w14:paraId="04F743C8" w14:textId="4E617ECE" w:rsidR="00612614" w:rsidRPr="00F13ED8" w:rsidRDefault="00A96832" w:rsidP="00F13ED8">
            <w:pPr>
              <w:jc w:val="center"/>
              <w:rPr>
                <w:rFonts w:ascii="Times New Roman" w:hAnsi="Times New Roman"/>
                <w:sz w:val="24"/>
                <w:szCs w:val="24"/>
              </w:rPr>
            </w:pPr>
            <w:r>
              <w:rPr>
                <w:rFonts w:ascii="Times New Roman" w:hAnsi="Times New Roman"/>
                <w:sz w:val="24"/>
                <w:szCs w:val="24"/>
              </w:rPr>
              <w:t>36.474,00</w:t>
            </w:r>
          </w:p>
        </w:tc>
      </w:tr>
      <w:bookmarkEnd w:id="4"/>
      <w:tr w:rsidR="00612614" w:rsidRPr="005C5DEB" w14:paraId="2C5E9D33" w14:textId="77777777" w:rsidTr="00612614">
        <w:tc>
          <w:tcPr>
            <w:tcW w:w="3397" w:type="dxa"/>
            <w:shd w:val="clear" w:color="auto" w:fill="99CCFF"/>
          </w:tcPr>
          <w:p w14:paraId="5A69600A" w14:textId="77777777" w:rsidR="00612614" w:rsidRPr="001663CE" w:rsidRDefault="00612614" w:rsidP="00F13ED8">
            <w:pPr>
              <w:jc w:val="both"/>
              <w:rPr>
                <w:rFonts w:ascii="Times New Roman" w:hAnsi="Times New Roman"/>
                <w:sz w:val="24"/>
                <w:szCs w:val="24"/>
              </w:rPr>
            </w:pPr>
            <w:r w:rsidRPr="001663CE">
              <w:rPr>
                <w:rFonts w:ascii="Times New Roman" w:hAnsi="Times New Roman"/>
                <w:sz w:val="24"/>
                <w:szCs w:val="24"/>
              </w:rPr>
              <w:t xml:space="preserve">Ukupno: </w:t>
            </w:r>
          </w:p>
        </w:tc>
        <w:tc>
          <w:tcPr>
            <w:tcW w:w="1701" w:type="dxa"/>
            <w:shd w:val="clear" w:color="auto" w:fill="99CCFF"/>
          </w:tcPr>
          <w:p w14:paraId="17964B15" w14:textId="482EB7EC" w:rsidR="00612614" w:rsidRPr="001663CE" w:rsidRDefault="00A96832" w:rsidP="00F13ED8">
            <w:pPr>
              <w:jc w:val="center"/>
              <w:rPr>
                <w:rFonts w:ascii="Times New Roman" w:hAnsi="Times New Roman"/>
                <w:sz w:val="24"/>
                <w:szCs w:val="24"/>
              </w:rPr>
            </w:pPr>
            <w:r>
              <w:rPr>
                <w:rFonts w:ascii="Times New Roman" w:hAnsi="Times New Roman"/>
                <w:sz w:val="24"/>
                <w:szCs w:val="24"/>
              </w:rPr>
              <w:t>10.855.200</w:t>
            </w:r>
            <w:r w:rsidR="00612614">
              <w:rPr>
                <w:rFonts w:ascii="Times New Roman" w:hAnsi="Times New Roman"/>
                <w:sz w:val="24"/>
                <w:szCs w:val="24"/>
              </w:rPr>
              <w:t>,00</w:t>
            </w:r>
          </w:p>
        </w:tc>
        <w:tc>
          <w:tcPr>
            <w:tcW w:w="1418" w:type="dxa"/>
            <w:shd w:val="clear" w:color="auto" w:fill="99CCFF"/>
          </w:tcPr>
          <w:p w14:paraId="7BCB2A3C" w14:textId="0C051D2E" w:rsidR="00612614" w:rsidRPr="00F13ED8" w:rsidRDefault="00A96832" w:rsidP="00F13ED8">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-312.626</w:t>
            </w:r>
            <w:r w:rsidR="00612614">
              <w:rPr>
                <w:rFonts w:ascii="Times New Roman" w:eastAsiaTheme="minorHAnsi" w:hAnsi="Times New Roman"/>
                <w:sz w:val="24"/>
                <w:szCs w:val="24"/>
              </w:rPr>
              <w:t>,00</w:t>
            </w:r>
          </w:p>
        </w:tc>
        <w:tc>
          <w:tcPr>
            <w:tcW w:w="1701" w:type="dxa"/>
            <w:shd w:val="clear" w:color="auto" w:fill="99CCFF"/>
          </w:tcPr>
          <w:p w14:paraId="3C20362F" w14:textId="2AB285FB" w:rsidR="00612614" w:rsidRPr="00F13ED8" w:rsidRDefault="00A96832" w:rsidP="009D74DF">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10.542.574</w:t>
            </w:r>
            <w:r w:rsidR="00612614">
              <w:rPr>
                <w:rFonts w:ascii="Times New Roman" w:eastAsiaTheme="minorHAnsi" w:hAnsi="Times New Roman"/>
                <w:sz w:val="24"/>
                <w:szCs w:val="24"/>
              </w:rPr>
              <w:t>,00</w:t>
            </w:r>
          </w:p>
        </w:tc>
      </w:tr>
    </w:tbl>
    <w:p w14:paraId="1356FF09" w14:textId="77777777" w:rsidR="007F0412" w:rsidRPr="00284CAE" w:rsidRDefault="008F3CFF" w:rsidP="008F3CFF">
      <w:pPr>
        <w:pStyle w:val="NoSpacing"/>
        <w:ind w:firstLine="708"/>
        <w:rPr>
          <w:rFonts w:ascii="Times New Roman" w:hAnsi="Times New Roman" w:cs="Times New Roman"/>
          <w:b/>
          <w:color w:val="FF0000"/>
          <w:sz w:val="24"/>
          <w:szCs w:val="24"/>
        </w:rPr>
      </w:pPr>
      <w:r>
        <w:rPr>
          <w:rFonts w:ascii="Times New Roman" w:hAnsi="Times New Roman" w:cs="Times New Roman"/>
          <w:b/>
          <w:sz w:val="24"/>
          <w:szCs w:val="24"/>
        </w:rPr>
        <w:lastRenderedPageBreak/>
        <w:t>3</w:t>
      </w:r>
      <w:r w:rsidR="00241304" w:rsidRPr="00EC2C2F">
        <w:rPr>
          <w:rFonts w:ascii="Times New Roman" w:hAnsi="Times New Roman" w:cs="Times New Roman"/>
          <w:b/>
          <w:sz w:val="24"/>
          <w:szCs w:val="24"/>
        </w:rPr>
        <w:t>. RASHODI</w:t>
      </w:r>
      <w:r w:rsidR="00ED6597" w:rsidRPr="00EC2C2F">
        <w:rPr>
          <w:rFonts w:ascii="Times New Roman" w:hAnsi="Times New Roman" w:cs="Times New Roman"/>
          <w:b/>
          <w:sz w:val="24"/>
          <w:szCs w:val="24"/>
        </w:rPr>
        <w:t xml:space="preserve"> I IZDACI</w:t>
      </w:r>
    </w:p>
    <w:p w14:paraId="0B82B6CB" w14:textId="77777777" w:rsidR="004153DE" w:rsidRDefault="004153DE" w:rsidP="007F0412">
      <w:pPr>
        <w:pStyle w:val="NoSpacing"/>
        <w:rPr>
          <w:rFonts w:ascii="Times New Roman" w:hAnsi="Times New Roman"/>
          <w:b/>
          <w:i/>
        </w:rPr>
      </w:pPr>
    </w:p>
    <w:p w14:paraId="30AB37E7" w14:textId="268DACE7" w:rsidR="0023711B" w:rsidRPr="001A104D" w:rsidRDefault="00AB1355" w:rsidP="00077D8C">
      <w:pPr>
        <w:pStyle w:val="NoSpacing"/>
        <w:jc w:val="both"/>
        <w:rPr>
          <w:rFonts w:ascii="Times New Roman" w:hAnsi="Times New Roman" w:cs="Times New Roman"/>
          <w:color w:val="EE0000"/>
          <w:sz w:val="24"/>
          <w:szCs w:val="24"/>
        </w:rPr>
      </w:pPr>
      <w:r>
        <w:rPr>
          <w:rFonts w:ascii="Times New Roman" w:hAnsi="Times New Roman" w:cs="Times New Roman"/>
          <w:sz w:val="24"/>
          <w:szCs w:val="24"/>
        </w:rPr>
        <w:t>Prvim</w:t>
      </w:r>
      <w:r w:rsidR="00807A56">
        <w:rPr>
          <w:rFonts w:ascii="Times New Roman" w:hAnsi="Times New Roman" w:cs="Times New Roman"/>
          <w:sz w:val="24"/>
          <w:szCs w:val="24"/>
        </w:rPr>
        <w:t xml:space="preserve"> </w:t>
      </w:r>
      <w:r w:rsidR="00460537" w:rsidRPr="00460537">
        <w:rPr>
          <w:rFonts w:ascii="Times New Roman" w:hAnsi="Times New Roman" w:cs="Times New Roman"/>
          <w:sz w:val="24"/>
          <w:szCs w:val="24"/>
        </w:rPr>
        <w:t>izmjenama i dopunama</w:t>
      </w:r>
      <w:r w:rsidR="00241304">
        <w:rPr>
          <w:rFonts w:ascii="Times New Roman" w:hAnsi="Times New Roman" w:cs="Times New Roman"/>
          <w:sz w:val="24"/>
          <w:szCs w:val="24"/>
        </w:rPr>
        <w:t xml:space="preserve"> proračuna</w:t>
      </w:r>
      <w:r>
        <w:rPr>
          <w:rFonts w:ascii="Times New Roman" w:hAnsi="Times New Roman" w:cs="Times New Roman"/>
          <w:sz w:val="24"/>
          <w:szCs w:val="24"/>
        </w:rPr>
        <w:t xml:space="preserve"> za 202</w:t>
      </w:r>
      <w:r w:rsidR="001A104D">
        <w:rPr>
          <w:rFonts w:ascii="Times New Roman" w:hAnsi="Times New Roman" w:cs="Times New Roman"/>
          <w:sz w:val="24"/>
          <w:szCs w:val="24"/>
        </w:rPr>
        <w:t>6</w:t>
      </w:r>
      <w:r>
        <w:rPr>
          <w:rFonts w:ascii="Times New Roman" w:hAnsi="Times New Roman" w:cs="Times New Roman"/>
          <w:sz w:val="24"/>
          <w:szCs w:val="24"/>
        </w:rPr>
        <w:t>. godinu</w:t>
      </w:r>
      <w:r w:rsidR="00241304">
        <w:rPr>
          <w:rFonts w:ascii="Times New Roman" w:hAnsi="Times New Roman" w:cs="Times New Roman"/>
          <w:sz w:val="24"/>
          <w:szCs w:val="24"/>
        </w:rPr>
        <w:t xml:space="preserve"> ukupni rashodi </w:t>
      </w:r>
      <w:r w:rsidR="009628A9">
        <w:rPr>
          <w:rFonts w:ascii="Times New Roman" w:hAnsi="Times New Roman" w:cs="Times New Roman"/>
          <w:sz w:val="24"/>
          <w:szCs w:val="24"/>
        </w:rPr>
        <w:t xml:space="preserve">i izdaci </w:t>
      </w:r>
      <w:r w:rsidR="001A104D">
        <w:rPr>
          <w:rFonts w:ascii="Times New Roman" w:hAnsi="Times New Roman" w:cs="Times New Roman"/>
          <w:sz w:val="24"/>
          <w:szCs w:val="24"/>
        </w:rPr>
        <w:t>smanjuju se</w:t>
      </w:r>
      <w:r w:rsidR="00241304">
        <w:rPr>
          <w:rFonts w:ascii="Times New Roman" w:hAnsi="Times New Roman" w:cs="Times New Roman"/>
          <w:sz w:val="24"/>
          <w:szCs w:val="24"/>
        </w:rPr>
        <w:t xml:space="preserve"> za </w:t>
      </w:r>
      <w:r w:rsidR="001A104D">
        <w:rPr>
          <w:rFonts w:ascii="Times New Roman" w:hAnsi="Times New Roman" w:cs="Times New Roman"/>
          <w:sz w:val="24"/>
          <w:szCs w:val="24"/>
        </w:rPr>
        <w:t>312.626</w:t>
      </w:r>
      <w:r w:rsidR="007C3AA9">
        <w:rPr>
          <w:rFonts w:ascii="Times New Roman" w:hAnsi="Times New Roman" w:cs="Times New Roman"/>
          <w:sz w:val="24"/>
          <w:szCs w:val="24"/>
        </w:rPr>
        <w:t>,00</w:t>
      </w:r>
      <w:r w:rsidR="00567278">
        <w:rPr>
          <w:rFonts w:ascii="Times New Roman" w:hAnsi="Times New Roman" w:cs="Times New Roman"/>
          <w:sz w:val="24"/>
          <w:szCs w:val="24"/>
        </w:rPr>
        <w:t xml:space="preserve"> eura</w:t>
      </w:r>
      <w:r w:rsidR="00241304">
        <w:rPr>
          <w:rFonts w:ascii="Times New Roman" w:hAnsi="Times New Roman" w:cs="Times New Roman"/>
          <w:sz w:val="24"/>
          <w:szCs w:val="24"/>
        </w:rPr>
        <w:t xml:space="preserve"> u odnosu na </w:t>
      </w:r>
      <w:r>
        <w:rPr>
          <w:rFonts w:ascii="Times New Roman" w:hAnsi="Times New Roman" w:cs="Times New Roman"/>
          <w:sz w:val="24"/>
          <w:szCs w:val="24"/>
        </w:rPr>
        <w:t>Plan</w:t>
      </w:r>
      <w:r w:rsidR="00CE1461">
        <w:rPr>
          <w:rFonts w:ascii="Times New Roman" w:hAnsi="Times New Roman" w:cs="Times New Roman"/>
          <w:sz w:val="24"/>
          <w:szCs w:val="24"/>
        </w:rPr>
        <w:t xml:space="preserve"> za 20</w:t>
      </w:r>
      <w:r w:rsidR="00ED6597">
        <w:rPr>
          <w:rFonts w:ascii="Times New Roman" w:hAnsi="Times New Roman" w:cs="Times New Roman"/>
          <w:sz w:val="24"/>
          <w:szCs w:val="24"/>
        </w:rPr>
        <w:t>2</w:t>
      </w:r>
      <w:r w:rsidR="001A104D">
        <w:rPr>
          <w:rFonts w:ascii="Times New Roman" w:hAnsi="Times New Roman" w:cs="Times New Roman"/>
          <w:sz w:val="24"/>
          <w:szCs w:val="24"/>
        </w:rPr>
        <w:t>6</w:t>
      </w:r>
      <w:r w:rsidR="00CE1461">
        <w:rPr>
          <w:rFonts w:ascii="Times New Roman" w:hAnsi="Times New Roman" w:cs="Times New Roman"/>
          <w:sz w:val="24"/>
          <w:szCs w:val="24"/>
        </w:rPr>
        <w:t>. godinu</w:t>
      </w:r>
      <w:r w:rsidR="00460537" w:rsidRPr="00460537">
        <w:rPr>
          <w:rFonts w:ascii="Times New Roman" w:hAnsi="Times New Roman" w:cs="Times New Roman"/>
          <w:sz w:val="24"/>
          <w:szCs w:val="24"/>
        </w:rPr>
        <w:t xml:space="preserve"> te oni sada </w:t>
      </w:r>
      <w:r w:rsidR="00FD6129">
        <w:rPr>
          <w:rFonts w:ascii="Times New Roman" w:hAnsi="Times New Roman" w:cs="Times New Roman"/>
          <w:sz w:val="24"/>
          <w:szCs w:val="24"/>
        </w:rPr>
        <w:t xml:space="preserve">iznose </w:t>
      </w:r>
      <w:r w:rsidR="001A104D">
        <w:rPr>
          <w:rFonts w:ascii="Times New Roman" w:hAnsi="Times New Roman"/>
          <w:sz w:val="24"/>
          <w:szCs w:val="24"/>
        </w:rPr>
        <w:t>10.542.574,00</w:t>
      </w:r>
      <w:r w:rsidR="00567278">
        <w:rPr>
          <w:rFonts w:ascii="Times New Roman" w:hAnsi="Times New Roman"/>
          <w:sz w:val="24"/>
          <w:szCs w:val="24"/>
        </w:rPr>
        <w:t xml:space="preserve"> eura</w:t>
      </w:r>
      <w:r w:rsidR="00241304">
        <w:rPr>
          <w:rFonts w:ascii="Times New Roman" w:hAnsi="Times New Roman" w:cs="Times New Roman"/>
          <w:sz w:val="24"/>
          <w:szCs w:val="24"/>
        </w:rPr>
        <w:t>.</w:t>
      </w:r>
      <w:r w:rsidR="007A074A">
        <w:rPr>
          <w:rFonts w:ascii="Times New Roman" w:hAnsi="Times New Roman" w:cs="Times New Roman"/>
          <w:sz w:val="24"/>
          <w:szCs w:val="24"/>
        </w:rPr>
        <w:t xml:space="preserve"> </w:t>
      </w:r>
      <w:r w:rsidR="007B7BA3">
        <w:rPr>
          <w:rFonts w:ascii="Times New Roman" w:hAnsi="Times New Roman" w:cs="Times New Roman"/>
          <w:sz w:val="24"/>
          <w:szCs w:val="24"/>
        </w:rPr>
        <w:t xml:space="preserve">Od ukupno navedenog </w:t>
      </w:r>
      <w:r w:rsidR="001A104D">
        <w:rPr>
          <w:rFonts w:ascii="Times New Roman" w:hAnsi="Times New Roman" w:cs="Times New Roman"/>
          <w:sz w:val="24"/>
          <w:szCs w:val="24"/>
        </w:rPr>
        <w:t>smanjenja</w:t>
      </w:r>
      <w:r w:rsidR="007B7BA3">
        <w:rPr>
          <w:rFonts w:ascii="Times New Roman" w:hAnsi="Times New Roman" w:cs="Times New Roman"/>
          <w:sz w:val="24"/>
          <w:szCs w:val="24"/>
        </w:rPr>
        <w:t xml:space="preserve"> rashoda i izdataka iznos od </w:t>
      </w:r>
      <w:r w:rsidR="001A104D">
        <w:rPr>
          <w:rFonts w:ascii="Times New Roman" w:hAnsi="Times New Roman" w:cs="Times New Roman"/>
          <w:sz w:val="24"/>
          <w:szCs w:val="24"/>
        </w:rPr>
        <w:t>26.774</w:t>
      </w:r>
      <w:r w:rsidR="007B7BA3" w:rsidRPr="007B7BA3">
        <w:rPr>
          <w:rFonts w:ascii="Times New Roman" w:hAnsi="Times New Roman" w:cs="Times New Roman"/>
          <w:sz w:val="24"/>
          <w:szCs w:val="24"/>
        </w:rPr>
        <w:t xml:space="preserve">,00 eura </w:t>
      </w:r>
      <w:r w:rsidR="007B7BA3">
        <w:rPr>
          <w:rFonts w:ascii="Times New Roman" w:hAnsi="Times New Roman" w:cs="Times New Roman"/>
          <w:sz w:val="24"/>
          <w:szCs w:val="24"/>
        </w:rPr>
        <w:t xml:space="preserve">odnosi se na povećanja </w:t>
      </w:r>
      <w:r w:rsidR="007C3AA9">
        <w:rPr>
          <w:rFonts w:ascii="Times New Roman" w:hAnsi="Times New Roman" w:cs="Times New Roman"/>
          <w:sz w:val="24"/>
          <w:szCs w:val="24"/>
        </w:rPr>
        <w:t xml:space="preserve">rashoda </w:t>
      </w:r>
      <w:r w:rsidR="001A104D">
        <w:rPr>
          <w:rFonts w:ascii="Times New Roman" w:hAnsi="Times New Roman" w:cs="Times New Roman"/>
          <w:sz w:val="24"/>
          <w:szCs w:val="24"/>
        </w:rPr>
        <w:t xml:space="preserve">poslovanja </w:t>
      </w:r>
      <w:r w:rsidR="007C3AA9">
        <w:rPr>
          <w:rFonts w:ascii="Times New Roman" w:hAnsi="Times New Roman" w:cs="Times New Roman"/>
          <w:sz w:val="24"/>
          <w:szCs w:val="24"/>
        </w:rPr>
        <w:t>proračunskog korisnika Dječji v</w:t>
      </w:r>
      <w:r w:rsidR="007B7BA3">
        <w:rPr>
          <w:rFonts w:ascii="Times New Roman" w:hAnsi="Times New Roman" w:cs="Times New Roman"/>
          <w:sz w:val="24"/>
          <w:szCs w:val="24"/>
        </w:rPr>
        <w:t>rtić Sabunić</w:t>
      </w:r>
      <w:r w:rsidR="001A104D">
        <w:rPr>
          <w:rFonts w:ascii="Times New Roman" w:hAnsi="Times New Roman" w:cs="Times New Roman"/>
          <w:sz w:val="24"/>
          <w:szCs w:val="24"/>
        </w:rPr>
        <w:t>.</w:t>
      </w:r>
      <w:r w:rsidR="007B7BA3">
        <w:rPr>
          <w:rFonts w:ascii="Times New Roman" w:hAnsi="Times New Roman" w:cs="Times New Roman"/>
          <w:sz w:val="24"/>
          <w:szCs w:val="24"/>
        </w:rPr>
        <w:t xml:space="preserve"> </w:t>
      </w:r>
    </w:p>
    <w:p w14:paraId="338C6E90" w14:textId="77777777" w:rsidR="007A074A" w:rsidRDefault="007A074A" w:rsidP="00077D8C">
      <w:pPr>
        <w:pStyle w:val="NoSpacing"/>
        <w:jc w:val="both"/>
        <w:rPr>
          <w:rFonts w:ascii="Times New Roman" w:hAnsi="Times New Roman" w:cs="Times New Roman"/>
          <w:sz w:val="24"/>
          <w:szCs w:val="24"/>
        </w:rPr>
      </w:pPr>
    </w:p>
    <w:p w14:paraId="2D7A5564" w14:textId="77777777" w:rsidR="008F7D55" w:rsidRDefault="008F7D55" w:rsidP="00077D8C">
      <w:pPr>
        <w:pStyle w:val="NoSpacing"/>
        <w:jc w:val="both"/>
        <w:rPr>
          <w:rFonts w:ascii="Times New Roman" w:hAnsi="Times New Roman" w:cs="Times New Roman"/>
          <w:sz w:val="24"/>
          <w:szCs w:val="24"/>
        </w:rPr>
      </w:pPr>
    </w:p>
    <w:p w14:paraId="492AB751" w14:textId="77777777" w:rsidR="00FD6129" w:rsidRPr="00DA17E7" w:rsidRDefault="008F3CFF" w:rsidP="0023711B">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3.</w:t>
      </w:r>
      <w:r w:rsidR="00CF631D">
        <w:rPr>
          <w:rFonts w:ascii="Times New Roman" w:hAnsi="Times New Roman" w:cs="Times New Roman"/>
          <w:b/>
          <w:sz w:val="24"/>
          <w:szCs w:val="24"/>
        </w:rPr>
        <w:t xml:space="preserve">1. </w:t>
      </w:r>
      <w:r w:rsidR="0023711B" w:rsidRPr="00DA17E7">
        <w:rPr>
          <w:rFonts w:ascii="Times New Roman" w:hAnsi="Times New Roman" w:cs="Times New Roman"/>
          <w:b/>
          <w:sz w:val="24"/>
          <w:szCs w:val="24"/>
        </w:rPr>
        <w:t>Rashodi poslovanja</w:t>
      </w:r>
    </w:p>
    <w:p w14:paraId="06C77E0A" w14:textId="77777777" w:rsidR="0023711B" w:rsidRPr="0023711B" w:rsidRDefault="0023711B" w:rsidP="0023711B">
      <w:pPr>
        <w:pStyle w:val="NoSpacing"/>
        <w:ind w:firstLine="708"/>
        <w:jc w:val="both"/>
        <w:rPr>
          <w:rFonts w:ascii="Times New Roman" w:hAnsi="Times New Roman" w:cs="Times New Roman"/>
          <w:b/>
          <w:i/>
          <w:sz w:val="24"/>
          <w:szCs w:val="24"/>
        </w:rPr>
      </w:pPr>
    </w:p>
    <w:p w14:paraId="2E3AF06B" w14:textId="4F83AB9C" w:rsidR="00CA0E6F" w:rsidRDefault="00241304" w:rsidP="00077D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poslovanja se </w:t>
      </w:r>
      <w:r w:rsidR="00EC2C2F">
        <w:rPr>
          <w:rFonts w:ascii="Times New Roman" w:hAnsi="Times New Roman" w:cs="Times New Roman"/>
          <w:sz w:val="24"/>
          <w:szCs w:val="24"/>
        </w:rPr>
        <w:t>Prvim</w:t>
      </w:r>
      <w:r w:rsidR="00D65059" w:rsidRPr="00D65059">
        <w:rPr>
          <w:rFonts w:ascii="Times New Roman" w:hAnsi="Times New Roman" w:cs="Times New Roman"/>
          <w:sz w:val="24"/>
          <w:szCs w:val="24"/>
        </w:rPr>
        <w:t xml:space="preserve"> izmjenama i dopunama proračuna</w:t>
      </w:r>
      <w:r w:rsidR="00770D06">
        <w:rPr>
          <w:rFonts w:ascii="Times New Roman" w:hAnsi="Times New Roman" w:cs="Times New Roman"/>
          <w:sz w:val="24"/>
          <w:szCs w:val="24"/>
        </w:rPr>
        <w:t xml:space="preserve"> za 20</w:t>
      </w:r>
      <w:r w:rsidR="00EC2C2F">
        <w:rPr>
          <w:rFonts w:ascii="Times New Roman" w:hAnsi="Times New Roman" w:cs="Times New Roman"/>
          <w:sz w:val="24"/>
          <w:szCs w:val="24"/>
        </w:rPr>
        <w:t>2</w:t>
      </w:r>
      <w:r w:rsidR="001A104D">
        <w:rPr>
          <w:rFonts w:ascii="Times New Roman" w:hAnsi="Times New Roman" w:cs="Times New Roman"/>
          <w:sz w:val="24"/>
          <w:szCs w:val="24"/>
        </w:rPr>
        <w:t>6</w:t>
      </w:r>
      <w:r w:rsidR="00770D06">
        <w:rPr>
          <w:rFonts w:ascii="Times New Roman" w:hAnsi="Times New Roman" w:cs="Times New Roman"/>
          <w:sz w:val="24"/>
          <w:szCs w:val="24"/>
        </w:rPr>
        <w:t>. godinu</w:t>
      </w:r>
      <w:r w:rsidR="00D65059" w:rsidRPr="00D65059">
        <w:rPr>
          <w:rFonts w:ascii="Times New Roman" w:hAnsi="Times New Roman" w:cs="Times New Roman"/>
          <w:sz w:val="24"/>
          <w:szCs w:val="24"/>
        </w:rPr>
        <w:t xml:space="preserve"> </w:t>
      </w:r>
      <w:r w:rsidR="002A2D9C">
        <w:rPr>
          <w:rFonts w:ascii="Times New Roman" w:hAnsi="Times New Roman" w:cs="Times New Roman"/>
          <w:sz w:val="24"/>
          <w:szCs w:val="24"/>
        </w:rPr>
        <w:t>smanjuju</w:t>
      </w:r>
      <w:r w:rsidR="00CF631D">
        <w:rPr>
          <w:rFonts w:ascii="Times New Roman" w:hAnsi="Times New Roman" w:cs="Times New Roman"/>
          <w:sz w:val="24"/>
          <w:szCs w:val="24"/>
        </w:rPr>
        <w:t xml:space="preserve"> za </w:t>
      </w:r>
      <w:r w:rsidR="002A2D9C">
        <w:rPr>
          <w:rFonts w:ascii="Times New Roman" w:hAnsi="Times New Roman" w:cs="Times New Roman"/>
          <w:sz w:val="24"/>
          <w:szCs w:val="24"/>
        </w:rPr>
        <w:t>34.104,94</w:t>
      </w:r>
      <w:r w:rsidR="002B21B1">
        <w:rPr>
          <w:rFonts w:ascii="Times New Roman" w:hAnsi="Times New Roman" w:cs="Times New Roman"/>
          <w:sz w:val="24"/>
          <w:szCs w:val="24"/>
        </w:rPr>
        <w:t xml:space="preserve"> eura</w:t>
      </w:r>
      <w:r w:rsidR="00CF631D">
        <w:rPr>
          <w:rFonts w:ascii="Times New Roman" w:hAnsi="Times New Roman" w:cs="Times New Roman"/>
          <w:sz w:val="24"/>
          <w:szCs w:val="24"/>
        </w:rPr>
        <w:t xml:space="preserve"> u</w:t>
      </w:r>
      <w:r w:rsidR="00770D06">
        <w:rPr>
          <w:rFonts w:ascii="Times New Roman" w:hAnsi="Times New Roman" w:cs="Times New Roman"/>
          <w:sz w:val="24"/>
          <w:szCs w:val="24"/>
        </w:rPr>
        <w:t xml:space="preserve"> odnosu na </w:t>
      </w:r>
      <w:r w:rsidR="00EC2C2F">
        <w:rPr>
          <w:rFonts w:ascii="Times New Roman" w:hAnsi="Times New Roman" w:cs="Times New Roman"/>
          <w:sz w:val="24"/>
          <w:szCs w:val="24"/>
        </w:rPr>
        <w:t>Plan</w:t>
      </w:r>
      <w:r w:rsidR="00CF631D">
        <w:rPr>
          <w:rFonts w:ascii="Times New Roman" w:hAnsi="Times New Roman" w:cs="Times New Roman"/>
          <w:sz w:val="24"/>
          <w:szCs w:val="24"/>
        </w:rPr>
        <w:t xml:space="preserve"> </w:t>
      </w:r>
      <w:r w:rsidR="00EC2C2F">
        <w:rPr>
          <w:rFonts w:ascii="Times New Roman" w:hAnsi="Times New Roman" w:cs="Times New Roman"/>
          <w:sz w:val="24"/>
          <w:szCs w:val="24"/>
        </w:rPr>
        <w:t xml:space="preserve">te </w:t>
      </w:r>
      <w:r w:rsidR="00770D06">
        <w:rPr>
          <w:rFonts w:ascii="Times New Roman" w:hAnsi="Times New Roman" w:cs="Times New Roman"/>
          <w:sz w:val="24"/>
          <w:szCs w:val="24"/>
        </w:rPr>
        <w:t xml:space="preserve">iznose </w:t>
      </w:r>
      <w:r w:rsidR="002A2D9C">
        <w:rPr>
          <w:rFonts w:ascii="Times New Roman" w:hAnsi="Times New Roman" w:cs="Times New Roman"/>
          <w:sz w:val="24"/>
          <w:szCs w:val="24"/>
        </w:rPr>
        <w:t>5.404.995,06</w:t>
      </w:r>
      <w:r w:rsidR="002B21B1">
        <w:rPr>
          <w:rFonts w:ascii="Times New Roman" w:hAnsi="Times New Roman" w:cs="Times New Roman"/>
          <w:sz w:val="24"/>
          <w:szCs w:val="24"/>
        </w:rPr>
        <w:t xml:space="preserve"> eura</w:t>
      </w:r>
      <w:r w:rsidR="00770D06">
        <w:rPr>
          <w:rFonts w:ascii="Times New Roman" w:hAnsi="Times New Roman" w:cs="Times New Roman"/>
          <w:sz w:val="24"/>
          <w:szCs w:val="24"/>
        </w:rPr>
        <w:t xml:space="preserve">, a odnose se na: </w:t>
      </w:r>
    </w:p>
    <w:p w14:paraId="262607D9" w14:textId="77777777" w:rsidR="00CA0E6F" w:rsidRDefault="00CA0E6F" w:rsidP="00077D8C">
      <w:pPr>
        <w:pStyle w:val="NoSpacing"/>
        <w:jc w:val="both"/>
        <w:rPr>
          <w:rFonts w:ascii="Times New Roman" w:hAnsi="Times New Roman" w:cs="Times New Roman"/>
          <w:sz w:val="24"/>
          <w:szCs w:val="24"/>
        </w:rPr>
      </w:pPr>
    </w:p>
    <w:p w14:paraId="1C07D48B" w14:textId="77777777" w:rsidR="00CA0E6F" w:rsidRDefault="00CA0E6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Rashode za zaposlene</w:t>
      </w:r>
    </w:p>
    <w:p w14:paraId="7371A1A0" w14:textId="77777777" w:rsidR="00CA0E6F" w:rsidRDefault="00CA0E6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Materijalne rashode</w:t>
      </w:r>
      <w:r w:rsidR="00770D06">
        <w:rPr>
          <w:rFonts w:ascii="Times New Roman" w:hAnsi="Times New Roman" w:cs="Times New Roman"/>
          <w:sz w:val="24"/>
          <w:szCs w:val="24"/>
        </w:rPr>
        <w:t xml:space="preserve"> </w:t>
      </w:r>
    </w:p>
    <w:p w14:paraId="69525BC0" w14:textId="77777777" w:rsidR="00CA0E6F" w:rsidRDefault="00CA0E6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F</w:t>
      </w:r>
      <w:r w:rsidR="00770D06">
        <w:rPr>
          <w:rFonts w:ascii="Times New Roman" w:hAnsi="Times New Roman" w:cs="Times New Roman"/>
          <w:sz w:val="24"/>
          <w:szCs w:val="24"/>
        </w:rPr>
        <w:t>inancijske rashod</w:t>
      </w:r>
      <w:r>
        <w:rPr>
          <w:rFonts w:ascii="Times New Roman" w:hAnsi="Times New Roman" w:cs="Times New Roman"/>
          <w:sz w:val="24"/>
          <w:szCs w:val="24"/>
        </w:rPr>
        <w:t>e</w:t>
      </w:r>
      <w:r w:rsidR="00770D06">
        <w:rPr>
          <w:rFonts w:ascii="Times New Roman" w:hAnsi="Times New Roman" w:cs="Times New Roman"/>
          <w:sz w:val="24"/>
          <w:szCs w:val="24"/>
        </w:rPr>
        <w:t xml:space="preserve"> </w:t>
      </w:r>
    </w:p>
    <w:p w14:paraId="1796D2DB" w14:textId="77777777" w:rsidR="00CA0E6F" w:rsidRDefault="00CA0E6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770D06">
        <w:rPr>
          <w:rFonts w:ascii="Times New Roman" w:hAnsi="Times New Roman" w:cs="Times New Roman"/>
          <w:sz w:val="24"/>
          <w:szCs w:val="24"/>
        </w:rPr>
        <w:t>omoći dane u inoze</w:t>
      </w:r>
      <w:r>
        <w:rPr>
          <w:rFonts w:ascii="Times New Roman" w:hAnsi="Times New Roman" w:cs="Times New Roman"/>
          <w:sz w:val="24"/>
          <w:szCs w:val="24"/>
        </w:rPr>
        <w:t>mstvo i unutar općeg proračuna</w:t>
      </w:r>
    </w:p>
    <w:p w14:paraId="1023E9F0" w14:textId="77777777" w:rsidR="00CA0E6F" w:rsidRDefault="00CA0E6F">
      <w:pPr>
        <w:pStyle w:val="NoSpacing"/>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N</w:t>
      </w:r>
      <w:r w:rsidR="00770D06" w:rsidRPr="001663CE">
        <w:rPr>
          <w:rFonts w:ascii="Times New Roman" w:hAnsi="Times New Roman" w:cs="Times New Roman"/>
          <w:bCs/>
          <w:sz w:val="24"/>
          <w:szCs w:val="24"/>
        </w:rPr>
        <w:t>aknade građanima i kućanstvima na temelju osiguranja i druge naknade</w:t>
      </w:r>
      <w:r w:rsidR="00494D67">
        <w:rPr>
          <w:rFonts w:ascii="Times New Roman" w:hAnsi="Times New Roman" w:cs="Times New Roman"/>
          <w:bCs/>
          <w:sz w:val="24"/>
          <w:szCs w:val="24"/>
        </w:rPr>
        <w:t xml:space="preserve"> </w:t>
      </w:r>
    </w:p>
    <w:p w14:paraId="4CD24F83" w14:textId="2CDC7578" w:rsidR="00876747" w:rsidRDefault="001A104D">
      <w:pPr>
        <w:pStyle w:val="NoSpacing"/>
        <w:numPr>
          <w:ilvl w:val="0"/>
          <w:numId w:val="4"/>
        </w:numPr>
        <w:jc w:val="both"/>
        <w:rPr>
          <w:rFonts w:ascii="Times New Roman" w:hAnsi="Times New Roman" w:cs="Times New Roman"/>
          <w:sz w:val="24"/>
          <w:szCs w:val="24"/>
        </w:rPr>
      </w:pPr>
      <w:bookmarkStart w:id="5" w:name="_Hlk233014246"/>
      <w:r>
        <w:rPr>
          <w:rFonts w:ascii="Times New Roman" w:hAnsi="Times New Roman" w:cs="Times New Roman"/>
          <w:bCs/>
          <w:sz w:val="24"/>
          <w:szCs w:val="24"/>
        </w:rPr>
        <w:t>Rashode za donacije, kazne, naknade šteta i kapitalne pomoći</w:t>
      </w:r>
      <w:bookmarkEnd w:id="5"/>
      <w:r w:rsidR="00494D67">
        <w:rPr>
          <w:rFonts w:ascii="Times New Roman" w:hAnsi="Times New Roman" w:cs="Times New Roman"/>
          <w:bCs/>
          <w:sz w:val="24"/>
          <w:szCs w:val="24"/>
        </w:rPr>
        <w:t>.</w:t>
      </w:r>
    </w:p>
    <w:p w14:paraId="3B413EB0" w14:textId="77777777" w:rsidR="00713410" w:rsidRDefault="00713410" w:rsidP="00442B67">
      <w:pPr>
        <w:pStyle w:val="NoSpacing"/>
        <w:jc w:val="both"/>
        <w:rPr>
          <w:rFonts w:ascii="Times New Roman" w:hAnsi="Times New Roman" w:cs="Times New Roman"/>
          <w:sz w:val="24"/>
          <w:szCs w:val="24"/>
        </w:rPr>
      </w:pPr>
    </w:p>
    <w:p w14:paraId="510EC791" w14:textId="77777777" w:rsidR="008F3CFF" w:rsidRDefault="008F3CFF" w:rsidP="00442B67">
      <w:pPr>
        <w:pStyle w:val="NoSpacing"/>
        <w:jc w:val="both"/>
        <w:rPr>
          <w:rFonts w:ascii="Times New Roman" w:hAnsi="Times New Roman" w:cs="Times New Roman"/>
          <w:sz w:val="24"/>
          <w:szCs w:val="24"/>
        </w:rPr>
      </w:pPr>
    </w:p>
    <w:p w14:paraId="3F0AF984" w14:textId="77777777" w:rsidR="00442B67" w:rsidRDefault="00442B67" w:rsidP="00442B67">
      <w:pPr>
        <w:pStyle w:val="NoSpacing"/>
        <w:ind w:firstLine="708"/>
        <w:jc w:val="both"/>
        <w:rPr>
          <w:rFonts w:ascii="Times New Roman" w:hAnsi="Times New Roman" w:cs="Times New Roman"/>
          <w:b/>
          <w:sz w:val="24"/>
          <w:szCs w:val="24"/>
        </w:rPr>
      </w:pPr>
      <w:r w:rsidRPr="00442B67">
        <w:rPr>
          <w:rFonts w:ascii="Times New Roman" w:hAnsi="Times New Roman" w:cs="Times New Roman"/>
          <w:b/>
          <w:sz w:val="24"/>
          <w:szCs w:val="24"/>
        </w:rPr>
        <w:t>Rashodi za zaposlene</w:t>
      </w:r>
    </w:p>
    <w:p w14:paraId="23130FC0" w14:textId="77777777" w:rsidR="00442B67" w:rsidRDefault="00442B67" w:rsidP="00442B67">
      <w:pPr>
        <w:pStyle w:val="NoSpacing"/>
        <w:jc w:val="both"/>
        <w:rPr>
          <w:rFonts w:ascii="Times New Roman" w:hAnsi="Times New Roman" w:cs="Times New Roman"/>
          <w:b/>
          <w:sz w:val="24"/>
          <w:szCs w:val="24"/>
        </w:rPr>
      </w:pPr>
    </w:p>
    <w:p w14:paraId="2D500793" w14:textId="6A05BD2B" w:rsidR="005E7087" w:rsidRDefault="00442B67" w:rsidP="00442B67">
      <w:pPr>
        <w:pStyle w:val="NoSpacing"/>
        <w:jc w:val="both"/>
        <w:rPr>
          <w:rFonts w:ascii="Times New Roman" w:hAnsi="Times New Roman" w:cs="Times New Roman"/>
          <w:sz w:val="24"/>
          <w:szCs w:val="24"/>
        </w:rPr>
      </w:pPr>
      <w:r w:rsidRPr="00442B67">
        <w:rPr>
          <w:rFonts w:ascii="Times New Roman" w:hAnsi="Times New Roman" w:cs="Times New Roman"/>
          <w:sz w:val="24"/>
          <w:szCs w:val="24"/>
        </w:rPr>
        <w:t>Rashodi za</w:t>
      </w:r>
      <w:r>
        <w:rPr>
          <w:rFonts w:ascii="Times New Roman" w:hAnsi="Times New Roman" w:cs="Times New Roman"/>
          <w:sz w:val="24"/>
          <w:szCs w:val="24"/>
        </w:rPr>
        <w:t xml:space="preserve"> zaposlene se ovim </w:t>
      </w:r>
      <w:r w:rsidR="00EC2C2F">
        <w:rPr>
          <w:rFonts w:ascii="Times New Roman" w:hAnsi="Times New Roman" w:cs="Times New Roman"/>
          <w:sz w:val="24"/>
          <w:szCs w:val="24"/>
        </w:rPr>
        <w:t>Prvim</w:t>
      </w:r>
      <w:r>
        <w:rPr>
          <w:rFonts w:ascii="Times New Roman" w:hAnsi="Times New Roman" w:cs="Times New Roman"/>
          <w:sz w:val="24"/>
          <w:szCs w:val="24"/>
        </w:rPr>
        <w:t xml:space="preserve"> izmjenama i dopunama </w:t>
      </w:r>
      <w:r w:rsidR="00EC2C2F">
        <w:rPr>
          <w:rFonts w:ascii="Times New Roman" w:hAnsi="Times New Roman" w:cs="Times New Roman"/>
          <w:sz w:val="24"/>
          <w:szCs w:val="24"/>
        </w:rPr>
        <w:t>proračuna za 202</w:t>
      </w:r>
      <w:r w:rsidR="00C951E0">
        <w:rPr>
          <w:rFonts w:ascii="Times New Roman" w:hAnsi="Times New Roman" w:cs="Times New Roman"/>
          <w:sz w:val="24"/>
          <w:szCs w:val="24"/>
        </w:rPr>
        <w:t>6</w:t>
      </w:r>
      <w:r w:rsidR="00EC2C2F">
        <w:rPr>
          <w:rFonts w:ascii="Times New Roman" w:hAnsi="Times New Roman" w:cs="Times New Roman"/>
          <w:sz w:val="24"/>
          <w:szCs w:val="24"/>
        </w:rPr>
        <w:t xml:space="preserve">. godinu povećavaju za </w:t>
      </w:r>
      <w:r w:rsidR="00C951E0">
        <w:rPr>
          <w:rFonts w:ascii="Times New Roman" w:hAnsi="Times New Roman" w:cs="Times New Roman"/>
          <w:sz w:val="24"/>
          <w:szCs w:val="24"/>
        </w:rPr>
        <w:t>2.950</w:t>
      </w:r>
      <w:r w:rsidR="007C3AA9">
        <w:rPr>
          <w:rFonts w:ascii="Times New Roman" w:hAnsi="Times New Roman" w:cs="Times New Roman"/>
          <w:sz w:val="24"/>
          <w:szCs w:val="24"/>
        </w:rPr>
        <w:t>,00</w:t>
      </w:r>
      <w:r w:rsidR="005E7087">
        <w:rPr>
          <w:rFonts w:ascii="Times New Roman" w:hAnsi="Times New Roman" w:cs="Times New Roman"/>
          <w:sz w:val="24"/>
          <w:szCs w:val="24"/>
        </w:rPr>
        <w:t xml:space="preserve"> eura</w:t>
      </w:r>
      <w:r w:rsidR="00EC2C2F">
        <w:rPr>
          <w:rFonts w:ascii="Times New Roman" w:hAnsi="Times New Roman" w:cs="Times New Roman"/>
          <w:sz w:val="24"/>
          <w:szCs w:val="24"/>
        </w:rPr>
        <w:t xml:space="preserve"> te</w:t>
      </w:r>
      <w:r w:rsidR="00AA6ED7">
        <w:rPr>
          <w:rFonts w:ascii="Times New Roman" w:hAnsi="Times New Roman" w:cs="Times New Roman"/>
          <w:sz w:val="24"/>
          <w:szCs w:val="24"/>
        </w:rPr>
        <w:t xml:space="preserve"> sada</w:t>
      </w:r>
      <w:r w:rsidR="00EC2C2F">
        <w:rPr>
          <w:rFonts w:ascii="Times New Roman" w:hAnsi="Times New Roman" w:cs="Times New Roman"/>
          <w:sz w:val="24"/>
          <w:szCs w:val="24"/>
        </w:rPr>
        <w:t xml:space="preserve"> iznose </w:t>
      </w:r>
      <w:r w:rsidR="00C951E0">
        <w:rPr>
          <w:rFonts w:ascii="Times New Roman" w:hAnsi="Times New Roman" w:cs="Times New Roman"/>
          <w:sz w:val="24"/>
          <w:szCs w:val="24"/>
        </w:rPr>
        <w:t>1.119.933</w:t>
      </w:r>
      <w:r w:rsidR="007C3AA9">
        <w:rPr>
          <w:rFonts w:ascii="Times New Roman" w:hAnsi="Times New Roman" w:cs="Times New Roman"/>
          <w:sz w:val="24"/>
          <w:szCs w:val="24"/>
        </w:rPr>
        <w:t>,00</w:t>
      </w:r>
      <w:r w:rsidR="005E7087">
        <w:rPr>
          <w:rFonts w:ascii="Times New Roman" w:hAnsi="Times New Roman" w:cs="Times New Roman"/>
          <w:sz w:val="24"/>
          <w:szCs w:val="24"/>
        </w:rPr>
        <w:t xml:space="preserve"> eura</w:t>
      </w:r>
      <w:r w:rsidR="00EC2C2F">
        <w:rPr>
          <w:rFonts w:ascii="Times New Roman" w:hAnsi="Times New Roman" w:cs="Times New Roman"/>
          <w:sz w:val="24"/>
          <w:szCs w:val="24"/>
        </w:rPr>
        <w:t>.</w:t>
      </w:r>
      <w:r w:rsidR="00EC2C2F" w:rsidRPr="00C97873">
        <w:rPr>
          <w:rFonts w:ascii="Times New Roman" w:hAnsi="Times New Roman" w:cs="Times New Roman"/>
          <w:sz w:val="24"/>
          <w:szCs w:val="24"/>
        </w:rPr>
        <w:t xml:space="preserve"> Navedeno povećanje </w:t>
      </w:r>
      <w:r w:rsidR="00550024" w:rsidRPr="00C97873">
        <w:rPr>
          <w:rFonts w:ascii="Times New Roman" w:hAnsi="Times New Roman" w:cs="Times New Roman"/>
          <w:sz w:val="24"/>
          <w:szCs w:val="24"/>
        </w:rPr>
        <w:t>se odnosi na</w:t>
      </w:r>
      <w:r w:rsidR="00665AB2">
        <w:rPr>
          <w:rFonts w:ascii="Times New Roman" w:hAnsi="Times New Roman" w:cs="Times New Roman"/>
          <w:sz w:val="24"/>
          <w:szCs w:val="24"/>
        </w:rPr>
        <w:t xml:space="preserve"> ostale</w:t>
      </w:r>
      <w:r w:rsidR="00550024" w:rsidRPr="00C97873">
        <w:rPr>
          <w:rFonts w:ascii="Times New Roman" w:hAnsi="Times New Roman" w:cs="Times New Roman"/>
          <w:sz w:val="24"/>
          <w:szCs w:val="24"/>
        </w:rPr>
        <w:t xml:space="preserve"> rashode za zaposlene </w:t>
      </w:r>
      <w:r w:rsidR="00C951E0">
        <w:rPr>
          <w:rFonts w:ascii="Times New Roman" w:hAnsi="Times New Roman" w:cs="Times New Roman"/>
          <w:sz w:val="24"/>
          <w:szCs w:val="24"/>
        </w:rPr>
        <w:t>općine Privlaka</w:t>
      </w:r>
      <w:r w:rsidR="00665AB2">
        <w:rPr>
          <w:rFonts w:ascii="Times New Roman" w:hAnsi="Times New Roman" w:cs="Times New Roman"/>
          <w:sz w:val="24"/>
          <w:szCs w:val="24"/>
        </w:rPr>
        <w:t>.</w:t>
      </w:r>
    </w:p>
    <w:p w14:paraId="723F6F89" w14:textId="77777777" w:rsidR="008F3CFF" w:rsidRDefault="008F3CFF" w:rsidP="00442B67">
      <w:pPr>
        <w:pStyle w:val="NoSpacing"/>
        <w:jc w:val="both"/>
        <w:rPr>
          <w:rFonts w:ascii="Times New Roman" w:hAnsi="Times New Roman" w:cs="Times New Roman"/>
          <w:sz w:val="24"/>
          <w:szCs w:val="24"/>
        </w:rPr>
      </w:pPr>
    </w:p>
    <w:p w14:paraId="06A6D282" w14:textId="77777777" w:rsidR="00442B67" w:rsidRDefault="00442B67" w:rsidP="00442B67">
      <w:pPr>
        <w:pStyle w:val="NoSpacing"/>
        <w:ind w:firstLine="142"/>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42B67">
        <w:rPr>
          <w:rFonts w:ascii="Times New Roman" w:hAnsi="Times New Roman" w:cs="Times New Roman"/>
          <w:b/>
          <w:sz w:val="24"/>
          <w:szCs w:val="24"/>
        </w:rPr>
        <w:t>Materijalni rashodi</w:t>
      </w:r>
    </w:p>
    <w:p w14:paraId="48E682E4" w14:textId="77777777" w:rsidR="003502DF" w:rsidRDefault="003502DF" w:rsidP="003502DF">
      <w:pPr>
        <w:pStyle w:val="NoSpacing"/>
        <w:jc w:val="both"/>
        <w:rPr>
          <w:rFonts w:ascii="Times New Roman" w:hAnsi="Times New Roman" w:cs="Times New Roman"/>
          <w:sz w:val="24"/>
          <w:szCs w:val="24"/>
        </w:rPr>
      </w:pPr>
    </w:p>
    <w:p w14:paraId="4E385179" w14:textId="00D87A19" w:rsidR="003502DF" w:rsidRDefault="003502DF" w:rsidP="003502DF">
      <w:pPr>
        <w:pStyle w:val="NoSpacing"/>
        <w:jc w:val="both"/>
        <w:rPr>
          <w:rFonts w:ascii="Times New Roman" w:hAnsi="Times New Roman" w:cs="Times New Roman"/>
          <w:sz w:val="24"/>
          <w:szCs w:val="24"/>
        </w:rPr>
      </w:pPr>
      <w:r w:rsidRPr="00510418">
        <w:rPr>
          <w:rFonts w:ascii="Times New Roman" w:hAnsi="Times New Roman" w:cs="Times New Roman"/>
          <w:sz w:val="24"/>
          <w:szCs w:val="24"/>
        </w:rPr>
        <w:t xml:space="preserve">Materijalni rashodi </w:t>
      </w:r>
      <w:r>
        <w:rPr>
          <w:rFonts w:ascii="Times New Roman" w:hAnsi="Times New Roman" w:cs="Times New Roman"/>
          <w:sz w:val="24"/>
          <w:szCs w:val="24"/>
        </w:rPr>
        <w:t xml:space="preserve">odnose </w:t>
      </w:r>
      <w:r w:rsidRPr="00510418">
        <w:rPr>
          <w:rFonts w:ascii="Times New Roman" w:hAnsi="Times New Roman" w:cs="Times New Roman"/>
          <w:sz w:val="24"/>
          <w:szCs w:val="24"/>
        </w:rPr>
        <w:t xml:space="preserve">se </w:t>
      </w:r>
      <w:r>
        <w:rPr>
          <w:rFonts w:ascii="Times New Roman" w:hAnsi="Times New Roman" w:cs="Times New Roman"/>
          <w:sz w:val="24"/>
          <w:szCs w:val="24"/>
        </w:rPr>
        <w:t>na: Naknade troškova zaposlenima, rashode za materijal i energiju, rashode za usluge, te na ostale nespomenute rashode poslovanja te se</w:t>
      </w:r>
      <w:r w:rsidRPr="00510418">
        <w:rPr>
          <w:rFonts w:ascii="Times New Roman" w:hAnsi="Times New Roman" w:cs="Times New Roman"/>
          <w:sz w:val="24"/>
          <w:szCs w:val="24"/>
        </w:rPr>
        <w:t xml:space="preserve"> ovim </w:t>
      </w:r>
      <w:r w:rsidR="00787414">
        <w:rPr>
          <w:rFonts w:ascii="Times New Roman" w:hAnsi="Times New Roman" w:cs="Times New Roman"/>
          <w:sz w:val="24"/>
          <w:szCs w:val="24"/>
        </w:rPr>
        <w:t>Prvim</w:t>
      </w:r>
      <w:r w:rsidRPr="00510418">
        <w:rPr>
          <w:rFonts w:ascii="Times New Roman" w:hAnsi="Times New Roman" w:cs="Times New Roman"/>
          <w:sz w:val="24"/>
          <w:szCs w:val="24"/>
        </w:rPr>
        <w:t xml:space="preserve"> izmjenama i dopunama </w:t>
      </w:r>
      <w:r w:rsidR="00665AB2">
        <w:rPr>
          <w:rFonts w:ascii="Times New Roman" w:hAnsi="Times New Roman" w:cs="Times New Roman"/>
          <w:sz w:val="24"/>
          <w:szCs w:val="24"/>
        </w:rPr>
        <w:t xml:space="preserve">proračuna smanjuju </w:t>
      </w:r>
      <w:r w:rsidRPr="00510418">
        <w:rPr>
          <w:rFonts w:ascii="Times New Roman" w:hAnsi="Times New Roman" w:cs="Times New Roman"/>
          <w:sz w:val="24"/>
          <w:szCs w:val="24"/>
        </w:rPr>
        <w:t xml:space="preserve">za </w:t>
      </w:r>
      <w:r w:rsidR="00345FC5">
        <w:rPr>
          <w:rFonts w:ascii="Times New Roman" w:hAnsi="Times New Roman" w:cs="Times New Roman"/>
          <w:sz w:val="24"/>
          <w:szCs w:val="24"/>
        </w:rPr>
        <w:t>327.296,94</w:t>
      </w:r>
      <w:r w:rsidR="001078A5">
        <w:rPr>
          <w:rFonts w:ascii="Times New Roman" w:hAnsi="Times New Roman" w:cs="Times New Roman"/>
          <w:sz w:val="24"/>
          <w:szCs w:val="24"/>
        </w:rPr>
        <w:t xml:space="preserve"> eura</w:t>
      </w:r>
      <w:r w:rsidR="00787414">
        <w:rPr>
          <w:rFonts w:ascii="Times New Roman" w:hAnsi="Times New Roman" w:cs="Times New Roman"/>
          <w:sz w:val="24"/>
          <w:szCs w:val="24"/>
        </w:rPr>
        <w:t xml:space="preserve"> </w:t>
      </w:r>
      <w:r w:rsidR="00C97873">
        <w:rPr>
          <w:rFonts w:ascii="Times New Roman" w:hAnsi="Times New Roman" w:cs="Times New Roman"/>
          <w:sz w:val="24"/>
          <w:szCs w:val="24"/>
        </w:rPr>
        <w:t xml:space="preserve">te </w:t>
      </w:r>
      <w:r w:rsidR="00787414">
        <w:rPr>
          <w:rFonts w:ascii="Times New Roman" w:hAnsi="Times New Roman" w:cs="Times New Roman"/>
          <w:sz w:val="24"/>
          <w:szCs w:val="24"/>
        </w:rPr>
        <w:t xml:space="preserve">iznose </w:t>
      </w:r>
      <w:r w:rsidR="00345FC5">
        <w:rPr>
          <w:rFonts w:ascii="Times New Roman" w:hAnsi="Times New Roman" w:cs="Times New Roman"/>
          <w:sz w:val="24"/>
          <w:szCs w:val="24"/>
        </w:rPr>
        <w:t>2.962.369,06</w:t>
      </w:r>
      <w:r w:rsidR="001078A5">
        <w:rPr>
          <w:rFonts w:ascii="Times New Roman" w:hAnsi="Times New Roman" w:cs="Times New Roman"/>
          <w:sz w:val="24"/>
          <w:szCs w:val="24"/>
        </w:rPr>
        <w:t xml:space="preserve"> eura</w:t>
      </w:r>
      <w:r w:rsidR="00787414">
        <w:rPr>
          <w:rFonts w:ascii="Times New Roman" w:hAnsi="Times New Roman" w:cs="Times New Roman"/>
          <w:sz w:val="24"/>
          <w:szCs w:val="24"/>
        </w:rPr>
        <w:t>.</w:t>
      </w:r>
    </w:p>
    <w:p w14:paraId="619A7755" w14:textId="77777777" w:rsidR="00787414" w:rsidRDefault="003502DF" w:rsidP="003502DF">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Najznačajnije promjene u okviru skupine materijalnih rashoda </w:t>
      </w:r>
      <w:r w:rsidR="00787414">
        <w:rPr>
          <w:rFonts w:ascii="Times New Roman" w:hAnsi="Times New Roman" w:cs="Times New Roman"/>
          <w:sz w:val="24"/>
          <w:szCs w:val="24"/>
        </w:rPr>
        <w:t>odnose se na:</w:t>
      </w:r>
    </w:p>
    <w:p w14:paraId="7DE0D2B0" w14:textId="77777777" w:rsidR="002F1BA4" w:rsidRDefault="002F1BA4" w:rsidP="003502DF">
      <w:pPr>
        <w:pStyle w:val="NoSpacing"/>
        <w:jc w:val="both"/>
        <w:rPr>
          <w:rFonts w:ascii="Times New Roman" w:hAnsi="Times New Roman" w:cs="Times New Roman"/>
          <w:sz w:val="24"/>
          <w:szCs w:val="24"/>
        </w:rPr>
      </w:pPr>
    </w:p>
    <w:p w14:paraId="34FFAFD6" w14:textId="716BA6BF" w:rsidR="00C97873" w:rsidRDefault="00C97873" w:rsidP="003502D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Naknade troškova zaposlenima se povećavaju za </w:t>
      </w:r>
      <w:r w:rsidR="00665AB2">
        <w:rPr>
          <w:rFonts w:ascii="Times New Roman" w:hAnsi="Times New Roman" w:cs="Times New Roman"/>
          <w:sz w:val="24"/>
          <w:szCs w:val="24"/>
        </w:rPr>
        <w:t>9.400</w:t>
      </w:r>
      <w:r w:rsidR="00644AD1">
        <w:rPr>
          <w:rFonts w:ascii="Times New Roman" w:hAnsi="Times New Roman" w:cs="Times New Roman"/>
          <w:sz w:val="24"/>
          <w:szCs w:val="24"/>
        </w:rPr>
        <w:t>,00</w:t>
      </w:r>
      <w:r w:rsidR="00951C8B">
        <w:rPr>
          <w:rFonts w:ascii="Times New Roman" w:hAnsi="Times New Roman" w:cs="Times New Roman"/>
          <w:sz w:val="24"/>
          <w:szCs w:val="24"/>
        </w:rPr>
        <w:t xml:space="preserve"> eura</w:t>
      </w:r>
      <w:r w:rsidR="00665AB2">
        <w:rPr>
          <w:rFonts w:ascii="Times New Roman" w:hAnsi="Times New Roman" w:cs="Times New Roman"/>
          <w:sz w:val="24"/>
          <w:szCs w:val="24"/>
        </w:rPr>
        <w:t xml:space="preserve"> povećanje kojih se u najvećoj mjeri</w:t>
      </w:r>
      <w:r>
        <w:rPr>
          <w:rFonts w:ascii="Times New Roman" w:hAnsi="Times New Roman" w:cs="Times New Roman"/>
          <w:sz w:val="24"/>
          <w:szCs w:val="24"/>
        </w:rPr>
        <w:t xml:space="preserve"> </w:t>
      </w:r>
      <w:r w:rsidR="00644AD1">
        <w:rPr>
          <w:rFonts w:ascii="Times New Roman" w:hAnsi="Times New Roman" w:cs="Times New Roman"/>
          <w:sz w:val="24"/>
          <w:szCs w:val="24"/>
        </w:rPr>
        <w:t xml:space="preserve">odnose na troškove djelatnika </w:t>
      </w:r>
      <w:r w:rsidR="00665AB2">
        <w:rPr>
          <w:rFonts w:ascii="Times New Roman" w:hAnsi="Times New Roman" w:cs="Times New Roman"/>
          <w:sz w:val="24"/>
          <w:szCs w:val="24"/>
        </w:rPr>
        <w:t>proračunskog korisnika za službena putovanja te za stručna usavršavanja djelatnika.</w:t>
      </w:r>
      <w:r w:rsidR="00951C8B">
        <w:rPr>
          <w:rFonts w:ascii="Times New Roman" w:hAnsi="Times New Roman" w:cs="Times New Roman"/>
          <w:sz w:val="24"/>
          <w:szCs w:val="24"/>
        </w:rPr>
        <w:t xml:space="preserve"> </w:t>
      </w:r>
    </w:p>
    <w:p w14:paraId="50096EFF" w14:textId="77777777" w:rsidR="00C97873" w:rsidRDefault="00C97873" w:rsidP="003502DF">
      <w:pPr>
        <w:pStyle w:val="NoSpacing"/>
        <w:jc w:val="both"/>
        <w:rPr>
          <w:rFonts w:ascii="Times New Roman" w:hAnsi="Times New Roman" w:cs="Times New Roman"/>
          <w:sz w:val="24"/>
          <w:szCs w:val="24"/>
        </w:rPr>
      </w:pPr>
    </w:p>
    <w:p w14:paraId="14F406B4" w14:textId="57E5EC8E" w:rsidR="004C0AFE" w:rsidRDefault="00EA122C" w:rsidP="002F1B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2439E">
        <w:rPr>
          <w:rFonts w:ascii="Times New Roman" w:hAnsi="Times New Roman" w:cs="Times New Roman"/>
          <w:sz w:val="24"/>
          <w:szCs w:val="24"/>
        </w:rPr>
        <w:t xml:space="preserve">Rashode za materijal i energiju </w:t>
      </w:r>
      <w:r w:rsidR="00A65CE7">
        <w:rPr>
          <w:rFonts w:ascii="Times New Roman" w:hAnsi="Times New Roman" w:cs="Times New Roman"/>
          <w:sz w:val="24"/>
          <w:szCs w:val="24"/>
        </w:rPr>
        <w:t xml:space="preserve">rashodi koji </w:t>
      </w:r>
      <w:r w:rsidR="002F1BA4">
        <w:rPr>
          <w:rFonts w:ascii="Times New Roman" w:hAnsi="Times New Roman" w:cs="Times New Roman"/>
          <w:sz w:val="24"/>
          <w:szCs w:val="24"/>
        </w:rPr>
        <w:t xml:space="preserve">se povećavaju za </w:t>
      </w:r>
      <w:r w:rsidR="00665AB2">
        <w:rPr>
          <w:rFonts w:ascii="Times New Roman" w:hAnsi="Times New Roman" w:cs="Times New Roman"/>
          <w:sz w:val="24"/>
          <w:szCs w:val="24"/>
        </w:rPr>
        <w:t>12.474</w:t>
      </w:r>
      <w:r w:rsidR="00682727">
        <w:rPr>
          <w:rFonts w:ascii="Times New Roman" w:hAnsi="Times New Roman" w:cs="Times New Roman"/>
          <w:sz w:val="24"/>
          <w:szCs w:val="24"/>
        </w:rPr>
        <w:t>,00 eura</w:t>
      </w:r>
      <w:r w:rsidR="004C0AFE">
        <w:rPr>
          <w:rFonts w:ascii="Times New Roman" w:hAnsi="Times New Roman" w:cs="Times New Roman"/>
          <w:sz w:val="24"/>
          <w:szCs w:val="24"/>
        </w:rPr>
        <w:t xml:space="preserve"> od kojih se iznos od </w:t>
      </w:r>
      <w:r w:rsidR="007077AB">
        <w:rPr>
          <w:rFonts w:ascii="Times New Roman" w:hAnsi="Times New Roman" w:cs="Times New Roman"/>
          <w:sz w:val="24"/>
          <w:szCs w:val="24"/>
        </w:rPr>
        <w:t>11.474</w:t>
      </w:r>
      <w:r w:rsidR="00682727">
        <w:rPr>
          <w:rFonts w:ascii="Times New Roman" w:hAnsi="Times New Roman" w:cs="Times New Roman"/>
          <w:sz w:val="24"/>
          <w:szCs w:val="24"/>
        </w:rPr>
        <w:t>,00 eura</w:t>
      </w:r>
      <w:r w:rsidR="004C0AFE">
        <w:rPr>
          <w:rFonts w:ascii="Times New Roman" w:hAnsi="Times New Roman" w:cs="Times New Roman"/>
          <w:sz w:val="24"/>
          <w:szCs w:val="24"/>
        </w:rPr>
        <w:t xml:space="preserve"> odnosi na rashode proračunskog korisnika </w:t>
      </w:r>
      <w:r w:rsidR="00682727">
        <w:rPr>
          <w:rFonts w:ascii="Times New Roman" w:hAnsi="Times New Roman" w:cs="Times New Roman"/>
          <w:sz w:val="24"/>
          <w:szCs w:val="24"/>
        </w:rPr>
        <w:t>i to</w:t>
      </w:r>
      <w:r w:rsidR="00682727" w:rsidRPr="00682727">
        <w:rPr>
          <w:rFonts w:ascii="Times New Roman" w:hAnsi="Times New Roman" w:cs="Times New Roman"/>
          <w:sz w:val="24"/>
          <w:szCs w:val="24"/>
        </w:rPr>
        <w:t xml:space="preserve"> na rashode za </w:t>
      </w:r>
      <w:r w:rsidR="007077AB">
        <w:rPr>
          <w:rFonts w:ascii="Times New Roman" w:hAnsi="Times New Roman" w:cs="Times New Roman"/>
          <w:sz w:val="24"/>
          <w:szCs w:val="24"/>
        </w:rPr>
        <w:t>uredski materijal, stručnu literaturu, namirnice, električnu energiju, plin, te nabavku sitnog inventara</w:t>
      </w:r>
      <w:r w:rsidR="00682727" w:rsidRPr="00682727">
        <w:rPr>
          <w:rFonts w:ascii="Times New Roman" w:hAnsi="Times New Roman" w:cs="Times New Roman"/>
          <w:sz w:val="24"/>
          <w:szCs w:val="24"/>
        </w:rPr>
        <w:t>.</w:t>
      </w:r>
      <w:r w:rsidR="004C0AFE">
        <w:rPr>
          <w:rFonts w:ascii="Times New Roman" w:hAnsi="Times New Roman" w:cs="Times New Roman"/>
          <w:sz w:val="24"/>
          <w:szCs w:val="24"/>
        </w:rPr>
        <w:t xml:space="preserve"> </w:t>
      </w:r>
      <w:r w:rsidR="00682727">
        <w:rPr>
          <w:rFonts w:ascii="Times New Roman" w:hAnsi="Times New Roman" w:cs="Times New Roman"/>
          <w:sz w:val="24"/>
          <w:szCs w:val="24"/>
        </w:rPr>
        <w:t>Preostali</w:t>
      </w:r>
      <w:r w:rsidR="004C0AFE">
        <w:rPr>
          <w:rFonts w:ascii="Times New Roman" w:hAnsi="Times New Roman" w:cs="Times New Roman"/>
          <w:sz w:val="24"/>
          <w:szCs w:val="24"/>
        </w:rPr>
        <w:t xml:space="preserve"> iznos povećanja od </w:t>
      </w:r>
      <w:r w:rsidR="007077AB">
        <w:rPr>
          <w:rFonts w:ascii="Times New Roman" w:hAnsi="Times New Roman" w:cs="Times New Roman"/>
          <w:sz w:val="24"/>
          <w:szCs w:val="24"/>
        </w:rPr>
        <w:t>1</w:t>
      </w:r>
      <w:r w:rsidR="00644AD1">
        <w:rPr>
          <w:rFonts w:ascii="Times New Roman" w:hAnsi="Times New Roman" w:cs="Times New Roman"/>
          <w:sz w:val="24"/>
          <w:szCs w:val="24"/>
        </w:rPr>
        <w:t>.</w:t>
      </w:r>
      <w:r w:rsidR="00345FC5">
        <w:rPr>
          <w:rFonts w:ascii="Times New Roman" w:hAnsi="Times New Roman" w:cs="Times New Roman"/>
          <w:sz w:val="24"/>
          <w:szCs w:val="24"/>
        </w:rPr>
        <w:t>0</w:t>
      </w:r>
      <w:r w:rsidR="00644AD1">
        <w:rPr>
          <w:rFonts w:ascii="Times New Roman" w:hAnsi="Times New Roman" w:cs="Times New Roman"/>
          <w:sz w:val="24"/>
          <w:szCs w:val="24"/>
        </w:rPr>
        <w:t>00,</w:t>
      </w:r>
      <w:r w:rsidR="00682727">
        <w:rPr>
          <w:rFonts w:ascii="Times New Roman" w:hAnsi="Times New Roman" w:cs="Times New Roman"/>
          <w:sz w:val="24"/>
          <w:szCs w:val="24"/>
        </w:rPr>
        <w:t>00 eura</w:t>
      </w:r>
      <w:r w:rsidR="004C0AFE">
        <w:rPr>
          <w:rFonts w:ascii="Times New Roman" w:hAnsi="Times New Roman" w:cs="Times New Roman"/>
          <w:sz w:val="24"/>
          <w:szCs w:val="24"/>
        </w:rPr>
        <w:t xml:space="preserve"> odnosi na općinu Privlaka i to na </w:t>
      </w:r>
      <w:r w:rsidR="007077AB">
        <w:rPr>
          <w:rFonts w:ascii="Times New Roman" w:hAnsi="Times New Roman" w:cs="Times New Roman"/>
          <w:sz w:val="24"/>
          <w:szCs w:val="24"/>
        </w:rPr>
        <w:t>literaturu.</w:t>
      </w:r>
      <w:r w:rsidR="00A84087">
        <w:rPr>
          <w:rFonts w:ascii="Times New Roman" w:hAnsi="Times New Roman" w:cs="Times New Roman"/>
          <w:sz w:val="24"/>
          <w:szCs w:val="24"/>
        </w:rPr>
        <w:t xml:space="preserve">     </w:t>
      </w:r>
    </w:p>
    <w:p w14:paraId="70B1E79A" w14:textId="77777777" w:rsidR="002F1BA4" w:rsidRDefault="002F1BA4" w:rsidP="002F1BA4">
      <w:pPr>
        <w:pStyle w:val="NoSpacing"/>
        <w:jc w:val="both"/>
        <w:rPr>
          <w:rFonts w:ascii="Times New Roman" w:hAnsi="Times New Roman" w:cs="Times New Roman"/>
          <w:sz w:val="24"/>
          <w:szCs w:val="24"/>
        </w:rPr>
      </w:pPr>
    </w:p>
    <w:p w14:paraId="740EF255" w14:textId="1B582DFB" w:rsidR="002F1BA4" w:rsidRDefault="00EA122C" w:rsidP="002F1B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F1BA4">
        <w:rPr>
          <w:rFonts w:ascii="Times New Roman" w:hAnsi="Times New Roman" w:cs="Times New Roman"/>
          <w:sz w:val="24"/>
          <w:szCs w:val="24"/>
        </w:rPr>
        <w:t xml:space="preserve">Rashode za usluge  koji se ovim izmjenama i dopunama proračuna </w:t>
      </w:r>
      <w:r w:rsidR="00A52356">
        <w:rPr>
          <w:rFonts w:ascii="Times New Roman" w:hAnsi="Times New Roman" w:cs="Times New Roman"/>
          <w:sz w:val="24"/>
          <w:szCs w:val="24"/>
        </w:rPr>
        <w:t>povećavaju</w:t>
      </w:r>
      <w:r w:rsidR="002F1BA4">
        <w:rPr>
          <w:rFonts w:ascii="Times New Roman" w:hAnsi="Times New Roman" w:cs="Times New Roman"/>
          <w:sz w:val="24"/>
          <w:szCs w:val="24"/>
        </w:rPr>
        <w:t xml:space="preserve"> za </w:t>
      </w:r>
      <w:r w:rsidR="00E37820">
        <w:rPr>
          <w:rFonts w:ascii="Times New Roman" w:hAnsi="Times New Roman" w:cs="Times New Roman"/>
          <w:sz w:val="24"/>
          <w:szCs w:val="24"/>
        </w:rPr>
        <w:t>117.089,06</w:t>
      </w:r>
      <w:r w:rsidR="00A52356">
        <w:rPr>
          <w:rFonts w:ascii="Times New Roman" w:hAnsi="Times New Roman" w:cs="Times New Roman"/>
          <w:sz w:val="24"/>
          <w:szCs w:val="24"/>
        </w:rPr>
        <w:t xml:space="preserve"> </w:t>
      </w:r>
      <w:r w:rsidR="00D20DF6">
        <w:rPr>
          <w:rFonts w:ascii="Times New Roman" w:hAnsi="Times New Roman" w:cs="Times New Roman"/>
          <w:sz w:val="24"/>
          <w:szCs w:val="24"/>
        </w:rPr>
        <w:t xml:space="preserve">eura </w:t>
      </w:r>
      <w:r w:rsidR="002F1BA4">
        <w:rPr>
          <w:rFonts w:ascii="Times New Roman" w:hAnsi="Times New Roman" w:cs="Times New Roman"/>
          <w:sz w:val="24"/>
          <w:szCs w:val="24"/>
        </w:rPr>
        <w:t xml:space="preserve">te su novim planom planirani u iznosu od </w:t>
      </w:r>
      <w:r w:rsidR="00E37820">
        <w:rPr>
          <w:rFonts w:ascii="Times New Roman" w:hAnsi="Times New Roman" w:cs="Times New Roman"/>
          <w:sz w:val="24"/>
          <w:szCs w:val="24"/>
        </w:rPr>
        <w:t>2.396.102,06</w:t>
      </w:r>
      <w:r w:rsidR="00D20DF6">
        <w:rPr>
          <w:rFonts w:ascii="Times New Roman" w:hAnsi="Times New Roman" w:cs="Times New Roman"/>
          <w:sz w:val="24"/>
          <w:szCs w:val="24"/>
        </w:rPr>
        <w:t xml:space="preserve"> eura</w:t>
      </w:r>
      <w:r w:rsidR="002F1BA4">
        <w:rPr>
          <w:rFonts w:ascii="Times New Roman" w:hAnsi="Times New Roman" w:cs="Times New Roman"/>
          <w:sz w:val="24"/>
          <w:szCs w:val="24"/>
        </w:rPr>
        <w:t>.</w:t>
      </w:r>
    </w:p>
    <w:p w14:paraId="7C739C97" w14:textId="5CA0F490" w:rsidR="005443B6" w:rsidRDefault="003F7E77" w:rsidP="002F1B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Iznos povećanja od </w:t>
      </w:r>
      <w:r w:rsidR="00897FC0">
        <w:rPr>
          <w:rFonts w:ascii="Times New Roman" w:hAnsi="Times New Roman" w:cs="Times New Roman"/>
          <w:sz w:val="24"/>
          <w:szCs w:val="24"/>
        </w:rPr>
        <w:t>7.000</w:t>
      </w:r>
      <w:r w:rsidR="006060E5">
        <w:rPr>
          <w:rFonts w:ascii="Times New Roman" w:hAnsi="Times New Roman" w:cs="Times New Roman"/>
          <w:sz w:val="24"/>
          <w:szCs w:val="24"/>
        </w:rPr>
        <w:t>,00 eura</w:t>
      </w:r>
      <w:r>
        <w:rPr>
          <w:rFonts w:ascii="Times New Roman" w:hAnsi="Times New Roman" w:cs="Times New Roman"/>
          <w:sz w:val="24"/>
          <w:szCs w:val="24"/>
        </w:rPr>
        <w:t xml:space="preserve"> odnosi se na proračunskog korisnika, </w:t>
      </w:r>
      <w:r w:rsidR="006060E5">
        <w:rPr>
          <w:rFonts w:ascii="Times New Roman" w:hAnsi="Times New Roman" w:cs="Times New Roman"/>
          <w:sz w:val="24"/>
          <w:szCs w:val="24"/>
        </w:rPr>
        <w:t xml:space="preserve">točnije </w:t>
      </w:r>
      <w:r w:rsidR="00746EBE">
        <w:rPr>
          <w:rFonts w:ascii="Times New Roman" w:hAnsi="Times New Roman" w:cs="Times New Roman"/>
          <w:sz w:val="24"/>
          <w:szCs w:val="24"/>
        </w:rPr>
        <w:t xml:space="preserve">na povećanje rashoda usluga </w:t>
      </w:r>
      <w:r w:rsidR="00897FC0">
        <w:rPr>
          <w:rFonts w:ascii="Times New Roman" w:hAnsi="Times New Roman" w:cs="Times New Roman"/>
          <w:sz w:val="24"/>
          <w:szCs w:val="24"/>
        </w:rPr>
        <w:t xml:space="preserve">telefona, uluga </w:t>
      </w:r>
      <w:r w:rsidR="00746EBE">
        <w:rPr>
          <w:rFonts w:ascii="Times New Roman" w:hAnsi="Times New Roman" w:cs="Times New Roman"/>
          <w:sz w:val="24"/>
          <w:szCs w:val="24"/>
        </w:rPr>
        <w:t xml:space="preserve">za održavanja </w:t>
      </w:r>
      <w:r w:rsidR="00897FC0">
        <w:rPr>
          <w:rFonts w:ascii="Times New Roman" w:hAnsi="Times New Roman" w:cs="Times New Roman"/>
          <w:sz w:val="24"/>
          <w:szCs w:val="24"/>
        </w:rPr>
        <w:t>prostorija, komunalne usluge, labaratorijske usluge, grafičke i tiskarske usluge, te usluge čišćenja, pranja i slično.</w:t>
      </w:r>
      <w:r w:rsidR="00746EBE">
        <w:rPr>
          <w:rFonts w:ascii="Times New Roman" w:hAnsi="Times New Roman" w:cs="Times New Roman"/>
          <w:sz w:val="24"/>
          <w:szCs w:val="24"/>
        </w:rPr>
        <w:t xml:space="preserve"> </w:t>
      </w:r>
      <w:r w:rsidR="006060E5">
        <w:rPr>
          <w:rFonts w:ascii="Times New Roman" w:hAnsi="Times New Roman" w:cs="Times New Roman"/>
          <w:sz w:val="24"/>
          <w:szCs w:val="24"/>
        </w:rPr>
        <w:t>P</w:t>
      </w:r>
      <w:r>
        <w:rPr>
          <w:rFonts w:ascii="Times New Roman" w:hAnsi="Times New Roman" w:cs="Times New Roman"/>
          <w:sz w:val="24"/>
          <w:szCs w:val="24"/>
        </w:rPr>
        <w:t xml:space="preserve">reostali iznos </w:t>
      </w:r>
      <w:r w:rsidR="00746EBE">
        <w:rPr>
          <w:rFonts w:ascii="Times New Roman" w:hAnsi="Times New Roman" w:cs="Times New Roman"/>
          <w:sz w:val="24"/>
          <w:szCs w:val="24"/>
        </w:rPr>
        <w:t xml:space="preserve">povećanja </w:t>
      </w:r>
      <w:r>
        <w:rPr>
          <w:rFonts w:ascii="Times New Roman" w:hAnsi="Times New Roman" w:cs="Times New Roman"/>
          <w:sz w:val="24"/>
          <w:szCs w:val="24"/>
        </w:rPr>
        <w:t xml:space="preserve">od </w:t>
      </w:r>
      <w:r w:rsidR="00897FC0">
        <w:rPr>
          <w:rFonts w:ascii="Times New Roman" w:hAnsi="Times New Roman" w:cs="Times New Roman"/>
          <w:sz w:val="24"/>
          <w:szCs w:val="24"/>
        </w:rPr>
        <w:t>116.725,06</w:t>
      </w:r>
      <w:r w:rsidR="006060E5">
        <w:rPr>
          <w:rFonts w:ascii="Times New Roman" w:hAnsi="Times New Roman" w:cs="Times New Roman"/>
          <w:sz w:val="24"/>
          <w:szCs w:val="24"/>
        </w:rPr>
        <w:t xml:space="preserve"> eura</w:t>
      </w:r>
      <w:r>
        <w:rPr>
          <w:rFonts w:ascii="Times New Roman" w:hAnsi="Times New Roman" w:cs="Times New Roman"/>
          <w:sz w:val="24"/>
          <w:szCs w:val="24"/>
        </w:rPr>
        <w:t xml:space="preserve"> odnosi</w:t>
      </w:r>
      <w:r w:rsidR="008F39B7">
        <w:rPr>
          <w:rFonts w:ascii="Times New Roman" w:hAnsi="Times New Roman" w:cs="Times New Roman"/>
          <w:sz w:val="24"/>
          <w:szCs w:val="24"/>
        </w:rPr>
        <w:t xml:space="preserve"> se</w:t>
      </w:r>
      <w:r>
        <w:rPr>
          <w:rFonts w:ascii="Times New Roman" w:hAnsi="Times New Roman" w:cs="Times New Roman"/>
          <w:sz w:val="24"/>
          <w:szCs w:val="24"/>
        </w:rPr>
        <w:t xml:space="preserve"> na općinu Privlaka a obuhvaća</w:t>
      </w:r>
      <w:r w:rsidR="00897FC0">
        <w:rPr>
          <w:rFonts w:ascii="Times New Roman" w:hAnsi="Times New Roman" w:cs="Times New Roman"/>
          <w:sz w:val="24"/>
          <w:szCs w:val="24"/>
        </w:rPr>
        <w:t xml:space="preserve"> troškove poštarine,</w:t>
      </w:r>
      <w:r>
        <w:rPr>
          <w:rFonts w:ascii="Times New Roman" w:hAnsi="Times New Roman" w:cs="Times New Roman"/>
          <w:sz w:val="24"/>
          <w:szCs w:val="24"/>
        </w:rPr>
        <w:t xml:space="preserve"> usluge tekućeg </w:t>
      </w:r>
      <w:r>
        <w:rPr>
          <w:rFonts w:ascii="Times New Roman" w:hAnsi="Times New Roman" w:cs="Times New Roman"/>
          <w:sz w:val="24"/>
          <w:szCs w:val="24"/>
        </w:rPr>
        <w:lastRenderedPageBreak/>
        <w:t xml:space="preserve">i investicijskog održavanja, </w:t>
      </w:r>
      <w:r w:rsidR="00897FC0">
        <w:rPr>
          <w:rFonts w:ascii="Times New Roman" w:hAnsi="Times New Roman" w:cs="Times New Roman"/>
          <w:sz w:val="24"/>
          <w:szCs w:val="24"/>
        </w:rPr>
        <w:t xml:space="preserve">intelektualne usluge te </w:t>
      </w:r>
      <w:r>
        <w:rPr>
          <w:rFonts w:ascii="Times New Roman" w:hAnsi="Times New Roman" w:cs="Times New Roman"/>
          <w:sz w:val="24"/>
          <w:szCs w:val="24"/>
        </w:rPr>
        <w:t>u</w:t>
      </w:r>
      <w:r w:rsidR="00746EBE">
        <w:rPr>
          <w:rFonts w:ascii="Times New Roman" w:hAnsi="Times New Roman" w:cs="Times New Roman"/>
          <w:sz w:val="24"/>
          <w:szCs w:val="24"/>
        </w:rPr>
        <w:t xml:space="preserve">sluge </w:t>
      </w:r>
      <w:r w:rsidR="00897FC0">
        <w:rPr>
          <w:rFonts w:ascii="Times New Roman" w:hAnsi="Times New Roman" w:cs="Times New Roman"/>
          <w:sz w:val="24"/>
          <w:szCs w:val="24"/>
        </w:rPr>
        <w:t>ažuriranja računalnih baza</w:t>
      </w:r>
      <w:r w:rsidR="004C348F">
        <w:rPr>
          <w:rFonts w:ascii="Times New Roman" w:hAnsi="Times New Roman" w:cs="Times New Roman"/>
          <w:sz w:val="24"/>
          <w:szCs w:val="24"/>
        </w:rPr>
        <w:t>, te ostale nespomenute usluge.</w:t>
      </w:r>
    </w:p>
    <w:p w14:paraId="7A4B347A" w14:textId="77777777" w:rsidR="005443B6" w:rsidRDefault="005443B6" w:rsidP="005443B6">
      <w:pPr>
        <w:pStyle w:val="NoSpacing"/>
        <w:jc w:val="both"/>
        <w:rPr>
          <w:rFonts w:ascii="Times New Roman" w:hAnsi="Times New Roman" w:cs="Times New Roman"/>
          <w:sz w:val="24"/>
          <w:szCs w:val="24"/>
        </w:rPr>
      </w:pPr>
    </w:p>
    <w:p w14:paraId="3229349E" w14:textId="5BD18588" w:rsidR="00DB50FB" w:rsidRPr="005001A1" w:rsidRDefault="005443B6" w:rsidP="005001A1">
      <w:pPr>
        <w:pStyle w:val="NoSpacing"/>
        <w:jc w:val="both"/>
        <w:rPr>
          <w:rFonts w:ascii="Times New Roman" w:hAnsi="Times New Roman" w:cs="Times New Roman"/>
          <w:sz w:val="24"/>
          <w:szCs w:val="24"/>
        </w:rPr>
      </w:pPr>
      <w:r w:rsidRPr="005001A1">
        <w:rPr>
          <w:rFonts w:ascii="Times New Roman" w:hAnsi="Times New Roman" w:cs="Times New Roman"/>
          <w:sz w:val="24"/>
          <w:szCs w:val="24"/>
        </w:rPr>
        <w:t xml:space="preserve">- Ostale nespomenute rashode koji se </w:t>
      </w:r>
      <w:r w:rsidR="00CF0B98">
        <w:rPr>
          <w:rFonts w:ascii="Times New Roman" w:hAnsi="Times New Roman" w:cs="Times New Roman"/>
          <w:sz w:val="24"/>
          <w:szCs w:val="24"/>
        </w:rPr>
        <w:t>smanjuju</w:t>
      </w:r>
      <w:r w:rsidRPr="005001A1">
        <w:rPr>
          <w:rFonts w:ascii="Times New Roman" w:hAnsi="Times New Roman" w:cs="Times New Roman"/>
          <w:sz w:val="24"/>
          <w:szCs w:val="24"/>
        </w:rPr>
        <w:t xml:space="preserve"> za </w:t>
      </w:r>
      <w:r w:rsidR="00E37820">
        <w:rPr>
          <w:rFonts w:ascii="Times New Roman" w:hAnsi="Times New Roman" w:cs="Times New Roman"/>
          <w:sz w:val="24"/>
          <w:szCs w:val="24"/>
        </w:rPr>
        <w:t>466.260</w:t>
      </w:r>
      <w:r w:rsidR="002A72AA" w:rsidRPr="005001A1">
        <w:rPr>
          <w:rFonts w:ascii="Times New Roman" w:hAnsi="Times New Roman" w:cs="Times New Roman"/>
          <w:sz w:val="24"/>
          <w:szCs w:val="24"/>
        </w:rPr>
        <w:t>,00 eura</w:t>
      </w:r>
      <w:r w:rsidRPr="005001A1">
        <w:rPr>
          <w:rFonts w:ascii="Times New Roman" w:hAnsi="Times New Roman" w:cs="Times New Roman"/>
          <w:sz w:val="24"/>
          <w:szCs w:val="24"/>
        </w:rPr>
        <w:t xml:space="preserve"> te ovim </w:t>
      </w:r>
      <w:r w:rsidR="00A65CE7" w:rsidRPr="005001A1">
        <w:rPr>
          <w:rFonts w:ascii="Times New Roman" w:hAnsi="Times New Roman" w:cs="Times New Roman"/>
          <w:sz w:val="24"/>
          <w:szCs w:val="24"/>
        </w:rPr>
        <w:t>I</w:t>
      </w:r>
      <w:r w:rsidRPr="005001A1">
        <w:rPr>
          <w:rFonts w:ascii="Times New Roman" w:hAnsi="Times New Roman" w:cs="Times New Roman"/>
          <w:sz w:val="24"/>
          <w:szCs w:val="24"/>
        </w:rPr>
        <w:t>zmjenama i dopunama proračuna za 20</w:t>
      </w:r>
      <w:r w:rsidR="00DC4EE9" w:rsidRPr="005001A1">
        <w:rPr>
          <w:rFonts w:ascii="Times New Roman" w:hAnsi="Times New Roman" w:cs="Times New Roman"/>
          <w:sz w:val="24"/>
          <w:szCs w:val="24"/>
        </w:rPr>
        <w:t>2</w:t>
      </w:r>
      <w:r w:rsidR="00A130F4">
        <w:rPr>
          <w:rFonts w:ascii="Times New Roman" w:hAnsi="Times New Roman" w:cs="Times New Roman"/>
          <w:sz w:val="24"/>
          <w:szCs w:val="24"/>
        </w:rPr>
        <w:t>6</w:t>
      </w:r>
      <w:r w:rsidRPr="005001A1">
        <w:rPr>
          <w:rFonts w:ascii="Times New Roman" w:hAnsi="Times New Roman" w:cs="Times New Roman"/>
          <w:sz w:val="24"/>
          <w:szCs w:val="24"/>
        </w:rPr>
        <w:t xml:space="preserve">. godinu iznose </w:t>
      </w:r>
      <w:r w:rsidR="00A130F4">
        <w:rPr>
          <w:rFonts w:ascii="Times New Roman" w:hAnsi="Times New Roman" w:cs="Times New Roman"/>
          <w:sz w:val="24"/>
          <w:szCs w:val="24"/>
        </w:rPr>
        <w:t>228.182</w:t>
      </w:r>
      <w:r w:rsidR="002A72AA" w:rsidRPr="005001A1">
        <w:rPr>
          <w:rFonts w:ascii="Times New Roman" w:hAnsi="Times New Roman" w:cs="Times New Roman"/>
          <w:sz w:val="24"/>
          <w:szCs w:val="24"/>
        </w:rPr>
        <w:t>,00 eura</w:t>
      </w:r>
      <w:r w:rsidRPr="005001A1">
        <w:rPr>
          <w:rFonts w:ascii="Times New Roman" w:hAnsi="Times New Roman" w:cs="Times New Roman"/>
          <w:sz w:val="24"/>
          <w:szCs w:val="24"/>
        </w:rPr>
        <w:t>.</w:t>
      </w:r>
      <w:r w:rsidR="00C14278" w:rsidRPr="005001A1">
        <w:rPr>
          <w:rFonts w:ascii="Times New Roman" w:hAnsi="Times New Roman" w:cs="Times New Roman"/>
          <w:sz w:val="24"/>
          <w:szCs w:val="24"/>
        </w:rPr>
        <w:t xml:space="preserve"> </w:t>
      </w:r>
      <w:r w:rsidR="005001A1" w:rsidRPr="005001A1">
        <w:rPr>
          <w:rFonts w:ascii="Times New Roman" w:hAnsi="Times New Roman" w:cs="Times New Roman"/>
          <w:sz w:val="24"/>
          <w:szCs w:val="24"/>
        </w:rPr>
        <w:t xml:space="preserve">Unutar navedenih rashoda došlo je do povećanja kod </w:t>
      </w:r>
      <w:r w:rsidR="00A130F4">
        <w:rPr>
          <w:rFonts w:ascii="Times New Roman" w:hAnsi="Times New Roman" w:cs="Times New Roman"/>
          <w:sz w:val="24"/>
          <w:szCs w:val="24"/>
        </w:rPr>
        <w:t xml:space="preserve">proračunskog korisnika Dječjeg vrtića Sabunić za 700,00 eura povećanje koje se odnosi na troškove reprezentacije, te novčane naknade zbog nezapošljavnja osoba s invaliditetom. </w:t>
      </w:r>
      <w:r w:rsidR="002742E0">
        <w:rPr>
          <w:rFonts w:ascii="Times New Roman" w:hAnsi="Times New Roman" w:cs="Times New Roman"/>
          <w:sz w:val="24"/>
          <w:szCs w:val="24"/>
        </w:rPr>
        <w:t>Smanjenje o</w:t>
      </w:r>
      <w:r w:rsidR="00A130F4">
        <w:rPr>
          <w:rFonts w:ascii="Times New Roman" w:hAnsi="Times New Roman" w:cs="Times New Roman"/>
          <w:sz w:val="24"/>
          <w:szCs w:val="24"/>
        </w:rPr>
        <w:t>stali</w:t>
      </w:r>
      <w:r w:rsidR="002742E0">
        <w:rPr>
          <w:rFonts w:ascii="Times New Roman" w:hAnsi="Times New Roman" w:cs="Times New Roman"/>
          <w:sz w:val="24"/>
          <w:szCs w:val="24"/>
        </w:rPr>
        <w:t>h</w:t>
      </w:r>
      <w:r w:rsidR="00A130F4">
        <w:rPr>
          <w:rFonts w:ascii="Times New Roman" w:hAnsi="Times New Roman" w:cs="Times New Roman"/>
          <w:sz w:val="24"/>
          <w:szCs w:val="24"/>
        </w:rPr>
        <w:t xml:space="preserve"> nespomenut</w:t>
      </w:r>
      <w:r w:rsidR="002742E0">
        <w:rPr>
          <w:rFonts w:ascii="Times New Roman" w:hAnsi="Times New Roman" w:cs="Times New Roman"/>
          <w:sz w:val="24"/>
          <w:szCs w:val="24"/>
        </w:rPr>
        <w:t>ih</w:t>
      </w:r>
      <w:r w:rsidR="00A130F4">
        <w:rPr>
          <w:rFonts w:ascii="Times New Roman" w:hAnsi="Times New Roman" w:cs="Times New Roman"/>
          <w:sz w:val="24"/>
          <w:szCs w:val="24"/>
        </w:rPr>
        <w:t xml:space="preserve"> rashod</w:t>
      </w:r>
      <w:r w:rsidR="002742E0">
        <w:rPr>
          <w:rFonts w:ascii="Times New Roman" w:hAnsi="Times New Roman" w:cs="Times New Roman"/>
          <w:sz w:val="24"/>
          <w:szCs w:val="24"/>
        </w:rPr>
        <w:t>a</w:t>
      </w:r>
      <w:r w:rsidR="00A130F4">
        <w:rPr>
          <w:rFonts w:ascii="Times New Roman" w:hAnsi="Times New Roman" w:cs="Times New Roman"/>
          <w:sz w:val="24"/>
          <w:szCs w:val="24"/>
        </w:rPr>
        <w:t xml:space="preserve"> </w:t>
      </w:r>
      <w:r w:rsidR="005001A1" w:rsidRPr="005001A1">
        <w:rPr>
          <w:rFonts w:ascii="Times New Roman" w:hAnsi="Times New Roman" w:cs="Times New Roman"/>
          <w:sz w:val="24"/>
          <w:szCs w:val="24"/>
        </w:rPr>
        <w:t>općine Privlaka</w:t>
      </w:r>
      <w:r w:rsidR="002742E0">
        <w:rPr>
          <w:rFonts w:ascii="Times New Roman" w:hAnsi="Times New Roman" w:cs="Times New Roman"/>
          <w:sz w:val="24"/>
          <w:szCs w:val="24"/>
        </w:rPr>
        <w:t xml:space="preserve"> odnosi se na smanjenje planiranog rashoda za Obeštećenje za šumskog gospodarsku osnovu (Punta) za 480.000,00 eura, te ujedno i povećanje rashoda </w:t>
      </w:r>
      <w:r w:rsidR="005001A1" w:rsidRPr="005001A1">
        <w:rPr>
          <w:rFonts w:ascii="Times New Roman" w:hAnsi="Times New Roman" w:cs="Times New Roman"/>
          <w:sz w:val="24"/>
          <w:szCs w:val="24"/>
        </w:rPr>
        <w:t>koji se odnose na troškove osiguranja od opće odgovornosti</w:t>
      </w:r>
      <w:r w:rsidR="002742E0">
        <w:rPr>
          <w:rFonts w:ascii="Times New Roman" w:hAnsi="Times New Roman" w:cs="Times New Roman"/>
          <w:sz w:val="24"/>
          <w:szCs w:val="24"/>
        </w:rPr>
        <w:t>, te ostale nespomenute rashode.</w:t>
      </w:r>
    </w:p>
    <w:p w14:paraId="71D45475" w14:textId="77777777" w:rsidR="002F1BA4" w:rsidRDefault="00AB2D53" w:rsidP="00AB2C5D">
      <w:pPr>
        <w:pStyle w:val="NoSpacing"/>
        <w:rPr>
          <w:rFonts w:ascii="Times New Roman" w:hAnsi="Times New Roman" w:cs="Times New Roman"/>
          <w:b/>
          <w:sz w:val="24"/>
          <w:szCs w:val="24"/>
        </w:rPr>
      </w:pPr>
      <w:r>
        <w:rPr>
          <w:rFonts w:ascii="Times New Roman" w:hAnsi="Times New Roman" w:cs="Times New Roman"/>
          <w:b/>
          <w:sz w:val="24"/>
          <w:szCs w:val="24"/>
        </w:rPr>
        <w:tab/>
      </w:r>
    </w:p>
    <w:p w14:paraId="79B8FC25" w14:textId="77777777" w:rsidR="00AB2D53" w:rsidRDefault="00AB2D53" w:rsidP="002F1BA4">
      <w:pPr>
        <w:pStyle w:val="NoSpacing"/>
        <w:ind w:firstLine="708"/>
        <w:rPr>
          <w:rFonts w:ascii="Times New Roman" w:hAnsi="Times New Roman" w:cs="Times New Roman"/>
          <w:b/>
          <w:sz w:val="24"/>
          <w:szCs w:val="24"/>
        </w:rPr>
      </w:pPr>
      <w:r>
        <w:rPr>
          <w:rFonts w:ascii="Times New Roman" w:hAnsi="Times New Roman" w:cs="Times New Roman"/>
          <w:b/>
          <w:sz w:val="24"/>
          <w:szCs w:val="24"/>
        </w:rPr>
        <w:t>Financijski rashodi</w:t>
      </w:r>
    </w:p>
    <w:p w14:paraId="48AE0A28" w14:textId="77777777" w:rsidR="00AB2D53" w:rsidRDefault="00AB2D53" w:rsidP="00AB2C5D">
      <w:pPr>
        <w:pStyle w:val="NoSpacing"/>
        <w:rPr>
          <w:rFonts w:ascii="Times New Roman" w:hAnsi="Times New Roman" w:cs="Times New Roman"/>
          <w:b/>
          <w:sz w:val="24"/>
          <w:szCs w:val="24"/>
        </w:rPr>
      </w:pPr>
    </w:p>
    <w:p w14:paraId="1B4DE131" w14:textId="0CE7BC47" w:rsidR="004E4AC9" w:rsidRPr="003D2565" w:rsidRDefault="00AB2D53" w:rsidP="003D2565">
      <w:pPr>
        <w:jc w:val="both"/>
        <w:rPr>
          <w:rFonts w:ascii="Times New Roman" w:hAnsi="Times New Roman"/>
          <w:sz w:val="24"/>
          <w:szCs w:val="24"/>
        </w:rPr>
      </w:pPr>
      <w:r>
        <w:rPr>
          <w:rFonts w:ascii="Times New Roman" w:hAnsi="Times New Roman"/>
          <w:sz w:val="24"/>
          <w:szCs w:val="24"/>
        </w:rPr>
        <w:t xml:space="preserve">Financijski rashodi </w:t>
      </w:r>
      <w:r w:rsidR="00EE7482">
        <w:rPr>
          <w:rFonts w:ascii="Times New Roman" w:hAnsi="Times New Roman"/>
          <w:sz w:val="24"/>
          <w:szCs w:val="24"/>
        </w:rPr>
        <w:t xml:space="preserve">se </w:t>
      </w:r>
      <w:r>
        <w:rPr>
          <w:rFonts w:ascii="Times New Roman" w:hAnsi="Times New Roman"/>
          <w:sz w:val="24"/>
          <w:szCs w:val="24"/>
        </w:rPr>
        <w:t xml:space="preserve">ovim </w:t>
      </w:r>
      <w:r w:rsidR="00DB50FB">
        <w:rPr>
          <w:rFonts w:ascii="Times New Roman" w:hAnsi="Times New Roman"/>
          <w:sz w:val="24"/>
          <w:szCs w:val="24"/>
        </w:rPr>
        <w:t>Prvim</w:t>
      </w:r>
      <w:r>
        <w:rPr>
          <w:rFonts w:ascii="Times New Roman" w:hAnsi="Times New Roman"/>
          <w:sz w:val="24"/>
          <w:szCs w:val="24"/>
        </w:rPr>
        <w:t xml:space="preserve"> izmjenama i dopunama </w:t>
      </w:r>
      <w:r w:rsidR="00DB50FB">
        <w:rPr>
          <w:rFonts w:ascii="Times New Roman" w:hAnsi="Times New Roman"/>
          <w:sz w:val="24"/>
          <w:szCs w:val="24"/>
        </w:rPr>
        <w:t xml:space="preserve">proračuna </w:t>
      </w:r>
      <w:r w:rsidR="00AC5D66">
        <w:rPr>
          <w:rFonts w:ascii="Times New Roman" w:hAnsi="Times New Roman"/>
          <w:sz w:val="24"/>
          <w:szCs w:val="24"/>
        </w:rPr>
        <w:t>za 202</w:t>
      </w:r>
      <w:r w:rsidR="00EE7482">
        <w:rPr>
          <w:rFonts w:ascii="Times New Roman" w:hAnsi="Times New Roman"/>
          <w:sz w:val="24"/>
          <w:szCs w:val="24"/>
        </w:rPr>
        <w:t>6</w:t>
      </w:r>
      <w:r w:rsidR="00AC5D66">
        <w:rPr>
          <w:rFonts w:ascii="Times New Roman" w:hAnsi="Times New Roman"/>
          <w:sz w:val="24"/>
          <w:szCs w:val="24"/>
        </w:rPr>
        <w:t xml:space="preserve">. godinu </w:t>
      </w:r>
      <w:r w:rsidR="00EE7482">
        <w:rPr>
          <w:rFonts w:ascii="Times New Roman" w:hAnsi="Times New Roman"/>
          <w:sz w:val="24"/>
          <w:szCs w:val="24"/>
        </w:rPr>
        <w:t>povećavaju za 4.500,00 eura te se sada planiraju u iznosu od 16.600,00 eura povećanje kojih se odnosi na kamate za primljene kredite</w:t>
      </w:r>
      <w:r w:rsidR="00AC5D66">
        <w:rPr>
          <w:rFonts w:ascii="Times New Roman" w:hAnsi="Times New Roman"/>
          <w:sz w:val="24"/>
          <w:szCs w:val="24"/>
        </w:rPr>
        <w:t>.</w:t>
      </w:r>
    </w:p>
    <w:p w14:paraId="15C4D0F9" w14:textId="77777777" w:rsidR="00486B49" w:rsidRDefault="00486B49" w:rsidP="00AB2C5D">
      <w:pPr>
        <w:pStyle w:val="NoSpacing"/>
        <w:rPr>
          <w:rFonts w:ascii="Times New Roman" w:hAnsi="Times New Roman" w:cs="Times New Roman"/>
          <w:b/>
          <w:sz w:val="24"/>
          <w:szCs w:val="24"/>
        </w:rPr>
      </w:pPr>
    </w:p>
    <w:p w14:paraId="3A918E77" w14:textId="77777777" w:rsidR="00AB2D53" w:rsidRDefault="00AB2D53" w:rsidP="00AB2D53">
      <w:pPr>
        <w:pStyle w:val="NoSpacing"/>
        <w:ind w:left="720"/>
        <w:jc w:val="both"/>
        <w:rPr>
          <w:rFonts w:ascii="Times New Roman" w:hAnsi="Times New Roman" w:cs="Times New Roman"/>
          <w:b/>
          <w:sz w:val="24"/>
          <w:szCs w:val="24"/>
        </w:rPr>
      </w:pPr>
      <w:r w:rsidRPr="00AB2D53">
        <w:rPr>
          <w:rFonts w:ascii="Times New Roman" w:hAnsi="Times New Roman" w:cs="Times New Roman"/>
          <w:b/>
          <w:sz w:val="24"/>
          <w:szCs w:val="24"/>
        </w:rPr>
        <w:t>Pomoći dane u inozemstvo i unutar općeg proračuna</w:t>
      </w:r>
    </w:p>
    <w:p w14:paraId="7D1332EF" w14:textId="77777777" w:rsidR="00AB2D53" w:rsidRPr="00AB2D53" w:rsidRDefault="00AB2D53" w:rsidP="00AB2D53">
      <w:pPr>
        <w:pStyle w:val="NoSpacing"/>
        <w:jc w:val="both"/>
        <w:rPr>
          <w:rFonts w:ascii="Times New Roman" w:hAnsi="Times New Roman" w:cs="Times New Roman"/>
          <w:b/>
          <w:sz w:val="24"/>
          <w:szCs w:val="24"/>
        </w:rPr>
      </w:pPr>
    </w:p>
    <w:p w14:paraId="6495F481" w14:textId="3BEB12CF" w:rsidR="00AB2D53" w:rsidRPr="006F1233" w:rsidRDefault="00AB2D53" w:rsidP="00AB2D53">
      <w:pPr>
        <w:pStyle w:val="NoSpacing"/>
        <w:jc w:val="both"/>
        <w:rPr>
          <w:rFonts w:ascii="Times New Roman" w:hAnsi="Times New Roman" w:cs="Times New Roman"/>
          <w:sz w:val="24"/>
          <w:szCs w:val="24"/>
        </w:rPr>
      </w:pPr>
      <w:r w:rsidRPr="006F1233">
        <w:rPr>
          <w:rFonts w:ascii="Times New Roman" w:hAnsi="Times New Roman" w:cs="Times New Roman"/>
          <w:sz w:val="24"/>
          <w:szCs w:val="24"/>
        </w:rPr>
        <w:t>Rashodi u okviru skupine pomoći danih u inozem</w:t>
      </w:r>
      <w:r w:rsidR="00513E2A" w:rsidRPr="006F1233">
        <w:rPr>
          <w:rFonts w:ascii="Times New Roman" w:hAnsi="Times New Roman" w:cs="Times New Roman"/>
          <w:sz w:val="24"/>
          <w:szCs w:val="24"/>
        </w:rPr>
        <w:t>stvo i unutar općeg proračuna</w:t>
      </w:r>
      <w:r w:rsidR="003D2565" w:rsidRPr="006F1233">
        <w:rPr>
          <w:rFonts w:ascii="Times New Roman" w:hAnsi="Times New Roman" w:cs="Times New Roman"/>
          <w:sz w:val="24"/>
          <w:szCs w:val="24"/>
        </w:rPr>
        <w:t xml:space="preserve"> se</w:t>
      </w:r>
      <w:r w:rsidRPr="006F1233">
        <w:rPr>
          <w:rFonts w:ascii="Times New Roman" w:hAnsi="Times New Roman" w:cs="Times New Roman"/>
          <w:sz w:val="24"/>
          <w:szCs w:val="24"/>
        </w:rPr>
        <w:t xml:space="preserve"> ovim </w:t>
      </w:r>
      <w:r w:rsidR="00137431" w:rsidRPr="006F1233">
        <w:rPr>
          <w:rFonts w:ascii="Times New Roman" w:hAnsi="Times New Roman" w:cs="Times New Roman"/>
          <w:sz w:val="24"/>
          <w:szCs w:val="24"/>
        </w:rPr>
        <w:t xml:space="preserve">prvim </w:t>
      </w:r>
      <w:r w:rsidRPr="006F1233">
        <w:rPr>
          <w:rFonts w:ascii="Times New Roman" w:hAnsi="Times New Roman" w:cs="Times New Roman"/>
          <w:sz w:val="24"/>
          <w:szCs w:val="24"/>
        </w:rPr>
        <w:t xml:space="preserve">izmjenama i dopunama </w:t>
      </w:r>
      <w:r w:rsidR="00137431" w:rsidRPr="006F1233">
        <w:rPr>
          <w:rFonts w:ascii="Times New Roman" w:hAnsi="Times New Roman" w:cs="Times New Roman"/>
          <w:sz w:val="24"/>
          <w:szCs w:val="24"/>
        </w:rPr>
        <w:t>proračuna za 202</w:t>
      </w:r>
      <w:r w:rsidR="003D2565" w:rsidRPr="006F1233">
        <w:rPr>
          <w:rFonts w:ascii="Times New Roman" w:hAnsi="Times New Roman" w:cs="Times New Roman"/>
          <w:sz w:val="24"/>
          <w:szCs w:val="24"/>
        </w:rPr>
        <w:t>6</w:t>
      </w:r>
      <w:r w:rsidR="00137431" w:rsidRPr="006F1233">
        <w:rPr>
          <w:rFonts w:ascii="Times New Roman" w:hAnsi="Times New Roman" w:cs="Times New Roman"/>
          <w:sz w:val="24"/>
          <w:szCs w:val="24"/>
        </w:rPr>
        <w:t xml:space="preserve">. godinu </w:t>
      </w:r>
      <w:r w:rsidR="003D2565" w:rsidRPr="006F1233">
        <w:rPr>
          <w:rFonts w:ascii="Times New Roman" w:hAnsi="Times New Roman" w:cs="Times New Roman"/>
          <w:sz w:val="24"/>
          <w:szCs w:val="24"/>
        </w:rPr>
        <w:t>povećavaju za 2</w:t>
      </w:r>
      <w:r w:rsidR="002A2D9C">
        <w:rPr>
          <w:rFonts w:ascii="Times New Roman" w:hAnsi="Times New Roman" w:cs="Times New Roman"/>
          <w:sz w:val="24"/>
          <w:szCs w:val="24"/>
        </w:rPr>
        <w:t>0</w:t>
      </w:r>
      <w:r w:rsidR="003D2565" w:rsidRPr="006F1233">
        <w:rPr>
          <w:rFonts w:ascii="Times New Roman" w:hAnsi="Times New Roman" w:cs="Times New Roman"/>
          <w:sz w:val="24"/>
          <w:szCs w:val="24"/>
        </w:rPr>
        <w:t xml:space="preserve">0.252,00 eura čime sada iznose </w:t>
      </w:r>
      <w:r w:rsidR="002A2D9C">
        <w:rPr>
          <w:rFonts w:ascii="Times New Roman" w:hAnsi="Times New Roman" w:cs="Times New Roman"/>
          <w:sz w:val="24"/>
          <w:szCs w:val="24"/>
        </w:rPr>
        <w:t>655</w:t>
      </w:r>
      <w:r w:rsidR="003D2565" w:rsidRPr="006F1233">
        <w:rPr>
          <w:rFonts w:ascii="Times New Roman" w:hAnsi="Times New Roman" w:cs="Times New Roman"/>
          <w:sz w:val="24"/>
          <w:szCs w:val="24"/>
        </w:rPr>
        <w:t xml:space="preserve">.125,00 eura. Navedeno povećanje odnosi se </w:t>
      </w:r>
      <w:r w:rsidR="00366A1F" w:rsidRPr="006F1233">
        <w:rPr>
          <w:rFonts w:ascii="Times New Roman" w:hAnsi="Times New Roman" w:cs="Times New Roman"/>
          <w:sz w:val="24"/>
          <w:szCs w:val="24"/>
        </w:rPr>
        <w:t xml:space="preserve">na povećanje planiranog iznosa koji se odnosi na Projekt razvoja širokopojasne infrastrukture, Projekt izgradnje kanalizacijske mreže i uređaja za pročišćavanje otpadnih voda, povećanje iznosa kapitalne i tekuće pomoći OŠ Privlaka, kao i tekuće pomoći općoj bolnici Zadar. Ujedno se planira i Projektna dokumentacija za postavljanje uređaja za mjerenje brzine, te Digitalizacija usluga grada Nina, općine Privlaka i općine Vrsi. </w:t>
      </w:r>
    </w:p>
    <w:p w14:paraId="7D35D3E1" w14:textId="77777777" w:rsidR="00AB2D53" w:rsidRDefault="00AB2D53" w:rsidP="00AB2C5D">
      <w:pPr>
        <w:pStyle w:val="NoSpacing"/>
        <w:rPr>
          <w:rFonts w:ascii="Times New Roman" w:hAnsi="Times New Roman" w:cs="Times New Roman"/>
          <w:b/>
          <w:sz w:val="24"/>
          <w:szCs w:val="24"/>
        </w:rPr>
      </w:pPr>
    </w:p>
    <w:p w14:paraId="150E5919" w14:textId="77777777" w:rsidR="00AB2D53" w:rsidRDefault="00AB2D53" w:rsidP="00AB2D53">
      <w:pPr>
        <w:pStyle w:val="NoSpacing"/>
        <w:ind w:firstLine="708"/>
        <w:jc w:val="both"/>
        <w:rPr>
          <w:rFonts w:ascii="Times New Roman" w:hAnsi="Times New Roman" w:cs="Times New Roman"/>
          <w:b/>
          <w:bCs/>
          <w:sz w:val="24"/>
          <w:szCs w:val="24"/>
        </w:rPr>
      </w:pPr>
      <w:r w:rsidRPr="00AB2D53">
        <w:rPr>
          <w:rFonts w:ascii="Times New Roman" w:hAnsi="Times New Roman" w:cs="Times New Roman"/>
          <w:b/>
          <w:bCs/>
          <w:sz w:val="24"/>
          <w:szCs w:val="24"/>
        </w:rPr>
        <w:t xml:space="preserve">Naknade građanima i kućanstvima na temelju osiguranja i druge naknade </w:t>
      </w:r>
    </w:p>
    <w:p w14:paraId="627CDF62" w14:textId="77777777" w:rsidR="00AB2D53" w:rsidRPr="00AB2D53" w:rsidRDefault="00AB2D53" w:rsidP="00AB2D53">
      <w:pPr>
        <w:pStyle w:val="NoSpacing"/>
        <w:jc w:val="both"/>
        <w:rPr>
          <w:rFonts w:ascii="Times New Roman" w:hAnsi="Times New Roman" w:cs="Times New Roman"/>
          <w:b/>
          <w:bCs/>
          <w:sz w:val="24"/>
          <w:szCs w:val="24"/>
        </w:rPr>
      </w:pPr>
    </w:p>
    <w:p w14:paraId="734A5861" w14:textId="6AA1B264" w:rsidR="00AB2D53" w:rsidRDefault="00AB2D53" w:rsidP="00AB2D53">
      <w:pPr>
        <w:pStyle w:val="NoSpacing"/>
        <w:jc w:val="both"/>
        <w:rPr>
          <w:rFonts w:ascii="Times New Roman" w:hAnsi="Times New Roman" w:cs="Times New Roman"/>
          <w:sz w:val="24"/>
          <w:szCs w:val="24"/>
        </w:rPr>
      </w:pPr>
      <w:r>
        <w:rPr>
          <w:rFonts w:ascii="Times New Roman" w:hAnsi="Times New Roman" w:cs="Times New Roman"/>
          <w:sz w:val="24"/>
          <w:szCs w:val="24"/>
        </w:rPr>
        <w:t>Rashodi u okviru skupine n</w:t>
      </w:r>
      <w:r w:rsidRPr="00AB2D53">
        <w:rPr>
          <w:rFonts w:ascii="Times New Roman" w:hAnsi="Times New Roman" w:cs="Times New Roman"/>
          <w:sz w:val="24"/>
          <w:szCs w:val="24"/>
        </w:rPr>
        <w:t>aknad</w:t>
      </w:r>
      <w:r>
        <w:rPr>
          <w:rFonts w:ascii="Times New Roman" w:hAnsi="Times New Roman" w:cs="Times New Roman"/>
          <w:sz w:val="24"/>
          <w:szCs w:val="24"/>
        </w:rPr>
        <w:t>a</w:t>
      </w:r>
      <w:r w:rsidRPr="00AB2D53">
        <w:rPr>
          <w:rFonts w:ascii="Times New Roman" w:hAnsi="Times New Roman" w:cs="Times New Roman"/>
          <w:sz w:val="24"/>
          <w:szCs w:val="24"/>
        </w:rPr>
        <w:t xml:space="preserve"> građanima i kućanstvima na temelju osiguranja i druge </w:t>
      </w:r>
      <w:r w:rsidRPr="00BB0F73">
        <w:rPr>
          <w:rFonts w:ascii="Times New Roman" w:hAnsi="Times New Roman" w:cs="Times New Roman"/>
          <w:sz w:val="24"/>
          <w:szCs w:val="24"/>
        </w:rPr>
        <w:t xml:space="preserve">naknade ovim </w:t>
      </w:r>
      <w:r w:rsidR="00F36BFF" w:rsidRPr="00BB0F73">
        <w:rPr>
          <w:rFonts w:ascii="Times New Roman" w:hAnsi="Times New Roman" w:cs="Times New Roman"/>
          <w:sz w:val="24"/>
          <w:szCs w:val="24"/>
        </w:rPr>
        <w:t>Prvim</w:t>
      </w:r>
      <w:r w:rsidRPr="00BB0F73">
        <w:rPr>
          <w:rFonts w:ascii="Times New Roman" w:hAnsi="Times New Roman" w:cs="Times New Roman"/>
          <w:sz w:val="24"/>
          <w:szCs w:val="24"/>
        </w:rPr>
        <w:t xml:space="preserve"> izmjenama i dopunama proračuna </w:t>
      </w:r>
      <w:r w:rsidR="002877E9">
        <w:rPr>
          <w:rFonts w:ascii="Times New Roman" w:hAnsi="Times New Roman" w:cs="Times New Roman"/>
          <w:sz w:val="24"/>
          <w:szCs w:val="24"/>
        </w:rPr>
        <w:t>ostaju na razini planiranih u iznosu od 112.200,00 eura.</w:t>
      </w:r>
    </w:p>
    <w:p w14:paraId="062D79F4" w14:textId="77777777" w:rsidR="008F7D55" w:rsidRDefault="008F7D55" w:rsidP="00AB2D53">
      <w:pPr>
        <w:pStyle w:val="NoSpacing"/>
        <w:jc w:val="both"/>
        <w:rPr>
          <w:rFonts w:ascii="Times New Roman" w:hAnsi="Times New Roman" w:cs="Times New Roman"/>
          <w:sz w:val="24"/>
          <w:szCs w:val="24"/>
        </w:rPr>
      </w:pPr>
    </w:p>
    <w:p w14:paraId="19AC2ABC" w14:textId="032E61BA" w:rsidR="00AB2D53" w:rsidRPr="00AB2D53" w:rsidRDefault="00AB2D53" w:rsidP="00AB2D53">
      <w:pPr>
        <w:pStyle w:val="NoSpacing"/>
        <w:jc w:val="both"/>
        <w:rPr>
          <w:rFonts w:ascii="Times New Roman" w:hAnsi="Times New Roman" w:cs="Times New Roman"/>
          <w:b/>
          <w:sz w:val="24"/>
          <w:szCs w:val="24"/>
        </w:rPr>
      </w:pPr>
      <w:r>
        <w:rPr>
          <w:rFonts w:ascii="Times New Roman" w:hAnsi="Times New Roman" w:cs="Times New Roman"/>
          <w:sz w:val="24"/>
          <w:szCs w:val="24"/>
        </w:rPr>
        <w:tab/>
      </w:r>
      <w:r w:rsidR="00682312" w:rsidRPr="00682312">
        <w:rPr>
          <w:rFonts w:ascii="Times New Roman" w:hAnsi="Times New Roman" w:cs="Times New Roman"/>
          <w:b/>
          <w:bCs/>
          <w:sz w:val="24"/>
          <w:szCs w:val="24"/>
        </w:rPr>
        <w:t>Rashode za donacije, kazne, naknade šteta i kapitalne pomoći</w:t>
      </w:r>
    </w:p>
    <w:p w14:paraId="7CF01E66" w14:textId="77777777" w:rsidR="00AB2D53" w:rsidRDefault="00AB2D53" w:rsidP="00AB2C5D">
      <w:pPr>
        <w:pStyle w:val="NoSpacing"/>
        <w:rPr>
          <w:rFonts w:ascii="Times New Roman" w:hAnsi="Times New Roman" w:cs="Times New Roman"/>
          <w:b/>
          <w:sz w:val="24"/>
          <w:szCs w:val="24"/>
        </w:rPr>
      </w:pPr>
    </w:p>
    <w:p w14:paraId="22CB206C" w14:textId="071E9220" w:rsidR="00AB2D53" w:rsidRDefault="00682312" w:rsidP="00415C9A">
      <w:pPr>
        <w:pStyle w:val="NoSpacing"/>
        <w:jc w:val="both"/>
        <w:rPr>
          <w:rFonts w:ascii="Times New Roman" w:hAnsi="Times New Roman" w:cs="Times New Roman"/>
          <w:sz w:val="24"/>
          <w:szCs w:val="24"/>
        </w:rPr>
      </w:pPr>
      <w:r>
        <w:rPr>
          <w:rFonts w:ascii="Times New Roman" w:hAnsi="Times New Roman" w:cs="Times New Roman"/>
          <w:bCs/>
          <w:sz w:val="24"/>
          <w:szCs w:val="24"/>
        </w:rPr>
        <w:t>Rashode za donacije, kazne, naknade šteta i kapitalne pomoći</w:t>
      </w:r>
      <w:r w:rsidR="00AB2D53" w:rsidRPr="00AB2D53">
        <w:rPr>
          <w:rFonts w:ascii="Times New Roman" w:hAnsi="Times New Roman" w:cs="Times New Roman"/>
          <w:sz w:val="24"/>
          <w:szCs w:val="24"/>
        </w:rPr>
        <w:t xml:space="preserve"> se </w:t>
      </w:r>
      <w:r w:rsidR="009B7EA1">
        <w:rPr>
          <w:rFonts w:ascii="Times New Roman" w:hAnsi="Times New Roman" w:cs="Times New Roman"/>
          <w:sz w:val="24"/>
          <w:szCs w:val="24"/>
        </w:rPr>
        <w:t xml:space="preserve">Prvim </w:t>
      </w:r>
      <w:r w:rsidR="00AB2D53" w:rsidRPr="00AB2D53">
        <w:rPr>
          <w:rFonts w:ascii="Times New Roman" w:hAnsi="Times New Roman" w:cs="Times New Roman"/>
          <w:sz w:val="24"/>
          <w:szCs w:val="24"/>
        </w:rPr>
        <w:t>izmjenama i dopunama proračuna</w:t>
      </w:r>
      <w:r w:rsidR="002C584F">
        <w:rPr>
          <w:rFonts w:ascii="Times New Roman" w:hAnsi="Times New Roman" w:cs="Times New Roman"/>
          <w:sz w:val="24"/>
          <w:szCs w:val="24"/>
        </w:rPr>
        <w:t xml:space="preserve"> za 202</w:t>
      </w:r>
      <w:r>
        <w:rPr>
          <w:rFonts w:ascii="Times New Roman" w:hAnsi="Times New Roman" w:cs="Times New Roman"/>
          <w:sz w:val="24"/>
          <w:szCs w:val="24"/>
        </w:rPr>
        <w:t>6</w:t>
      </w:r>
      <w:r w:rsidR="002C584F">
        <w:rPr>
          <w:rFonts w:ascii="Times New Roman" w:hAnsi="Times New Roman" w:cs="Times New Roman"/>
          <w:sz w:val="24"/>
          <w:szCs w:val="24"/>
        </w:rPr>
        <w:t>. godinu</w:t>
      </w:r>
      <w:r w:rsidR="00AB2D53" w:rsidRPr="00AB2D53">
        <w:rPr>
          <w:rFonts w:ascii="Times New Roman" w:hAnsi="Times New Roman" w:cs="Times New Roman"/>
          <w:sz w:val="24"/>
          <w:szCs w:val="24"/>
        </w:rPr>
        <w:t xml:space="preserve"> </w:t>
      </w:r>
      <w:r w:rsidR="00415C9A">
        <w:rPr>
          <w:rFonts w:ascii="Times New Roman" w:hAnsi="Times New Roman" w:cs="Times New Roman"/>
          <w:sz w:val="24"/>
          <w:szCs w:val="24"/>
        </w:rPr>
        <w:t>povećavaju</w:t>
      </w:r>
      <w:r w:rsidR="009B7EA1">
        <w:rPr>
          <w:rFonts w:ascii="Times New Roman" w:hAnsi="Times New Roman" w:cs="Times New Roman"/>
          <w:sz w:val="24"/>
          <w:szCs w:val="24"/>
        </w:rPr>
        <w:t xml:space="preserve"> za </w:t>
      </w:r>
      <w:r>
        <w:rPr>
          <w:rFonts w:ascii="Times New Roman" w:hAnsi="Times New Roman" w:cs="Times New Roman"/>
          <w:sz w:val="24"/>
          <w:szCs w:val="24"/>
        </w:rPr>
        <w:t>85.490</w:t>
      </w:r>
      <w:r w:rsidR="00C348B5">
        <w:rPr>
          <w:rFonts w:ascii="Times New Roman" w:hAnsi="Times New Roman" w:cs="Times New Roman"/>
          <w:sz w:val="24"/>
          <w:szCs w:val="24"/>
        </w:rPr>
        <w:t>,00 eura</w:t>
      </w:r>
      <w:r w:rsidR="009B7EA1">
        <w:rPr>
          <w:rFonts w:ascii="Times New Roman" w:hAnsi="Times New Roman" w:cs="Times New Roman"/>
          <w:sz w:val="24"/>
          <w:szCs w:val="24"/>
        </w:rPr>
        <w:t xml:space="preserve"> </w:t>
      </w:r>
      <w:r w:rsidR="002C584F">
        <w:rPr>
          <w:rFonts w:ascii="Times New Roman" w:hAnsi="Times New Roman" w:cs="Times New Roman"/>
          <w:sz w:val="24"/>
          <w:szCs w:val="24"/>
        </w:rPr>
        <w:t xml:space="preserve">čime </w:t>
      </w:r>
      <w:r w:rsidR="00E7168D">
        <w:rPr>
          <w:rFonts w:ascii="Times New Roman" w:hAnsi="Times New Roman" w:cs="Times New Roman"/>
          <w:sz w:val="24"/>
          <w:szCs w:val="24"/>
        </w:rPr>
        <w:t>ovim novim planom</w:t>
      </w:r>
      <w:r w:rsidR="002C584F">
        <w:rPr>
          <w:rFonts w:ascii="Times New Roman" w:hAnsi="Times New Roman" w:cs="Times New Roman"/>
          <w:sz w:val="24"/>
          <w:szCs w:val="24"/>
        </w:rPr>
        <w:t xml:space="preserve"> iznose</w:t>
      </w:r>
      <w:r w:rsidR="009B7EA1">
        <w:rPr>
          <w:rFonts w:ascii="Times New Roman" w:hAnsi="Times New Roman" w:cs="Times New Roman"/>
          <w:sz w:val="24"/>
          <w:szCs w:val="24"/>
        </w:rPr>
        <w:t xml:space="preserve"> </w:t>
      </w:r>
      <w:r>
        <w:rPr>
          <w:rFonts w:ascii="Times New Roman" w:hAnsi="Times New Roman" w:cs="Times New Roman"/>
          <w:sz w:val="24"/>
          <w:szCs w:val="24"/>
        </w:rPr>
        <w:t>485.708,00</w:t>
      </w:r>
      <w:r w:rsidR="00C348B5">
        <w:rPr>
          <w:rFonts w:ascii="Times New Roman" w:hAnsi="Times New Roman" w:cs="Times New Roman"/>
          <w:sz w:val="24"/>
          <w:szCs w:val="24"/>
        </w:rPr>
        <w:t xml:space="preserve"> eura</w:t>
      </w:r>
      <w:r w:rsidR="00AB2D53">
        <w:rPr>
          <w:rFonts w:ascii="Times New Roman" w:hAnsi="Times New Roman" w:cs="Times New Roman"/>
          <w:sz w:val="24"/>
          <w:szCs w:val="24"/>
        </w:rPr>
        <w:t>.</w:t>
      </w:r>
      <w:r w:rsidR="00B87FC6">
        <w:rPr>
          <w:rFonts w:ascii="Times New Roman" w:hAnsi="Times New Roman" w:cs="Times New Roman"/>
          <w:sz w:val="24"/>
          <w:szCs w:val="24"/>
        </w:rPr>
        <w:t xml:space="preserve"> U okviru skupine ostalih rashoda došlo je do </w:t>
      </w:r>
      <w:r w:rsidR="00CF404A">
        <w:rPr>
          <w:rFonts w:ascii="Times New Roman" w:hAnsi="Times New Roman" w:cs="Times New Roman"/>
          <w:sz w:val="24"/>
          <w:szCs w:val="24"/>
        </w:rPr>
        <w:t xml:space="preserve">povećanja </w:t>
      </w:r>
      <w:r>
        <w:rPr>
          <w:rFonts w:ascii="Times New Roman" w:hAnsi="Times New Roman" w:cs="Times New Roman"/>
          <w:sz w:val="24"/>
          <w:szCs w:val="24"/>
        </w:rPr>
        <w:t xml:space="preserve">planiranih </w:t>
      </w:r>
      <w:r w:rsidR="00CF404A">
        <w:rPr>
          <w:rFonts w:ascii="Times New Roman" w:hAnsi="Times New Roman" w:cs="Times New Roman"/>
          <w:sz w:val="24"/>
          <w:szCs w:val="24"/>
        </w:rPr>
        <w:t xml:space="preserve">rashoda </w:t>
      </w:r>
      <w:r w:rsidR="00AF0DE1">
        <w:rPr>
          <w:rFonts w:ascii="Times New Roman" w:hAnsi="Times New Roman" w:cs="Times New Roman"/>
          <w:sz w:val="24"/>
          <w:szCs w:val="24"/>
        </w:rPr>
        <w:t>tekuć</w:t>
      </w:r>
      <w:r>
        <w:rPr>
          <w:rFonts w:ascii="Times New Roman" w:hAnsi="Times New Roman" w:cs="Times New Roman"/>
          <w:sz w:val="24"/>
          <w:szCs w:val="24"/>
        </w:rPr>
        <w:t>e</w:t>
      </w:r>
      <w:r w:rsidR="00AF0DE1">
        <w:rPr>
          <w:rFonts w:ascii="Times New Roman" w:hAnsi="Times New Roman" w:cs="Times New Roman"/>
          <w:sz w:val="24"/>
          <w:szCs w:val="24"/>
        </w:rPr>
        <w:t xml:space="preserve"> donacija</w:t>
      </w:r>
      <w:r>
        <w:rPr>
          <w:rFonts w:ascii="Times New Roman" w:hAnsi="Times New Roman" w:cs="Times New Roman"/>
          <w:sz w:val="24"/>
          <w:szCs w:val="24"/>
        </w:rPr>
        <w:t xml:space="preserve"> Crvenom križu za 3.250,00 eura i pomoći protupožarnoj zaštiti za 4.500,00 eura te ujedno i planiranja tekuće pomoći</w:t>
      </w:r>
      <w:r w:rsidR="00AF0DE1">
        <w:rPr>
          <w:rFonts w:ascii="Times New Roman" w:hAnsi="Times New Roman" w:cs="Times New Roman"/>
          <w:sz w:val="24"/>
          <w:szCs w:val="24"/>
        </w:rPr>
        <w:t xml:space="preserve"> </w:t>
      </w:r>
      <w:r>
        <w:rPr>
          <w:rFonts w:ascii="Times New Roman" w:hAnsi="Times New Roman" w:cs="Times New Roman"/>
          <w:sz w:val="24"/>
          <w:szCs w:val="24"/>
        </w:rPr>
        <w:t>Zadarskoj županiji u vidu sufinanciranja Ryanair-a u iznosu od 17.740,00 eura.</w:t>
      </w:r>
      <w:r w:rsidR="00CA00C7">
        <w:rPr>
          <w:rFonts w:ascii="Times New Roman" w:hAnsi="Times New Roman" w:cs="Times New Roman"/>
          <w:sz w:val="24"/>
          <w:szCs w:val="24"/>
        </w:rPr>
        <w:t xml:space="preserve"> Ujedno se i raskohi kapitalnih pomoći povećavaju za 60.000,00 eura a odnose se na Projekt kanalizacijske mreže i uređaja za pročišćavanje otpadnih voda.</w:t>
      </w:r>
    </w:p>
    <w:p w14:paraId="6B0B5B36" w14:textId="77777777" w:rsidR="008F3CFF" w:rsidRPr="00AB2D53" w:rsidRDefault="008F3CFF" w:rsidP="00B87FC6">
      <w:pPr>
        <w:pStyle w:val="NoSpacing"/>
        <w:jc w:val="both"/>
        <w:rPr>
          <w:rFonts w:ascii="Times New Roman" w:hAnsi="Times New Roman" w:cs="Times New Roman"/>
          <w:sz w:val="24"/>
          <w:szCs w:val="24"/>
        </w:rPr>
      </w:pPr>
    </w:p>
    <w:p w14:paraId="2DB719A2" w14:textId="77777777" w:rsidR="00AB2C5D" w:rsidRPr="00134170" w:rsidRDefault="008F3CFF" w:rsidP="00494D67">
      <w:pPr>
        <w:pStyle w:val="NoSpacing"/>
        <w:ind w:left="142" w:firstLine="566"/>
        <w:rPr>
          <w:rFonts w:ascii="Times New Roman" w:hAnsi="Times New Roman" w:cs="Times New Roman"/>
          <w:b/>
          <w:color w:val="FF0000"/>
          <w:sz w:val="24"/>
          <w:szCs w:val="24"/>
        </w:rPr>
      </w:pPr>
      <w:r>
        <w:rPr>
          <w:rFonts w:ascii="Times New Roman" w:hAnsi="Times New Roman" w:cs="Times New Roman"/>
          <w:b/>
          <w:sz w:val="24"/>
          <w:szCs w:val="24"/>
        </w:rPr>
        <w:t>3</w:t>
      </w:r>
      <w:r w:rsidR="00CF631D" w:rsidRPr="009525FB">
        <w:rPr>
          <w:rFonts w:ascii="Times New Roman" w:hAnsi="Times New Roman" w:cs="Times New Roman"/>
          <w:b/>
          <w:sz w:val="24"/>
          <w:szCs w:val="24"/>
        </w:rPr>
        <w:t xml:space="preserve">.2. </w:t>
      </w:r>
      <w:r w:rsidR="00D324C6" w:rsidRPr="009525FB">
        <w:rPr>
          <w:rFonts w:ascii="Times New Roman" w:hAnsi="Times New Roman" w:cs="Times New Roman"/>
          <w:b/>
          <w:sz w:val="24"/>
          <w:szCs w:val="24"/>
        </w:rPr>
        <w:t xml:space="preserve">Rashodi za </w:t>
      </w:r>
      <w:r w:rsidR="00C62B60" w:rsidRPr="009525FB">
        <w:rPr>
          <w:rFonts w:ascii="Times New Roman" w:hAnsi="Times New Roman" w:cs="Times New Roman"/>
          <w:b/>
          <w:sz w:val="24"/>
          <w:szCs w:val="24"/>
        </w:rPr>
        <w:t xml:space="preserve">nabavu </w:t>
      </w:r>
      <w:r w:rsidR="00D324C6" w:rsidRPr="009525FB">
        <w:rPr>
          <w:rFonts w:ascii="Times New Roman" w:hAnsi="Times New Roman" w:cs="Times New Roman"/>
          <w:b/>
          <w:sz w:val="24"/>
          <w:szCs w:val="24"/>
        </w:rPr>
        <w:t>nefinancijske imovine</w:t>
      </w:r>
    </w:p>
    <w:p w14:paraId="645F2ECC" w14:textId="77777777" w:rsidR="002C1C2A" w:rsidRDefault="002C1C2A" w:rsidP="002C1C2A">
      <w:pPr>
        <w:pStyle w:val="NoSpacing"/>
        <w:rPr>
          <w:rFonts w:ascii="Times New Roman" w:hAnsi="Times New Roman" w:cs="Times New Roman"/>
          <w:b/>
          <w:i/>
          <w:sz w:val="24"/>
          <w:szCs w:val="24"/>
        </w:rPr>
      </w:pPr>
    </w:p>
    <w:p w14:paraId="329324DF" w14:textId="33BFEA97" w:rsidR="00CA0E6F" w:rsidRDefault="004F6F37" w:rsidP="00077D8C">
      <w:pPr>
        <w:pStyle w:val="NoSpacing"/>
        <w:jc w:val="both"/>
        <w:rPr>
          <w:rFonts w:ascii="Times New Roman" w:hAnsi="Times New Roman" w:cs="Times New Roman"/>
          <w:sz w:val="24"/>
          <w:szCs w:val="24"/>
        </w:rPr>
      </w:pPr>
      <w:bookmarkStart w:id="6" w:name="_Hlk233015075"/>
      <w:bookmarkStart w:id="7" w:name="_Hlk168551006"/>
      <w:r w:rsidRPr="00460537">
        <w:rPr>
          <w:rFonts w:ascii="Times New Roman" w:hAnsi="Times New Roman" w:cs="Times New Roman"/>
          <w:sz w:val="24"/>
          <w:szCs w:val="24"/>
        </w:rPr>
        <w:t xml:space="preserve">Rashodi </w:t>
      </w:r>
      <w:r w:rsidR="00C62B60">
        <w:rPr>
          <w:rFonts w:ascii="Times New Roman" w:hAnsi="Times New Roman" w:cs="Times New Roman"/>
          <w:sz w:val="24"/>
          <w:szCs w:val="24"/>
        </w:rPr>
        <w:t>za nabav</w:t>
      </w:r>
      <w:r>
        <w:rPr>
          <w:rFonts w:ascii="Times New Roman" w:hAnsi="Times New Roman" w:cs="Times New Roman"/>
          <w:sz w:val="24"/>
          <w:szCs w:val="24"/>
        </w:rPr>
        <w:t>u n</w:t>
      </w:r>
      <w:r w:rsidR="009F59B7">
        <w:rPr>
          <w:rFonts w:ascii="Times New Roman" w:hAnsi="Times New Roman" w:cs="Times New Roman"/>
          <w:sz w:val="24"/>
          <w:szCs w:val="24"/>
        </w:rPr>
        <w:t>efinancijske dugotrajne imovine</w:t>
      </w:r>
      <w:r w:rsidR="00CA00C7">
        <w:rPr>
          <w:rFonts w:ascii="Times New Roman" w:hAnsi="Times New Roman" w:cs="Times New Roman"/>
          <w:sz w:val="24"/>
          <w:szCs w:val="24"/>
        </w:rPr>
        <w:t xml:space="preserve"> </w:t>
      </w:r>
      <w:bookmarkEnd w:id="6"/>
      <w:r w:rsidR="00CA00C7">
        <w:rPr>
          <w:rFonts w:ascii="Times New Roman" w:hAnsi="Times New Roman" w:cs="Times New Roman"/>
          <w:sz w:val="24"/>
          <w:szCs w:val="24"/>
        </w:rPr>
        <w:t>se</w:t>
      </w:r>
      <w:r w:rsidR="009F59B7">
        <w:rPr>
          <w:rFonts w:ascii="Times New Roman" w:hAnsi="Times New Roman" w:cs="Times New Roman"/>
          <w:sz w:val="24"/>
          <w:szCs w:val="24"/>
        </w:rPr>
        <w:t xml:space="preserve"> </w:t>
      </w:r>
      <w:bookmarkEnd w:id="7"/>
      <w:r w:rsidR="00E50F72">
        <w:rPr>
          <w:rFonts w:ascii="Times New Roman" w:hAnsi="Times New Roman" w:cs="Times New Roman"/>
          <w:sz w:val="24"/>
          <w:szCs w:val="24"/>
        </w:rPr>
        <w:t>Prvim</w:t>
      </w:r>
      <w:r>
        <w:rPr>
          <w:rFonts w:ascii="Times New Roman" w:hAnsi="Times New Roman" w:cs="Times New Roman"/>
          <w:sz w:val="24"/>
          <w:szCs w:val="24"/>
        </w:rPr>
        <w:t xml:space="preserve"> </w:t>
      </w:r>
      <w:r w:rsidRPr="00460537">
        <w:rPr>
          <w:rFonts w:ascii="Times New Roman" w:hAnsi="Times New Roman" w:cs="Times New Roman"/>
          <w:sz w:val="24"/>
          <w:szCs w:val="24"/>
        </w:rPr>
        <w:t xml:space="preserve">izmjenama i dopunama </w:t>
      </w:r>
      <w:r w:rsidR="00BF4C0A">
        <w:rPr>
          <w:rFonts w:ascii="Times New Roman" w:hAnsi="Times New Roman" w:cs="Times New Roman"/>
          <w:sz w:val="24"/>
          <w:szCs w:val="24"/>
        </w:rPr>
        <w:t xml:space="preserve">proračuna </w:t>
      </w:r>
      <w:r w:rsidR="009525FB">
        <w:rPr>
          <w:rFonts w:ascii="Times New Roman" w:hAnsi="Times New Roman" w:cs="Times New Roman"/>
          <w:sz w:val="24"/>
          <w:szCs w:val="24"/>
        </w:rPr>
        <w:t>za 202</w:t>
      </w:r>
      <w:r w:rsidR="00CA00C7">
        <w:rPr>
          <w:rFonts w:ascii="Times New Roman" w:hAnsi="Times New Roman" w:cs="Times New Roman"/>
          <w:sz w:val="24"/>
          <w:szCs w:val="24"/>
        </w:rPr>
        <w:t>6</w:t>
      </w:r>
      <w:r w:rsidR="009525FB">
        <w:rPr>
          <w:rFonts w:ascii="Times New Roman" w:hAnsi="Times New Roman" w:cs="Times New Roman"/>
          <w:sz w:val="24"/>
          <w:szCs w:val="24"/>
        </w:rPr>
        <w:t xml:space="preserve">. godinu </w:t>
      </w:r>
      <w:r w:rsidR="004E634B">
        <w:rPr>
          <w:rFonts w:ascii="Times New Roman" w:hAnsi="Times New Roman" w:cs="Times New Roman"/>
          <w:sz w:val="24"/>
          <w:szCs w:val="24"/>
        </w:rPr>
        <w:t>smanjuju</w:t>
      </w:r>
      <w:r w:rsidR="00494D67">
        <w:rPr>
          <w:rFonts w:ascii="Times New Roman" w:hAnsi="Times New Roman" w:cs="Times New Roman"/>
          <w:sz w:val="24"/>
          <w:szCs w:val="24"/>
        </w:rPr>
        <w:t xml:space="preserve"> za </w:t>
      </w:r>
      <w:r w:rsidR="002A2D9C">
        <w:rPr>
          <w:rFonts w:ascii="Times New Roman" w:hAnsi="Times New Roman" w:cs="Times New Roman"/>
          <w:sz w:val="24"/>
          <w:szCs w:val="24"/>
        </w:rPr>
        <w:t>372.929</w:t>
      </w:r>
      <w:r w:rsidR="009525FB">
        <w:rPr>
          <w:rFonts w:ascii="Times New Roman" w:hAnsi="Times New Roman" w:cs="Times New Roman"/>
          <w:sz w:val="24"/>
          <w:szCs w:val="24"/>
        </w:rPr>
        <w:t>,00 eura</w:t>
      </w:r>
      <w:r w:rsidR="00494D67">
        <w:rPr>
          <w:rFonts w:ascii="Times New Roman" w:hAnsi="Times New Roman" w:cs="Times New Roman"/>
          <w:sz w:val="24"/>
          <w:szCs w:val="24"/>
        </w:rPr>
        <w:t xml:space="preserve"> te novim</w:t>
      </w:r>
      <w:r w:rsidR="00CA0E6F">
        <w:rPr>
          <w:rFonts w:ascii="Times New Roman" w:hAnsi="Times New Roman" w:cs="Times New Roman"/>
          <w:sz w:val="24"/>
          <w:szCs w:val="24"/>
        </w:rPr>
        <w:t xml:space="preserve"> planom iznose </w:t>
      </w:r>
      <w:r w:rsidR="00E37820">
        <w:rPr>
          <w:rFonts w:ascii="Times New Roman" w:hAnsi="Times New Roman" w:cs="Times New Roman"/>
          <w:sz w:val="24"/>
          <w:szCs w:val="24"/>
        </w:rPr>
        <w:t>4.7</w:t>
      </w:r>
      <w:r w:rsidR="002A2D9C">
        <w:rPr>
          <w:rFonts w:ascii="Times New Roman" w:hAnsi="Times New Roman" w:cs="Times New Roman"/>
          <w:sz w:val="24"/>
          <w:szCs w:val="24"/>
        </w:rPr>
        <w:t>5</w:t>
      </w:r>
      <w:r w:rsidR="00E37820">
        <w:rPr>
          <w:rFonts w:ascii="Times New Roman" w:hAnsi="Times New Roman" w:cs="Times New Roman"/>
          <w:sz w:val="24"/>
          <w:szCs w:val="24"/>
        </w:rPr>
        <w:t>3.767</w:t>
      </w:r>
      <w:r w:rsidR="00CA00C7">
        <w:rPr>
          <w:rFonts w:ascii="Times New Roman" w:hAnsi="Times New Roman" w:cs="Times New Roman"/>
          <w:sz w:val="24"/>
          <w:szCs w:val="24"/>
        </w:rPr>
        <w:t>,00</w:t>
      </w:r>
      <w:r w:rsidR="009525FB">
        <w:rPr>
          <w:rFonts w:ascii="Times New Roman" w:hAnsi="Times New Roman" w:cs="Times New Roman"/>
          <w:sz w:val="24"/>
          <w:szCs w:val="24"/>
        </w:rPr>
        <w:t xml:space="preserve"> </w:t>
      </w:r>
      <w:r w:rsidR="009525FB">
        <w:rPr>
          <w:rFonts w:ascii="Times New Roman" w:hAnsi="Times New Roman" w:cs="Times New Roman"/>
          <w:sz w:val="24"/>
          <w:szCs w:val="24"/>
        </w:rPr>
        <w:lastRenderedPageBreak/>
        <w:t>eura</w:t>
      </w:r>
      <w:r w:rsidR="00CA00C7">
        <w:rPr>
          <w:rFonts w:ascii="Times New Roman" w:hAnsi="Times New Roman" w:cs="Times New Roman"/>
          <w:sz w:val="24"/>
          <w:szCs w:val="24"/>
        </w:rPr>
        <w:t>. Navedeno smanjenje, odnosno promjena plana r</w:t>
      </w:r>
      <w:r w:rsidR="00CA00C7" w:rsidRPr="00460537">
        <w:rPr>
          <w:rFonts w:ascii="Times New Roman" w:hAnsi="Times New Roman" w:cs="Times New Roman"/>
          <w:sz w:val="24"/>
          <w:szCs w:val="24"/>
        </w:rPr>
        <w:t>ashod</w:t>
      </w:r>
      <w:r w:rsidR="00CA00C7">
        <w:rPr>
          <w:rFonts w:ascii="Times New Roman" w:hAnsi="Times New Roman" w:cs="Times New Roman"/>
          <w:sz w:val="24"/>
          <w:szCs w:val="24"/>
        </w:rPr>
        <w:t>a</w:t>
      </w:r>
      <w:r w:rsidR="00CA00C7" w:rsidRPr="00460537">
        <w:rPr>
          <w:rFonts w:ascii="Times New Roman" w:hAnsi="Times New Roman" w:cs="Times New Roman"/>
          <w:sz w:val="24"/>
          <w:szCs w:val="24"/>
        </w:rPr>
        <w:t xml:space="preserve"> </w:t>
      </w:r>
      <w:r w:rsidR="00CA00C7">
        <w:rPr>
          <w:rFonts w:ascii="Times New Roman" w:hAnsi="Times New Roman" w:cs="Times New Roman"/>
          <w:sz w:val="24"/>
          <w:szCs w:val="24"/>
        </w:rPr>
        <w:t xml:space="preserve">za nabavu nefinancijske dugotrajne imovine u cijelost se odnosi na općinu Privlaka, dok kod proačunskog korisnika navedeni rashodi ostaju na razini planiranih Planom proračuna. </w:t>
      </w:r>
      <w:r w:rsidR="009525FB" w:rsidRPr="009525FB">
        <w:rPr>
          <w:rFonts w:ascii="Times New Roman" w:hAnsi="Times New Roman" w:cs="Times New Roman"/>
          <w:sz w:val="24"/>
          <w:szCs w:val="24"/>
        </w:rPr>
        <w:t xml:space="preserve">Rashodi za nabavu nefinancijske dugotrajne imovine </w:t>
      </w:r>
      <w:r w:rsidR="00CA0E6F">
        <w:rPr>
          <w:rFonts w:ascii="Times New Roman" w:hAnsi="Times New Roman" w:cs="Times New Roman"/>
          <w:sz w:val="24"/>
          <w:szCs w:val="24"/>
        </w:rPr>
        <w:t>odnose se na:</w:t>
      </w:r>
    </w:p>
    <w:p w14:paraId="51FA53E8" w14:textId="77777777" w:rsidR="00CA0E6F" w:rsidRDefault="00CA0E6F" w:rsidP="00077D8C">
      <w:pPr>
        <w:pStyle w:val="NoSpacing"/>
        <w:jc w:val="both"/>
        <w:rPr>
          <w:rFonts w:ascii="Times New Roman" w:hAnsi="Times New Roman" w:cs="Times New Roman"/>
          <w:sz w:val="24"/>
          <w:szCs w:val="24"/>
        </w:rPr>
      </w:pPr>
    </w:p>
    <w:p w14:paraId="0B71BD68" w14:textId="77777777" w:rsidR="00F85A9A" w:rsidRDefault="00CA0E6F">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Rashode za nabavu neproizvedene dugotrajne imovine</w:t>
      </w:r>
    </w:p>
    <w:p w14:paraId="257BF542" w14:textId="77777777" w:rsidR="009C00D2" w:rsidRDefault="00F85A9A">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Rashodi za nabavu proizvedene dugotrajne imovine</w:t>
      </w:r>
      <w:r w:rsidR="004F6F37" w:rsidRPr="00460537">
        <w:rPr>
          <w:rFonts w:ascii="Times New Roman" w:hAnsi="Times New Roman" w:cs="Times New Roman"/>
          <w:sz w:val="24"/>
          <w:szCs w:val="24"/>
        </w:rPr>
        <w:t xml:space="preserve"> </w:t>
      </w:r>
    </w:p>
    <w:p w14:paraId="1F7C9A7A" w14:textId="77777777" w:rsidR="00E50F72" w:rsidRDefault="00E50F72">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Rashode za dodatna ulaganja na nefinancijskoj imovini</w:t>
      </w:r>
    </w:p>
    <w:p w14:paraId="0A3F0853" w14:textId="77777777" w:rsidR="00494D67" w:rsidRDefault="00494D67" w:rsidP="00077D8C">
      <w:pPr>
        <w:pStyle w:val="NoSpacing"/>
        <w:jc w:val="both"/>
        <w:rPr>
          <w:rFonts w:ascii="Times New Roman" w:hAnsi="Times New Roman" w:cs="Times New Roman"/>
          <w:sz w:val="24"/>
          <w:szCs w:val="24"/>
        </w:rPr>
      </w:pPr>
    </w:p>
    <w:p w14:paraId="2F2F0F00" w14:textId="77777777" w:rsidR="00713410" w:rsidRDefault="00713410" w:rsidP="00077D8C">
      <w:pPr>
        <w:pStyle w:val="NoSpacing"/>
        <w:jc w:val="both"/>
        <w:rPr>
          <w:rFonts w:ascii="Times New Roman" w:hAnsi="Times New Roman" w:cs="Times New Roman"/>
          <w:sz w:val="24"/>
          <w:szCs w:val="24"/>
        </w:rPr>
      </w:pPr>
    </w:p>
    <w:p w14:paraId="3B5F4B57" w14:textId="77777777" w:rsidR="008132C4" w:rsidRDefault="00E50F72" w:rsidP="00E50F72">
      <w:pPr>
        <w:pStyle w:val="NoSpacing"/>
        <w:ind w:left="708"/>
        <w:jc w:val="both"/>
        <w:rPr>
          <w:rFonts w:ascii="Times New Roman" w:hAnsi="Times New Roman" w:cs="Times New Roman"/>
          <w:b/>
          <w:sz w:val="24"/>
          <w:szCs w:val="24"/>
        </w:rPr>
      </w:pPr>
      <w:r w:rsidRPr="00E50F72">
        <w:rPr>
          <w:rFonts w:ascii="Times New Roman" w:hAnsi="Times New Roman" w:cs="Times New Roman"/>
          <w:b/>
          <w:sz w:val="24"/>
          <w:szCs w:val="24"/>
        </w:rPr>
        <w:t>Rashodi za nabavu neproizvedene dugotrajne imovine</w:t>
      </w:r>
    </w:p>
    <w:p w14:paraId="51DA285D" w14:textId="77777777" w:rsidR="00E50F72" w:rsidRDefault="00E50F72" w:rsidP="00E50F72">
      <w:pPr>
        <w:pStyle w:val="NoSpacing"/>
        <w:jc w:val="both"/>
        <w:rPr>
          <w:rFonts w:ascii="Times New Roman" w:hAnsi="Times New Roman" w:cs="Times New Roman"/>
          <w:b/>
          <w:sz w:val="24"/>
          <w:szCs w:val="24"/>
        </w:rPr>
      </w:pPr>
    </w:p>
    <w:p w14:paraId="394B56DF" w14:textId="4E661B30" w:rsidR="00713410" w:rsidRDefault="00E50F72" w:rsidP="004E634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okviru </w:t>
      </w:r>
      <w:r w:rsidR="004E634B">
        <w:rPr>
          <w:rFonts w:ascii="Times New Roman" w:hAnsi="Times New Roman" w:cs="Times New Roman"/>
          <w:sz w:val="24"/>
          <w:szCs w:val="24"/>
        </w:rPr>
        <w:t xml:space="preserve">skupine </w:t>
      </w:r>
      <w:r>
        <w:rPr>
          <w:rFonts w:ascii="Times New Roman" w:hAnsi="Times New Roman" w:cs="Times New Roman"/>
          <w:sz w:val="24"/>
          <w:szCs w:val="24"/>
        </w:rPr>
        <w:t xml:space="preserve">navedenih rashoda došlo je do povećanja od </w:t>
      </w:r>
      <w:r w:rsidR="00CA00C7">
        <w:rPr>
          <w:rFonts w:ascii="Times New Roman" w:hAnsi="Times New Roman" w:cs="Times New Roman"/>
          <w:sz w:val="24"/>
          <w:szCs w:val="24"/>
        </w:rPr>
        <w:t>4.600</w:t>
      </w:r>
      <w:r w:rsidR="009525FB">
        <w:rPr>
          <w:rFonts w:ascii="Times New Roman" w:hAnsi="Times New Roman" w:cs="Times New Roman"/>
          <w:sz w:val="24"/>
          <w:szCs w:val="24"/>
        </w:rPr>
        <w:t>,00 eura</w:t>
      </w:r>
      <w:r>
        <w:rPr>
          <w:rFonts w:ascii="Times New Roman" w:hAnsi="Times New Roman" w:cs="Times New Roman"/>
          <w:sz w:val="24"/>
          <w:szCs w:val="24"/>
        </w:rPr>
        <w:t xml:space="preserve"> te oni ovim </w:t>
      </w:r>
      <w:r w:rsidR="00921863">
        <w:rPr>
          <w:rFonts w:ascii="Times New Roman" w:hAnsi="Times New Roman" w:cs="Times New Roman"/>
          <w:sz w:val="24"/>
          <w:szCs w:val="24"/>
        </w:rPr>
        <w:t>P</w:t>
      </w:r>
      <w:r>
        <w:rPr>
          <w:rFonts w:ascii="Times New Roman" w:hAnsi="Times New Roman" w:cs="Times New Roman"/>
          <w:sz w:val="24"/>
          <w:szCs w:val="24"/>
        </w:rPr>
        <w:t>rvim izmjenama i dopunama proračuna za 202</w:t>
      </w:r>
      <w:r w:rsidR="00CA00C7">
        <w:rPr>
          <w:rFonts w:ascii="Times New Roman" w:hAnsi="Times New Roman" w:cs="Times New Roman"/>
          <w:sz w:val="24"/>
          <w:szCs w:val="24"/>
        </w:rPr>
        <w:t>6</w:t>
      </w:r>
      <w:r>
        <w:rPr>
          <w:rFonts w:ascii="Times New Roman" w:hAnsi="Times New Roman" w:cs="Times New Roman"/>
          <w:sz w:val="24"/>
          <w:szCs w:val="24"/>
        </w:rPr>
        <w:t xml:space="preserve">. godinu iznose </w:t>
      </w:r>
      <w:r w:rsidR="00CA00C7">
        <w:rPr>
          <w:rFonts w:ascii="Times New Roman" w:hAnsi="Times New Roman" w:cs="Times New Roman"/>
          <w:sz w:val="24"/>
          <w:szCs w:val="24"/>
        </w:rPr>
        <w:t>4.004.860,00</w:t>
      </w:r>
      <w:r w:rsidR="009525FB">
        <w:rPr>
          <w:rFonts w:ascii="Times New Roman" w:hAnsi="Times New Roman" w:cs="Times New Roman"/>
          <w:sz w:val="24"/>
          <w:szCs w:val="24"/>
        </w:rPr>
        <w:t xml:space="preserve"> eura</w:t>
      </w:r>
      <w:r>
        <w:rPr>
          <w:rFonts w:ascii="Times New Roman" w:hAnsi="Times New Roman" w:cs="Times New Roman"/>
          <w:sz w:val="24"/>
          <w:szCs w:val="24"/>
        </w:rPr>
        <w:t>.</w:t>
      </w:r>
      <w:r w:rsidR="006E1A35">
        <w:rPr>
          <w:rFonts w:ascii="Times New Roman" w:hAnsi="Times New Roman" w:cs="Times New Roman"/>
          <w:sz w:val="24"/>
          <w:szCs w:val="24"/>
        </w:rPr>
        <w:t xml:space="preserve"> Navede</w:t>
      </w:r>
      <w:r w:rsidR="004E634B">
        <w:rPr>
          <w:rFonts w:ascii="Times New Roman" w:hAnsi="Times New Roman" w:cs="Times New Roman"/>
          <w:sz w:val="24"/>
          <w:szCs w:val="24"/>
        </w:rPr>
        <w:t xml:space="preserve">no </w:t>
      </w:r>
      <w:r w:rsidR="004E634B" w:rsidRPr="006F1233">
        <w:rPr>
          <w:rFonts w:ascii="Times New Roman" w:hAnsi="Times New Roman" w:cs="Times New Roman"/>
          <w:sz w:val="24"/>
          <w:szCs w:val="24"/>
        </w:rPr>
        <w:t xml:space="preserve">povećanje odnosi se na </w:t>
      </w:r>
      <w:r w:rsidR="00CA00C7" w:rsidRPr="006F1233">
        <w:rPr>
          <w:rFonts w:ascii="Times New Roman" w:hAnsi="Times New Roman" w:cs="Times New Roman"/>
          <w:sz w:val="24"/>
          <w:szCs w:val="24"/>
        </w:rPr>
        <w:t>povećanje rashoda geodetskih radova na izgradnji cesta.</w:t>
      </w:r>
    </w:p>
    <w:p w14:paraId="1A506FBF" w14:textId="77777777" w:rsidR="00C9028F" w:rsidRDefault="00C9028F" w:rsidP="00E50F72">
      <w:pPr>
        <w:pStyle w:val="NoSpacing"/>
        <w:jc w:val="both"/>
        <w:rPr>
          <w:rFonts w:ascii="Times New Roman" w:hAnsi="Times New Roman" w:cs="Times New Roman"/>
          <w:sz w:val="24"/>
          <w:szCs w:val="24"/>
        </w:rPr>
      </w:pPr>
    </w:p>
    <w:p w14:paraId="1ADBB7D9" w14:textId="77777777" w:rsidR="00C9028F" w:rsidRDefault="00C9028F" w:rsidP="00E50F72">
      <w:pPr>
        <w:pStyle w:val="NoSpacing"/>
        <w:jc w:val="both"/>
        <w:rPr>
          <w:rFonts w:ascii="Times New Roman" w:hAnsi="Times New Roman" w:cs="Times New Roman"/>
          <w:b/>
          <w:sz w:val="24"/>
          <w:szCs w:val="24"/>
        </w:rPr>
      </w:pPr>
      <w:r>
        <w:rPr>
          <w:rFonts w:ascii="Times New Roman" w:hAnsi="Times New Roman" w:cs="Times New Roman"/>
          <w:sz w:val="24"/>
          <w:szCs w:val="24"/>
        </w:rPr>
        <w:tab/>
      </w:r>
      <w:r w:rsidRPr="00C9028F">
        <w:rPr>
          <w:rFonts w:ascii="Times New Roman" w:hAnsi="Times New Roman" w:cs="Times New Roman"/>
          <w:b/>
          <w:sz w:val="24"/>
          <w:szCs w:val="24"/>
        </w:rPr>
        <w:t>Rashodi za nabavu proizvedene dugotrajne imovine</w:t>
      </w:r>
    </w:p>
    <w:p w14:paraId="7A28C1EA" w14:textId="77777777" w:rsidR="00C9028F" w:rsidRDefault="00C9028F" w:rsidP="00E50F72">
      <w:pPr>
        <w:pStyle w:val="NoSpacing"/>
        <w:jc w:val="both"/>
        <w:rPr>
          <w:rFonts w:ascii="Times New Roman" w:hAnsi="Times New Roman" w:cs="Times New Roman"/>
          <w:b/>
          <w:sz w:val="24"/>
          <w:szCs w:val="24"/>
        </w:rPr>
      </w:pPr>
    </w:p>
    <w:p w14:paraId="08A43628" w14:textId="731372B8" w:rsidR="00C9028F" w:rsidRDefault="00C9028F" w:rsidP="00E50F72">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za nabavu proizvedene dugotrajne imovine </w:t>
      </w:r>
      <w:r w:rsidR="00D40C78">
        <w:rPr>
          <w:rFonts w:ascii="Times New Roman" w:hAnsi="Times New Roman" w:cs="Times New Roman"/>
          <w:sz w:val="24"/>
          <w:szCs w:val="24"/>
        </w:rPr>
        <w:t>sadrže rashode za građevinske objekte, postrojenja i opremu,</w:t>
      </w:r>
      <w:r w:rsidR="007F412E">
        <w:rPr>
          <w:rFonts w:ascii="Times New Roman" w:hAnsi="Times New Roman" w:cs="Times New Roman"/>
          <w:sz w:val="24"/>
          <w:szCs w:val="24"/>
        </w:rPr>
        <w:t xml:space="preserve"> prijevozna sredstva,</w:t>
      </w:r>
      <w:r w:rsidR="00D40C78">
        <w:rPr>
          <w:rFonts w:ascii="Times New Roman" w:hAnsi="Times New Roman" w:cs="Times New Roman"/>
          <w:sz w:val="24"/>
          <w:szCs w:val="24"/>
        </w:rPr>
        <w:t xml:space="preserve"> knjige i umjetnička djela i nematerijalnu proizvedenu imovinu te </w:t>
      </w:r>
      <w:r>
        <w:rPr>
          <w:rFonts w:ascii="Times New Roman" w:hAnsi="Times New Roman" w:cs="Times New Roman"/>
          <w:sz w:val="24"/>
          <w:szCs w:val="24"/>
        </w:rPr>
        <w:t>se prvim izmjenama i dopunama proračuna za 202</w:t>
      </w:r>
      <w:r w:rsidR="007F412E">
        <w:rPr>
          <w:rFonts w:ascii="Times New Roman" w:hAnsi="Times New Roman" w:cs="Times New Roman"/>
          <w:sz w:val="24"/>
          <w:szCs w:val="24"/>
        </w:rPr>
        <w:t>6</w:t>
      </w:r>
      <w:r>
        <w:rPr>
          <w:rFonts w:ascii="Times New Roman" w:hAnsi="Times New Roman" w:cs="Times New Roman"/>
          <w:sz w:val="24"/>
          <w:szCs w:val="24"/>
        </w:rPr>
        <w:t xml:space="preserve">. godinu </w:t>
      </w:r>
      <w:r w:rsidR="00822552">
        <w:rPr>
          <w:rFonts w:ascii="Times New Roman" w:hAnsi="Times New Roman" w:cs="Times New Roman"/>
          <w:sz w:val="24"/>
          <w:szCs w:val="24"/>
        </w:rPr>
        <w:t>smanjuju</w:t>
      </w:r>
      <w:r>
        <w:rPr>
          <w:rFonts w:ascii="Times New Roman" w:hAnsi="Times New Roman" w:cs="Times New Roman"/>
          <w:sz w:val="24"/>
          <w:szCs w:val="24"/>
        </w:rPr>
        <w:t xml:space="preserve"> za </w:t>
      </w:r>
      <w:r w:rsidR="00E37820">
        <w:rPr>
          <w:rFonts w:ascii="Times New Roman" w:hAnsi="Times New Roman" w:cs="Times New Roman"/>
          <w:sz w:val="24"/>
          <w:szCs w:val="24"/>
        </w:rPr>
        <w:t>4</w:t>
      </w:r>
      <w:r w:rsidR="002A2D9C">
        <w:rPr>
          <w:rFonts w:ascii="Times New Roman" w:hAnsi="Times New Roman" w:cs="Times New Roman"/>
          <w:sz w:val="24"/>
          <w:szCs w:val="24"/>
        </w:rPr>
        <w:t>3</w:t>
      </w:r>
      <w:r w:rsidR="00E37820">
        <w:rPr>
          <w:rFonts w:ascii="Times New Roman" w:hAnsi="Times New Roman" w:cs="Times New Roman"/>
          <w:sz w:val="24"/>
          <w:szCs w:val="24"/>
        </w:rPr>
        <w:t>4.379</w:t>
      </w:r>
      <w:r w:rsidR="007F412E">
        <w:rPr>
          <w:rFonts w:ascii="Times New Roman" w:hAnsi="Times New Roman" w:cs="Times New Roman"/>
          <w:sz w:val="24"/>
          <w:szCs w:val="24"/>
        </w:rPr>
        <w:t>,00</w:t>
      </w:r>
      <w:r w:rsidR="004D5769">
        <w:rPr>
          <w:rFonts w:ascii="Times New Roman" w:hAnsi="Times New Roman" w:cs="Times New Roman"/>
          <w:sz w:val="24"/>
          <w:szCs w:val="24"/>
        </w:rPr>
        <w:t xml:space="preserve"> eura</w:t>
      </w:r>
      <w:r>
        <w:rPr>
          <w:rFonts w:ascii="Times New Roman" w:hAnsi="Times New Roman" w:cs="Times New Roman"/>
          <w:sz w:val="24"/>
          <w:szCs w:val="24"/>
        </w:rPr>
        <w:t xml:space="preserve"> te ukupno iznose </w:t>
      </w:r>
      <w:r w:rsidR="002A2D9C">
        <w:rPr>
          <w:rFonts w:ascii="Times New Roman" w:hAnsi="Times New Roman" w:cs="Times New Roman"/>
          <w:sz w:val="24"/>
          <w:szCs w:val="24"/>
        </w:rPr>
        <w:t>632</w:t>
      </w:r>
      <w:r w:rsidR="00E37820">
        <w:rPr>
          <w:rFonts w:ascii="Times New Roman" w:hAnsi="Times New Roman" w:cs="Times New Roman"/>
          <w:sz w:val="24"/>
          <w:szCs w:val="24"/>
        </w:rPr>
        <w:t>.057</w:t>
      </w:r>
      <w:r w:rsidR="004D5769">
        <w:rPr>
          <w:rFonts w:ascii="Times New Roman" w:hAnsi="Times New Roman" w:cs="Times New Roman"/>
          <w:sz w:val="24"/>
          <w:szCs w:val="24"/>
        </w:rPr>
        <w:t>,00 eura</w:t>
      </w:r>
      <w:r>
        <w:rPr>
          <w:rFonts w:ascii="Times New Roman" w:hAnsi="Times New Roman" w:cs="Times New Roman"/>
          <w:sz w:val="24"/>
          <w:szCs w:val="24"/>
        </w:rPr>
        <w:t>.</w:t>
      </w:r>
    </w:p>
    <w:p w14:paraId="1EBE51A8" w14:textId="77777777" w:rsidR="00D40C78" w:rsidRDefault="00D40C78" w:rsidP="00E50F72">
      <w:pPr>
        <w:pStyle w:val="NoSpacing"/>
        <w:jc w:val="both"/>
        <w:rPr>
          <w:rFonts w:ascii="Times New Roman" w:hAnsi="Times New Roman" w:cs="Times New Roman"/>
          <w:sz w:val="24"/>
          <w:szCs w:val="24"/>
        </w:rPr>
      </w:pPr>
    </w:p>
    <w:p w14:paraId="064F6B8F" w14:textId="52462D46" w:rsidR="00592FAB" w:rsidRDefault="00D40C78" w:rsidP="00FF7A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za građevinske objekte </w:t>
      </w:r>
      <w:r w:rsidR="005F0479">
        <w:rPr>
          <w:rFonts w:ascii="Times New Roman" w:hAnsi="Times New Roman" w:cs="Times New Roman"/>
          <w:sz w:val="24"/>
          <w:szCs w:val="24"/>
        </w:rPr>
        <w:t>smanjuju se</w:t>
      </w:r>
      <w:r>
        <w:rPr>
          <w:rFonts w:ascii="Times New Roman" w:hAnsi="Times New Roman" w:cs="Times New Roman"/>
          <w:sz w:val="24"/>
          <w:szCs w:val="24"/>
        </w:rPr>
        <w:t xml:space="preserve"> za</w:t>
      </w:r>
      <w:r w:rsidR="002C5EBA">
        <w:rPr>
          <w:rFonts w:ascii="Times New Roman" w:hAnsi="Times New Roman" w:cs="Times New Roman"/>
          <w:sz w:val="24"/>
          <w:szCs w:val="24"/>
        </w:rPr>
        <w:t xml:space="preserve"> </w:t>
      </w:r>
      <w:r w:rsidR="002A2D9C">
        <w:rPr>
          <w:rFonts w:ascii="Times New Roman" w:hAnsi="Times New Roman" w:cs="Times New Roman"/>
          <w:sz w:val="24"/>
          <w:szCs w:val="24"/>
        </w:rPr>
        <w:t>284</w:t>
      </w:r>
      <w:r w:rsidR="005F0479">
        <w:rPr>
          <w:rFonts w:ascii="Times New Roman" w:hAnsi="Times New Roman" w:cs="Times New Roman"/>
          <w:sz w:val="24"/>
          <w:szCs w:val="24"/>
        </w:rPr>
        <w:t xml:space="preserve">.000,00 </w:t>
      </w:r>
      <w:r w:rsidR="004D5769">
        <w:rPr>
          <w:rFonts w:ascii="Times New Roman" w:hAnsi="Times New Roman" w:cs="Times New Roman"/>
          <w:sz w:val="24"/>
          <w:szCs w:val="24"/>
        </w:rPr>
        <w:t>eura</w:t>
      </w:r>
      <w:r w:rsidR="00822552">
        <w:rPr>
          <w:rFonts w:ascii="Times New Roman" w:hAnsi="Times New Roman" w:cs="Times New Roman"/>
          <w:sz w:val="24"/>
          <w:szCs w:val="24"/>
        </w:rPr>
        <w:t xml:space="preserve"> a </w:t>
      </w:r>
      <w:r w:rsidR="005F0479">
        <w:rPr>
          <w:rFonts w:ascii="Times New Roman" w:hAnsi="Times New Roman" w:cs="Times New Roman"/>
          <w:sz w:val="24"/>
          <w:szCs w:val="24"/>
        </w:rPr>
        <w:t>smanjenje</w:t>
      </w:r>
      <w:r w:rsidR="00822552">
        <w:rPr>
          <w:rFonts w:ascii="Times New Roman" w:hAnsi="Times New Roman" w:cs="Times New Roman"/>
          <w:sz w:val="24"/>
          <w:szCs w:val="24"/>
        </w:rPr>
        <w:t xml:space="preserve"> kojih se odnosi na</w:t>
      </w:r>
      <w:r w:rsidR="006771AB">
        <w:rPr>
          <w:rFonts w:ascii="Times New Roman" w:hAnsi="Times New Roman" w:cs="Times New Roman"/>
          <w:sz w:val="24"/>
          <w:szCs w:val="24"/>
        </w:rPr>
        <w:t xml:space="preserve"> </w:t>
      </w:r>
      <w:r w:rsidR="00822552">
        <w:rPr>
          <w:rFonts w:ascii="Times New Roman" w:hAnsi="Times New Roman" w:cs="Times New Roman"/>
          <w:sz w:val="24"/>
          <w:szCs w:val="24"/>
        </w:rPr>
        <w:t xml:space="preserve"> Izgradnju vodovodne mreže</w:t>
      </w:r>
      <w:r w:rsidR="006771AB">
        <w:rPr>
          <w:rFonts w:ascii="Times New Roman" w:hAnsi="Times New Roman" w:cs="Times New Roman"/>
          <w:sz w:val="24"/>
          <w:szCs w:val="24"/>
        </w:rPr>
        <w:t xml:space="preserve"> (K1 zona)</w:t>
      </w:r>
      <w:r w:rsidR="00822552">
        <w:rPr>
          <w:rFonts w:ascii="Times New Roman" w:hAnsi="Times New Roman" w:cs="Times New Roman"/>
          <w:sz w:val="24"/>
          <w:szCs w:val="24"/>
        </w:rPr>
        <w:t xml:space="preserve"> u iznosu od </w:t>
      </w:r>
      <w:r w:rsidR="006771AB">
        <w:rPr>
          <w:rFonts w:ascii="Times New Roman" w:hAnsi="Times New Roman" w:cs="Times New Roman"/>
          <w:sz w:val="24"/>
          <w:szCs w:val="24"/>
        </w:rPr>
        <w:t>5</w:t>
      </w:r>
      <w:r w:rsidR="00822552">
        <w:rPr>
          <w:rFonts w:ascii="Times New Roman" w:hAnsi="Times New Roman" w:cs="Times New Roman"/>
          <w:sz w:val="24"/>
          <w:szCs w:val="24"/>
        </w:rPr>
        <w:t xml:space="preserve">0.000,00 eura, </w:t>
      </w:r>
      <w:r w:rsidR="006771AB">
        <w:rPr>
          <w:rFonts w:ascii="Times New Roman" w:hAnsi="Times New Roman" w:cs="Times New Roman"/>
          <w:sz w:val="24"/>
          <w:szCs w:val="24"/>
        </w:rPr>
        <w:t xml:space="preserve">izgradnju Reciklažnog dvorišta u iznosu od 242.000,00 eura, te rashoda za uređenje plaže u Mostini za 80.000,00 eura. Ujedno je došlo do povećanja planiranih rashoda za </w:t>
      </w:r>
      <w:r w:rsidR="00822552">
        <w:rPr>
          <w:rFonts w:ascii="Times New Roman" w:hAnsi="Times New Roman" w:cs="Times New Roman"/>
          <w:sz w:val="24"/>
          <w:szCs w:val="24"/>
        </w:rPr>
        <w:t>R</w:t>
      </w:r>
      <w:r w:rsidR="00592FAB">
        <w:rPr>
          <w:rFonts w:ascii="Times New Roman" w:hAnsi="Times New Roman" w:cs="Times New Roman"/>
          <w:sz w:val="24"/>
          <w:szCs w:val="24"/>
        </w:rPr>
        <w:t>ekonstrukciju SRC Sabunike (svlačionice)</w:t>
      </w:r>
      <w:r w:rsidR="002C5EBA">
        <w:rPr>
          <w:rFonts w:ascii="Times New Roman" w:hAnsi="Times New Roman" w:cs="Times New Roman"/>
          <w:sz w:val="24"/>
          <w:szCs w:val="24"/>
        </w:rPr>
        <w:t xml:space="preserve"> u iznosu od </w:t>
      </w:r>
      <w:r w:rsidR="002A2D9C">
        <w:rPr>
          <w:rFonts w:ascii="Times New Roman" w:hAnsi="Times New Roman" w:cs="Times New Roman"/>
          <w:sz w:val="24"/>
          <w:szCs w:val="24"/>
        </w:rPr>
        <w:t>8</w:t>
      </w:r>
      <w:r w:rsidR="006771AB">
        <w:rPr>
          <w:rFonts w:ascii="Times New Roman" w:hAnsi="Times New Roman" w:cs="Times New Roman"/>
          <w:sz w:val="24"/>
          <w:szCs w:val="24"/>
        </w:rPr>
        <w:t>8.000</w:t>
      </w:r>
      <w:r w:rsidR="00592FAB">
        <w:rPr>
          <w:rFonts w:ascii="Times New Roman" w:hAnsi="Times New Roman" w:cs="Times New Roman"/>
          <w:sz w:val="24"/>
          <w:szCs w:val="24"/>
        </w:rPr>
        <w:t>,00 eura</w:t>
      </w:r>
      <w:r w:rsidR="002C5EBA">
        <w:rPr>
          <w:rFonts w:ascii="Times New Roman" w:hAnsi="Times New Roman" w:cs="Times New Roman"/>
          <w:sz w:val="24"/>
          <w:szCs w:val="24"/>
        </w:rPr>
        <w:t xml:space="preserve">, </w:t>
      </w:r>
    </w:p>
    <w:p w14:paraId="709B4019" w14:textId="77777777" w:rsidR="00A4031D" w:rsidRDefault="00A4031D" w:rsidP="00A4031D">
      <w:pPr>
        <w:pStyle w:val="NoSpacing"/>
        <w:jc w:val="both"/>
        <w:rPr>
          <w:rFonts w:ascii="Times New Roman" w:hAnsi="Times New Roman" w:cs="Times New Roman"/>
          <w:sz w:val="24"/>
          <w:szCs w:val="24"/>
        </w:rPr>
      </w:pPr>
    </w:p>
    <w:p w14:paraId="0EF6F074" w14:textId="4E99F044" w:rsidR="00A4031D" w:rsidRDefault="00A4031D" w:rsidP="00A4031D">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Rashodi za nabavu postrojenja i opreme se ovim izmjenama i dopunama proračuna </w:t>
      </w:r>
      <w:r w:rsidR="006771AB">
        <w:rPr>
          <w:rFonts w:ascii="Times New Roman" w:hAnsi="Times New Roman" w:cs="Times New Roman"/>
          <w:sz w:val="24"/>
          <w:szCs w:val="24"/>
        </w:rPr>
        <w:t>smanjuju</w:t>
      </w:r>
      <w:r>
        <w:rPr>
          <w:rFonts w:ascii="Times New Roman" w:hAnsi="Times New Roman" w:cs="Times New Roman"/>
          <w:sz w:val="24"/>
          <w:szCs w:val="24"/>
        </w:rPr>
        <w:t xml:space="preserve"> za </w:t>
      </w:r>
      <w:r w:rsidR="006771AB">
        <w:rPr>
          <w:rFonts w:ascii="Times New Roman" w:hAnsi="Times New Roman" w:cs="Times New Roman"/>
          <w:sz w:val="24"/>
          <w:szCs w:val="24"/>
        </w:rPr>
        <w:t>16.300</w:t>
      </w:r>
      <w:r w:rsidR="00954285">
        <w:rPr>
          <w:rFonts w:ascii="Times New Roman" w:hAnsi="Times New Roman" w:cs="Times New Roman"/>
          <w:sz w:val="24"/>
          <w:szCs w:val="24"/>
        </w:rPr>
        <w:t>,00 eura</w:t>
      </w:r>
      <w:r w:rsidR="00637966">
        <w:rPr>
          <w:rFonts w:ascii="Times New Roman" w:hAnsi="Times New Roman" w:cs="Times New Roman"/>
          <w:sz w:val="24"/>
          <w:szCs w:val="24"/>
        </w:rPr>
        <w:t xml:space="preserve"> te novim planom iznose </w:t>
      </w:r>
      <w:r w:rsidR="006771AB">
        <w:rPr>
          <w:rFonts w:ascii="Times New Roman" w:hAnsi="Times New Roman" w:cs="Times New Roman"/>
          <w:sz w:val="24"/>
          <w:szCs w:val="24"/>
        </w:rPr>
        <w:t>122.270</w:t>
      </w:r>
      <w:r w:rsidR="003621B6">
        <w:rPr>
          <w:rFonts w:ascii="Times New Roman" w:hAnsi="Times New Roman" w:cs="Times New Roman"/>
          <w:sz w:val="24"/>
          <w:szCs w:val="24"/>
        </w:rPr>
        <w:t>,00</w:t>
      </w:r>
      <w:r w:rsidR="00954285">
        <w:rPr>
          <w:rFonts w:ascii="Times New Roman" w:hAnsi="Times New Roman" w:cs="Times New Roman"/>
          <w:sz w:val="24"/>
          <w:szCs w:val="24"/>
        </w:rPr>
        <w:t xml:space="preserve"> eura</w:t>
      </w:r>
      <w:r w:rsidR="00AC2D6A">
        <w:rPr>
          <w:rFonts w:ascii="Times New Roman" w:hAnsi="Times New Roman" w:cs="Times New Roman"/>
          <w:sz w:val="24"/>
          <w:szCs w:val="24"/>
        </w:rPr>
        <w:t xml:space="preserve">. </w:t>
      </w:r>
      <w:r w:rsidR="006771AB">
        <w:rPr>
          <w:rFonts w:ascii="Times New Roman" w:hAnsi="Times New Roman" w:cs="Times New Roman"/>
          <w:sz w:val="24"/>
          <w:szCs w:val="24"/>
        </w:rPr>
        <w:t>Smanjenje</w:t>
      </w:r>
      <w:r w:rsidR="00BD462D">
        <w:rPr>
          <w:rFonts w:ascii="Times New Roman" w:hAnsi="Times New Roman" w:cs="Times New Roman"/>
          <w:sz w:val="24"/>
          <w:szCs w:val="24"/>
        </w:rPr>
        <w:t xml:space="preserve"> rashoda za nabavu postrojenja i opreme odnosi se na</w:t>
      </w:r>
      <w:r w:rsidR="00AC2D6A">
        <w:rPr>
          <w:rFonts w:ascii="Times New Roman" w:hAnsi="Times New Roman" w:cs="Times New Roman"/>
          <w:sz w:val="24"/>
          <w:szCs w:val="24"/>
        </w:rPr>
        <w:t xml:space="preserve"> </w:t>
      </w:r>
      <w:r w:rsidR="00BD462D">
        <w:rPr>
          <w:rFonts w:ascii="Times New Roman" w:hAnsi="Times New Roman" w:cs="Times New Roman"/>
          <w:sz w:val="24"/>
          <w:szCs w:val="24"/>
        </w:rPr>
        <w:t xml:space="preserve">nabavu </w:t>
      </w:r>
      <w:r w:rsidR="00AC2D6A">
        <w:rPr>
          <w:rFonts w:ascii="Times New Roman" w:hAnsi="Times New Roman" w:cs="Times New Roman"/>
          <w:sz w:val="24"/>
          <w:szCs w:val="24"/>
        </w:rPr>
        <w:t>klup</w:t>
      </w:r>
      <w:r w:rsidR="006771AB">
        <w:rPr>
          <w:rFonts w:ascii="Times New Roman" w:hAnsi="Times New Roman" w:cs="Times New Roman"/>
          <w:sz w:val="24"/>
          <w:szCs w:val="24"/>
        </w:rPr>
        <w:t>a</w:t>
      </w:r>
      <w:r w:rsidR="00AC2D6A">
        <w:rPr>
          <w:rFonts w:ascii="Times New Roman" w:hAnsi="Times New Roman" w:cs="Times New Roman"/>
          <w:sz w:val="24"/>
          <w:szCs w:val="24"/>
        </w:rPr>
        <w:t>, suncobran</w:t>
      </w:r>
      <w:r w:rsidR="006771AB">
        <w:rPr>
          <w:rFonts w:ascii="Times New Roman" w:hAnsi="Times New Roman" w:cs="Times New Roman"/>
          <w:sz w:val="24"/>
          <w:szCs w:val="24"/>
        </w:rPr>
        <w:t>a</w:t>
      </w:r>
      <w:r w:rsidR="00AC2D6A">
        <w:rPr>
          <w:rFonts w:ascii="Times New Roman" w:hAnsi="Times New Roman" w:cs="Times New Roman"/>
          <w:sz w:val="24"/>
          <w:szCs w:val="24"/>
        </w:rPr>
        <w:t>, košev</w:t>
      </w:r>
      <w:r w:rsidR="00790F1A">
        <w:rPr>
          <w:rFonts w:ascii="Times New Roman" w:hAnsi="Times New Roman" w:cs="Times New Roman"/>
          <w:sz w:val="24"/>
          <w:szCs w:val="24"/>
        </w:rPr>
        <w:t>a</w:t>
      </w:r>
      <w:r w:rsidR="00AC2D6A">
        <w:rPr>
          <w:rFonts w:ascii="Times New Roman" w:hAnsi="Times New Roman" w:cs="Times New Roman"/>
          <w:sz w:val="24"/>
          <w:szCs w:val="24"/>
        </w:rPr>
        <w:t xml:space="preserve"> za otpatke, presvlačilišta za plaže, autobusnih stajališta, </w:t>
      </w:r>
      <w:r w:rsidR="006771AB">
        <w:rPr>
          <w:rFonts w:ascii="Times New Roman" w:hAnsi="Times New Roman" w:cs="Times New Roman"/>
          <w:sz w:val="24"/>
          <w:szCs w:val="24"/>
        </w:rPr>
        <w:t xml:space="preserve">dok je ujedno došlo do povećanja rashoda za </w:t>
      </w:r>
      <w:r w:rsidR="00AC2D6A">
        <w:rPr>
          <w:rFonts w:ascii="Times New Roman" w:hAnsi="Times New Roman" w:cs="Times New Roman"/>
          <w:sz w:val="24"/>
          <w:szCs w:val="24"/>
        </w:rPr>
        <w:t xml:space="preserve">nabavu </w:t>
      </w:r>
      <w:r w:rsidR="006771AB">
        <w:rPr>
          <w:rFonts w:ascii="Times New Roman" w:hAnsi="Times New Roman" w:cs="Times New Roman"/>
          <w:sz w:val="24"/>
          <w:szCs w:val="24"/>
        </w:rPr>
        <w:t xml:space="preserve">komunikacijske </w:t>
      </w:r>
      <w:r w:rsidR="00AC2D6A">
        <w:rPr>
          <w:rFonts w:ascii="Times New Roman" w:hAnsi="Times New Roman" w:cs="Times New Roman"/>
          <w:sz w:val="24"/>
          <w:szCs w:val="24"/>
        </w:rPr>
        <w:t>opreme za</w:t>
      </w:r>
      <w:r w:rsidR="00790F1A">
        <w:rPr>
          <w:rFonts w:ascii="Times New Roman" w:hAnsi="Times New Roman" w:cs="Times New Roman"/>
          <w:sz w:val="24"/>
          <w:szCs w:val="24"/>
        </w:rPr>
        <w:t>tim opreme za</w:t>
      </w:r>
      <w:r w:rsidR="00AC2D6A">
        <w:rPr>
          <w:rFonts w:ascii="Times New Roman" w:hAnsi="Times New Roman" w:cs="Times New Roman"/>
          <w:sz w:val="24"/>
          <w:szCs w:val="24"/>
        </w:rPr>
        <w:t xml:space="preserve"> uređenje dječjih igrališta</w:t>
      </w:r>
      <w:r w:rsidR="00F84397">
        <w:rPr>
          <w:rFonts w:ascii="Times New Roman" w:hAnsi="Times New Roman" w:cs="Times New Roman"/>
          <w:sz w:val="24"/>
          <w:szCs w:val="24"/>
        </w:rPr>
        <w:t xml:space="preserve"> kao i </w:t>
      </w:r>
      <w:r w:rsidR="00F41288">
        <w:rPr>
          <w:rFonts w:ascii="Times New Roman" w:hAnsi="Times New Roman" w:cs="Times New Roman"/>
          <w:sz w:val="24"/>
          <w:szCs w:val="24"/>
        </w:rPr>
        <w:t xml:space="preserve"> </w:t>
      </w:r>
      <w:r w:rsidR="00F84397">
        <w:rPr>
          <w:rFonts w:ascii="Times New Roman" w:hAnsi="Times New Roman" w:cs="Times New Roman"/>
          <w:sz w:val="24"/>
          <w:szCs w:val="24"/>
        </w:rPr>
        <w:t>postavljanje</w:t>
      </w:r>
      <w:r w:rsidR="00F41288">
        <w:rPr>
          <w:rFonts w:ascii="Times New Roman" w:hAnsi="Times New Roman" w:cs="Times New Roman"/>
          <w:sz w:val="24"/>
          <w:szCs w:val="24"/>
        </w:rPr>
        <w:t xml:space="preserve"> reklamnog panoa</w:t>
      </w:r>
      <w:r w:rsidR="00F84397">
        <w:rPr>
          <w:rFonts w:ascii="Times New Roman" w:hAnsi="Times New Roman" w:cs="Times New Roman"/>
          <w:sz w:val="24"/>
          <w:szCs w:val="24"/>
        </w:rPr>
        <w:t>, nabavka opreme potrebne za postavljanje uređaja za mjerenje brzine</w:t>
      </w:r>
      <w:r w:rsidR="00F41288">
        <w:rPr>
          <w:rFonts w:ascii="Times New Roman" w:hAnsi="Times New Roman" w:cs="Times New Roman"/>
          <w:sz w:val="24"/>
          <w:szCs w:val="24"/>
        </w:rPr>
        <w:t xml:space="preserve"> i</w:t>
      </w:r>
      <w:r w:rsidR="00790F1A">
        <w:rPr>
          <w:rFonts w:ascii="Times New Roman" w:hAnsi="Times New Roman" w:cs="Times New Roman"/>
          <w:sz w:val="24"/>
          <w:szCs w:val="24"/>
        </w:rPr>
        <w:t xml:space="preserve"> opreme potrebne za SRC Sabunike.</w:t>
      </w:r>
    </w:p>
    <w:p w14:paraId="0A3FDBB7" w14:textId="77777777" w:rsidR="009F6082" w:rsidRDefault="009F6082" w:rsidP="00A4031D">
      <w:pPr>
        <w:pStyle w:val="NoSpacing"/>
        <w:jc w:val="both"/>
        <w:rPr>
          <w:rFonts w:ascii="Times New Roman" w:hAnsi="Times New Roman" w:cs="Times New Roman"/>
          <w:sz w:val="24"/>
          <w:szCs w:val="24"/>
        </w:rPr>
      </w:pPr>
    </w:p>
    <w:p w14:paraId="14A9FDE4" w14:textId="14EEE4E4" w:rsidR="00F41288" w:rsidRDefault="00F41288" w:rsidP="00A4031D">
      <w:pPr>
        <w:pStyle w:val="NoSpacing"/>
        <w:jc w:val="both"/>
        <w:rPr>
          <w:rFonts w:ascii="Times New Roman" w:hAnsi="Times New Roman" w:cs="Times New Roman"/>
          <w:sz w:val="24"/>
          <w:szCs w:val="24"/>
        </w:rPr>
      </w:pPr>
      <w:r>
        <w:rPr>
          <w:rFonts w:ascii="Times New Roman" w:hAnsi="Times New Roman" w:cs="Times New Roman"/>
          <w:sz w:val="24"/>
          <w:szCs w:val="24"/>
        </w:rPr>
        <w:t>Ovim Prvim izmjenama i dopunama proračuna za 2026. godinu planiraju se rashodi za prijevozna sredtva odnosno za kupnju službenog automobila</w:t>
      </w:r>
      <w:r w:rsidR="00E37820">
        <w:rPr>
          <w:rFonts w:ascii="Times New Roman" w:hAnsi="Times New Roman" w:cs="Times New Roman"/>
          <w:sz w:val="24"/>
          <w:szCs w:val="24"/>
        </w:rPr>
        <w:t xml:space="preserve"> u iznosu od 26.636,00 eura</w:t>
      </w:r>
      <w:r>
        <w:rPr>
          <w:rFonts w:ascii="Times New Roman" w:hAnsi="Times New Roman" w:cs="Times New Roman"/>
          <w:sz w:val="24"/>
          <w:szCs w:val="24"/>
        </w:rPr>
        <w:t xml:space="preserve"> potrebnog za djelatnike komunalnog odjela općine Privlaka.</w:t>
      </w:r>
    </w:p>
    <w:p w14:paraId="630C6627" w14:textId="77777777" w:rsidR="00F41288" w:rsidRDefault="00F41288" w:rsidP="00A4031D">
      <w:pPr>
        <w:pStyle w:val="NoSpacing"/>
        <w:jc w:val="both"/>
        <w:rPr>
          <w:rFonts w:ascii="Times New Roman" w:hAnsi="Times New Roman" w:cs="Times New Roman"/>
          <w:sz w:val="24"/>
          <w:szCs w:val="24"/>
        </w:rPr>
      </w:pPr>
    </w:p>
    <w:p w14:paraId="4EDCA1C5" w14:textId="47A3A08C" w:rsidR="006C1173" w:rsidRDefault="00077044" w:rsidP="00A4031D">
      <w:pPr>
        <w:pStyle w:val="NoSpacing"/>
        <w:jc w:val="both"/>
        <w:rPr>
          <w:rFonts w:ascii="Times New Roman" w:hAnsi="Times New Roman" w:cs="Times New Roman"/>
          <w:sz w:val="24"/>
          <w:szCs w:val="24"/>
        </w:rPr>
      </w:pPr>
      <w:r>
        <w:rPr>
          <w:rFonts w:ascii="Times New Roman" w:hAnsi="Times New Roman" w:cs="Times New Roman"/>
          <w:sz w:val="24"/>
          <w:szCs w:val="24"/>
        </w:rPr>
        <w:t>Rashodi za nabavu nematerijalne proizvedene imovine se prvim izmjenama i dopunama proračun za 202</w:t>
      </w:r>
      <w:r w:rsidR="00F41288">
        <w:rPr>
          <w:rFonts w:ascii="Times New Roman" w:hAnsi="Times New Roman" w:cs="Times New Roman"/>
          <w:sz w:val="24"/>
          <w:szCs w:val="24"/>
        </w:rPr>
        <w:t>6</w:t>
      </w:r>
      <w:r>
        <w:rPr>
          <w:rFonts w:ascii="Times New Roman" w:hAnsi="Times New Roman" w:cs="Times New Roman"/>
          <w:sz w:val="24"/>
          <w:szCs w:val="24"/>
        </w:rPr>
        <w:t>. godinu</w:t>
      </w:r>
      <w:r w:rsidR="0028490B">
        <w:rPr>
          <w:rFonts w:ascii="Times New Roman" w:hAnsi="Times New Roman" w:cs="Times New Roman"/>
          <w:sz w:val="24"/>
          <w:szCs w:val="24"/>
        </w:rPr>
        <w:t xml:space="preserve"> smanjuj </w:t>
      </w:r>
      <w:r>
        <w:rPr>
          <w:rFonts w:ascii="Times New Roman" w:hAnsi="Times New Roman" w:cs="Times New Roman"/>
          <w:sz w:val="24"/>
          <w:szCs w:val="24"/>
        </w:rPr>
        <w:t xml:space="preserve">za </w:t>
      </w:r>
      <w:r w:rsidR="00F41288">
        <w:rPr>
          <w:rFonts w:ascii="Times New Roman" w:hAnsi="Times New Roman" w:cs="Times New Roman"/>
          <w:sz w:val="24"/>
          <w:szCs w:val="24"/>
        </w:rPr>
        <w:t>160.715</w:t>
      </w:r>
      <w:r w:rsidR="0028490B">
        <w:rPr>
          <w:rFonts w:ascii="Times New Roman" w:hAnsi="Times New Roman" w:cs="Times New Roman"/>
          <w:sz w:val="24"/>
          <w:szCs w:val="24"/>
        </w:rPr>
        <w:t>,00</w:t>
      </w:r>
      <w:r w:rsidR="006B0A1B">
        <w:rPr>
          <w:rFonts w:ascii="Times New Roman" w:hAnsi="Times New Roman" w:cs="Times New Roman"/>
          <w:sz w:val="24"/>
          <w:szCs w:val="24"/>
        </w:rPr>
        <w:t xml:space="preserve"> eura</w:t>
      </w:r>
      <w:r>
        <w:rPr>
          <w:rFonts w:ascii="Times New Roman" w:hAnsi="Times New Roman" w:cs="Times New Roman"/>
          <w:sz w:val="24"/>
          <w:szCs w:val="24"/>
        </w:rPr>
        <w:t xml:space="preserve"> te ukupno iznose </w:t>
      </w:r>
      <w:r w:rsidR="00F41288">
        <w:rPr>
          <w:rFonts w:ascii="Times New Roman" w:hAnsi="Times New Roman" w:cs="Times New Roman"/>
          <w:sz w:val="24"/>
          <w:szCs w:val="24"/>
        </w:rPr>
        <w:t>274.487,00</w:t>
      </w:r>
      <w:r w:rsidR="006B0A1B">
        <w:rPr>
          <w:rFonts w:ascii="Times New Roman" w:hAnsi="Times New Roman" w:cs="Times New Roman"/>
          <w:sz w:val="24"/>
          <w:szCs w:val="24"/>
        </w:rPr>
        <w:t xml:space="preserve"> eura</w:t>
      </w:r>
      <w:r>
        <w:rPr>
          <w:rFonts w:ascii="Times New Roman" w:hAnsi="Times New Roman" w:cs="Times New Roman"/>
          <w:sz w:val="24"/>
          <w:szCs w:val="24"/>
        </w:rPr>
        <w:t xml:space="preserve">. Navedena izmjena plana se odnosi na projektnu dokumentaciju </w:t>
      </w:r>
      <w:r w:rsidR="006B0A1B">
        <w:rPr>
          <w:rFonts w:ascii="Times New Roman" w:hAnsi="Times New Roman" w:cs="Times New Roman"/>
          <w:sz w:val="24"/>
          <w:szCs w:val="24"/>
        </w:rPr>
        <w:t xml:space="preserve">točnije na: </w:t>
      </w:r>
      <w:r w:rsidR="0028490B">
        <w:rPr>
          <w:rFonts w:ascii="Times New Roman" w:hAnsi="Times New Roman" w:cs="Times New Roman"/>
          <w:sz w:val="24"/>
          <w:szCs w:val="24"/>
        </w:rPr>
        <w:t xml:space="preserve">smanjenje troškova izrade </w:t>
      </w:r>
      <w:r w:rsidR="00F35F1D">
        <w:rPr>
          <w:rFonts w:ascii="Times New Roman" w:hAnsi="Times New Roman" w:cs="Times New Roman"/>
          <w:sz w:val="24"/>
          <w:szCs w:val="24"/>
        </w:rPr>
        <w:t>glavnog projekta</w:t>
      </w:r>
      <w:r w:rsidR="0028490B">
        <w:rPr>
          <w:rFonts w:ascii="Times New Roman" w:hAnsi="Times New Roman" w:cs="Times New Roman"/>
          <w:sz w:val="24"/>
          <w:szCs w:val="24"/>
        </w:rPr>
        <w:t xml:space="preserve"> produbljenja Luke selo u iznosu od </w:t>
      </w:r>
      <w:r w:rsidR="00F35F1D">
        <w:rPr>
          <w:rFonts w:ascii="Times New Roman" w:hAnsi="Times New Roman" w:cs="Times New Roman"/>
          <w:sz w:val="24"/>
          <w:szCs w:val="24"/>
        </w:rPr>
        <w:t>34.362</w:t>
      </w:r>
      <w:r w:rsidR="0028490B">
        <w:rPr>
          <w:rFonts w:ascii="Times New Roman" w:hAnsi="Times New Roman" w:cs="Times New Roman"/>
          <w:sz w:val="24"/>
          <w:szCs w:val="24"/>
        </w:rPr>
        <w:t>,00 eura</w:t>
      </w:r>
      <w:r w:rsidR="00485C93">
        <w:rPr>
          <w:rFonts w:ascii="Times New Roman" w:hAnsi="Times New Roman" w:cs="Times New Roman"/>
          <w:sz w:val="24"/>
          <w:szCs w:val="24"/>
        </w:rPr>
        <w:t xml:space="preserve">, zatim </w:t>
      </w:r>
      <w:r w:rsidR="0028490B">
        <w:rPr>
          <w:rFonts w:ascii="Times New Roman" w:hAnsi="Times New Roman" w:cs="Times New Roman"/>
          <w:sz w:val="24"/>
          <w:szCs w:val="24"/>
        </w:rPr>
        <w:t xml:space="preserve">Projektne dokumentacije uređenja obalnog pojasa za </w:t>
      </w:r>
      <w:r w:rsidR="00485C93">
        <w:rPr>
          <w:rFonts w:ascii="Times New Roman" w:hAnsi="Times New Roman" w:cs="Times New Roman"/>
          <w:sz w:val="24"/>
          <w:szCs w:val="24"/>
        </w:rPr>
        <w:t>6</w:t>
      </w:r>
      <w:r w:rsidR="00F35F1D">
        <w:rPr>
          <w:rFonts w:ascii="Times New Roman" w:hAnsi="Times New Roman" w:cs="Times New Roman"/>
          <w:sz w:val="24"/>
          <w:szCs w:val="24"/>
        </w:rPr>
        <w:t>3.000</w:t>
      </w:r>
      <w:r w:rsidR="0028490B">
        <w:rPr>
          <w:rFonts w:ascii="Times New Roman" w:hAnsi="Times New Roman" w:cs="Times New Roman"/>
          <w:sz w:val="24"/>
          <w:szCs w:val="24"/>
        </w:rPr>
        <w:t>,00 eura</w:t>
      </w:r>
      <w:r w:rsidR="00485C93">
        <w:rPr>
          <w:rFonts w:ascii="Times New Roman" w:hAnsi="Times New Roman" w:cs="Times New Roman"/>
          <w:sz w:val="24"/>
          <w:szCs w:val="24"/>
        </w:rPr>
        <w:t>, prostorno planske dokumentacije za 36.500,00 eura i projktne dok. za proširenje mjesnog groblja u iznosu od 60.000,00 eura</w:t>
      </w:r>
      <w:r w:rsidR="00FB6E12">
        <w:rPr>
          <w:rFonts w:ascii="Times New Roman" w:hAnsi="Times New Roman" w:cs="Times New Roman"/>
          <w:sz w:val="24"/>
          <w:szCs w:val="24"/>
        </w:rPr>
        <w:t>, te plana gospodarenja otpadom za 2.654,00 eura.</w:t>
      </w:r>
      <w:r w:rsidR="00485C93">
        <w:rPr>
          <w:rFonts w:ascii="Times New Roman" w:hAnsi="Times New Roman" w:cs="Times New Roman"/>
          <w:sz w:val="24"/>
          <w:szCs w:val="24"/>
        </w:rPr>
        <w:t xml:space="preserve"> Nadalje, ovim Izmjenama i dopunama planira se Projekt razvoja zelene infrastrukture općine Privlaka u iznosu od 30.000,00 eura kao i Projektna dok. postavljanja uređaja za mjerenje brzine u iznosu od 2.500,00 eura, te se planira </w:t>
      </w:r>
      <w:r w:rsidR="00485C93">
        <w:rPr>
          <w:rFonts w:ascii="Times New Roman" w:hAnsi="Times New Roman" w:cs="Times New Roman"/>
          <w:sz w:val="24"/>
          <w:szCs w:val="24"/>
        </w:rPr>
        <w:lastRenderedPageBreak/>
        <w:t xml:space="preserve">povećanje rashoda ulaganja u računalne programe </w:t>
      </w:r>
      <w:r w:rsidR="00FB6E12">
        <w:rPr>
          <w:rFonts w:ascii="Times New Roman" w:hAnsi="Times New Roman" w:cs="Times New Roman"/>
          <w:sz w:val="24"/>
          <w:szCs w:val="24"/>
        </w:rPr>
        <w:t>koje se odnosi na nabavku novog računovodstvenog programa.</w:t>
      </w:r>
    </w:p>
    <w:p w14:paraId="0136D571" w14:textId="77777777" w:rsidR="00713410" w:rsidRDefault="00713410" w:rsidP="00A4031D">
      <w:pPr>
        <w:pStyle w:val="NoSpacing"/>
        <w:jc w:val="both"/>
        <w:rPr>
          <w:rFonts w:ascii="Times New Roman" w:hAnsi="Times New Roman" w:cs="Times New Roman"/>
          <w:sz w:val="24"/>
          <w:szCs w:val="24"/>
        </w:rPr>
      </w:pPr>
    </w:p>
    <w:p w14:paraId="2FA6FF7B" w14:textId="77777777" w:rsidR="008F3CFF" w:rsidRDefault="008F3CFF" w:rsidP="00A4031D">
      <w:pPr>
        <w:pStyle w:val="NoSpacing"/>
        <w:jc w:val="both"/>
        <w:rPr>
          <w:rFonts w:ascii="Times New Roman" w:hAnsi="Times New Roman" w:cs="Times New Roman"/>
          <w:sz w:val="24"/>
          <w:szCs w:val="24"/>
        </w:rPr>
      </w:pPr>
    </w:p>
    <w:p w14:paraId="34A3EAB3" w14:textId="77777777" w:rsidR="006C1173" w:rsidRDefault="006C1173" w:rsidP="00A4031D">
      <w:pPr>
        <w:pStyle w:val="NoSpacing"/>
        <w:jc w:val="both"/>
        <w:rPr>
          <w:rFonts w:ascii="Times New Roman" w:hAnsi="Times New Roman" w:cs="Times New Roman"/>
          <w:b/>
          <w:sz w:val="24"/>
          <w:szCs w:val="24"/>
        </w:rPr>
      </w:pPr>
      <w:r>
        <w:rPr>
          <w:rFonts w:ascii="Times New Roman" w:hAnsi="Times New Roman" w:cs="Times New Roman"/>
          <w:sz w:val="24"/>
          <w:szCs w:val="24"/>
        </w:rPr>
        <w:tab/>
      </w:r>
      <w:r w:rsidRPr="006C1173">
        <w:rPr>
          <w:rFonts w:ascii="Times New Roman" w:hAnsi="Times New Roman" w:cs="Times New Roman"/>
          <w:b/>
          <w:sz w:val="24"/>
          <w:szCs w:val="24"/>
        </w:rPr>
        <w:t>Rashodi za dodatna ulaganja na nefinancijskoj imovini</w:t>
      </w:r>
    </w:p>
    <w:p w14:paraId="0F6FB247" w14:textId="77777777" w:rsidR="006C1173" w:rsidRDefault="006C1173" w:rsidP="00A4031D">
      <w:pPr>
        <w:pStyle w:val="NoSpacing"/>
        <w:jc w:val="both"/>
        <w:rPr>
          <w:rFonts w:ascii="Times New Roman" w:hAnsi="Times New Roman" w:cs="Times New Roman"/>
          <w:b/>
          <w:sz w:val="24"/>
          <w:szCs w:val="24"/>
        </w:rPr>
      </w:pPr>
    </w:p>
    <w:p w14:paraId="4B171670" w14:textId="55181ECA" w:rsidR="006C1173" w:rsidRDefault="00A14819" w:rsidP="00A4031D">
      <w:pPr>
        <w:pStyle w:val="NoSpacing"/>
        <w:jc w:val="both"/>
        <w:rPr>
          <w:rFonts w:ascii="Times New Roman" w:hAnsi="Times New Roman" w:cs="Times New Roman"/>
          <w:sz w:val="24"/>
          <w:szCs w:val="24"/>
        </w:rPr>
      </w:pPr>
      <w:r>
        <w:rPr>
          <w:rFonts w:ascii="Times New Roman" w:hAnsi="Times New Roman" w:cs="Times New Roman"/>
          <w:sz w:val="24"/>
          <w:szCs w:val="24"/>
        </w:rPr>
        <w:t>Rashodi za dodatna ulaganja na nefinancijskoj imovini ovim prvim izmjenama i dopunama proračuna</w:t>
      </w:r>
      <w:r w:rsidR="000D34D9">
        <w:rPr>
          <w:rFonts w:ascii="Times New Roman" w:hAnsi="Times New Roman" w:cs="Times New Roman"/>
          <w:sz w:val="24"/>
          <w:szCs w:val="24"/>
        </w:rPr>
        <w:t xml:space="preserve"> za 202</w:t>
      </w:r>
      <w:r w:rsidR="009E41A2">
        <w:rPr>
          <w:rFonts w:ascii="Times New Roman" w:hAnsi="Times New Roman" w:cs="Times New Roman"/>
          <w:sz w:val="24"/>
          <w:szCs w:val="24"/>
        </w:rPr>
        <w:t>6</w:t>
      </w:r>
      <w:r w:rsidR="000D34D9">
        <w:rPr>
          <w:rFonts w:ascii="Times New Roman" w:hAnsi="Times New Roman" w:cs="Times New Roman"/>
          <w:sz w:val="24"/>
          <w:szCs w:val="24"/>
        </w:rPr>
        <w:t xml:space="preserve">. godinu </w:t>
      </w:r>
      <w:r w:rsidR="009E41A2">
        <w:rPr>
          <w:rFonts w:ascii="Times New Roman" w:hAnsi="Times New Roman" w:cs="Times New Roman"/>
          <w:sz w:val="24"/>
          <w:szCs w:val="24"/>
        </w:rPr>
        <w:t>povećavaju se za</w:t>
      </w:r>
      <w:r w:rsidR="00627374">
        <w:rPr>
          <w:rFonts w:ascii="Times New Roman" w:hAnsi="Times New Roman" w:cs="Times New Roman"/>
          <w:sz w:val="24"/>
          <w:szCs w:val="24"/>
        </w:rPr>
        <w:t xml:space="preserve"> </w:t>
      </w:r>
      <w:r w:rsidR="009E41A2">
        <w:rPr>
          <w:rFonts w:ascii="Times New Roman" w:hAnsi="Times New Roman" w:cs="Times New Roman"/>
          <w:sz w:val="24"/>
          <w:szCs w:val="24"/>
        </w:rPr>
        <w:t>56.850</w:t>
      </w:r>
      <w:r w:rsidR="00627374">
        <w:rPr>
          <w:rFonts w:ascii="Times New Roman" w:hAnsi="Times New Roman" w:cs="Times New Roman"/>
          <w:sz w:val="24"/>
          <w:szCs w:val="24"/>
        </w:rPr>
        <w:t>,00 eura</w:t>
      </w:r>
      <w:r w:rsidR="009E41A2">
        <w:rPr>
          <w:rFonts w:ascii="Times New Roman" w:hAnsi="Times New Roman" w:cs="Times New Roman"/>
          <w:sz w:val="24"/>
          <w:szCs w:val="24"/>
        </w:rPr>
        <w:t xml:space="preserve"> te sada iznose 116.850,00 eura.</w:t>
      </w:r>
      <w:r w:rsidR="00B96965">
        <w:rPr>
          <w:rFonts w:ascii="Times New Roman" w:hAnsi="Times New Roman" w:cs="Times New Roman"/>
          <w:sz w:val="24"/>
          <w:szCs w:val="24"/>
        </w:rPr>
        <w:t xml:space="preserve"> Planiraju se rashodi za Projekt Tragom Sabunjara – očuvanje nematerijalne baštine Privlake kroz mural, pjesmu i zajdnicu u iznosu od 116.850,00 eura</w:t>
      </w:r>
      <w:r w:rsidR="00666504">
        <w:rPr>
          <w:rFonts w:ascii="Times New Roman" w:hAnsi="Times New Roman" w:cs="Times New Roman"/>
          <w:sz w:val="24"/>
          <w:szCs w:val="24"/>
        </w:rPr>
        <w:t xml:space="preserve"> od kojih će dio od 60.000,00 eura biti sufinanciran preko LAG Mareta odnosno od strane Europskog poljoprivrednog fonda za ruralni razvoj. Ujedno se smanjuju planirani rashodi za rekonstrukciju javne rasvjete u iznosu od 60.000,00 eura.</w:t>
      </w:r>
    </w:p>
    <w:p w14:paraId="4FC49134" w14:textId="77777777" w:rsidR="00713410" w:rsidRDefault="00713410" w:rsidP="00A4031D">
      <w:pPr>
        <w:pStyle w:val="NoSpacing"/>
        <w:jc w:val="both"/>
        <w:rPr>
          <w:rFonts w:ascii="Times New Roman" w:hAnsi="Times New Roman" w:cs="Times New Roman"/>
          <w:sz w:val="24"/>
          <w:szCs w:val="24"/>
        </w:rPr>
      </w:pPr>
    </w:p>
    <w:p w14:paraId="43035733" w14:textId="77777777" w:rsidR="00A4031D" w:rsidRPr="00864ABB" w:rsidRDefault="00A4031D" w:rsidP="00A4031D">
      <w:pPr>
        <w:pStyle w:val="NoSpacing"/>
        <w:jc w:val="both"/>
        <w:rPr>
          <w:rFonts w:ascii="Times New Roman" w:hAnsi="Times New Roman" w:cs="Times New Roman"/>
          <w:sz w:val="24"/>
          <w:szCs w:val="24"/>
        </w:rPr>
      </w:pPr>
    </w:p>
    <w:p w14:paraId="72351B29" w14:textId="77777777" w:rsidR="00713410" w:rsidRPr="00864ABB" w:rsidRDefault="008F3CFF" w:rsidP="008F3CFF">
      <w:pPr>
        <w:suppressAutoHyphens w:val="0"/>
        <w:autoSpaceDN/>
        <w:ind w:firstLine="708"/>
        <w:jc w:val="both"/>
        <w:rPr>
          <w:rFonts w:ascii="Times New Roman" w:eastAsiaTheme="minorHAnsi" w:hAnsi="Times New Roman"/>
          <w:b/>
          <w:sz w:val="24"/>
          <w:szCs w:val="24"/>
        </w:rPr>
      </w:pPr>
      <w:r>
        <w:rPr>
          <w:rFonts w:ascii="Times New Roman" w:eastAsiaTheme="minorHAnsi" w:hAnsi="Times New Roman"/>
          <w:b/>
          <w:sz w:val="24"/>
          <w:szCs w:val="24"/>
        </w:rPr>
        <w:t>3</w:t>
      </w:r>
      <w:r w:rsidR="00CF631D">
        <w:rPr>
          <w:rFonts w:ascii="Times New Roman" w:eastAsiaTheme="minorHAnsi" w:hAnsi="Times New Roman"/>
          <w:b/>
          <w:sz w:val="24"/>
          <w:szCs w:val="24"/>
        </w:rPr>
        <w:t xml:space="preserve">.3. </w:t>
      </w:r>
      <w:r w:rsidR="00864ABB" w:rsidRPr="00864ABB">
        <w:rPr>
          <w:rFonts w:ascii="Times New Roman" w:eastAsiaTheme="minorHAnsi" w:hAnsi="Times New Roman"/>
          <w:b/>
          <w:sz w:val="24"/>
          <w:szCs w:val="24"/>
        </w:rPr>
        <w:t>Izdaci za financijsku imovinu i otplate zajmova</w:t>
      </w:r>
    </w:p>
    <w:p w14:paraId="7A5FF9B7" w14:textId="413ED8A9" w:rsidR="001B73AF" w:rsidRDefault="00864ABB" w:rsidP="008F3CFF">
      <w:pPr>
        <w:spacing w:line="236" w:lineRule="auto"/>
        <w:ind w:right="20"/>
        <w:jc w:val="both"/>
        <w:rPr>
          <w:sz w:val="20"/>
          <w:szCs w:val="20"/>
        </w:rPr>
      </w:pPr>
      <w:r w:rsidRPr="00864ABB">
        <w:rPr>
          <w:rFonts w:ascii="Times New Roman" w:eastAsiaTheme="minorHAnsi" w:hAnsi="Times New Roman"/>
          <w:sz w:val="24"/>
          <w:szCs w:val="24"/>
        </w:rPr>
        <w:t>Izdaci za financijsku imovinu i otplate zajmova</w:t>
      </w:r>
      <w:r w:rsidR="00A14819">
        <w:rPr>
          <w:rFonts w:ascii="Times New Roman" w:eastAsiaTheme="minorHAnsi" w:hAnsi="Times New Roman"/>
          <w:sz w:val="24"/>
          <w:szCs w:val="24"/>
        </w:rPr>
        <w:t xml:space="preserve"> </w:t>
      </w:r>
      <w:r>
        <w:rPr>
          <w:rFonts w:ascii="Times New Roman" w:eastAsiaTheme="minorHAnsi" w:hAnsi="Times New Roman"/>
          <w:sz w:val="24"/>
          <w:szCs w:val="24"/>
        </w:rPr>
        <w:t xml:space="preserve">ovim </w:t>
      </w:r>
      <w:r w:rsidR="00A14819">
        <w:rPr>
          <w:rFonts w:ascii="Times New Roman" w:eastAsiaTheme="minorHAnsi" w:hAnsi="Times New Roman"/>
          <w:sz w:val="24"/>
          <w:szCs w:val="24"/>
        </w:rPr>
        <w:t>Prvim</w:t>
      </w:r>
      <w:r>
        <w:rPr>
          <w:rFonts w:ascii="Times New Roman" w:eastAsiaTheme="minorHAnsi" w:hAnsi="Times New Roman"/>
          <w:sz w:val="24"/>
          <w:szCs w:val="24"/>
        </w:rPr>
        <w:t xml:space="preserve"> izmjenama i dopunama proračuna za 202</w:t>
      </w:r>
      <w:r w:rsidR="00666504">
        <w:rPr>
          <w:rFonts w:ascii="Times New Roman" w:eastAsiaTheme="minorHAnsi" w:hAnsi="Times New Roman"/>
          <w:sz w:val="24"/>
          <w:szCs w:val="24"/>
        </w:rPr>
        <w:t>6</w:t>
      </w:r>
      <w:r>
        <w:rPr>
          <w:rFonts w:ascii="Times New Roman" w:eastAsiaTheme="minorHAnsi" w:hAnsi="Times New Roman"/>
          <w:sz w:val="24"/>
          <w:szCs w:val="24"/>
        </w:rPr>
        <w:t xml:space="preserve">. godinu </w:t>
      </w:r>
      <w:r w:rsidR="00666504">
        <w:rPr>
          <w:rFonts w:ascii="Times New Roman" w:eastAsiaTheme="minorHAnsi" w:hAnsi="Times New Roman"/>
          <w:sz w:val="24"/>
          <w:szCs w:val="24"/>
        </w:rPr>
        <w:t>ostaju na razini planiranih u iznosu od 139.404,00 eura.</w:t>
      </w:r>
    </w:p>
    <w:p w14:paraId="4EFBCB34" w14:textId="77777777" w:rsidR="008F3CFF" w:rsidRPr="008F3CFF" w:rsidRDefault="008F3CFF" w:rsidP="008F3CFF">
      <w:pPr>
        <w:spacing w:line="236" w:lineRule="auto"/>
        <w:ind w:right="20"/>
        <w:jc w:val="both"/>
        <w:rPr>
          <w:sz w:val="20"/>
          <w:szCs w:val="20"/>
        </w:rPr>
      </w:pPr>
    </w:p>
    <w:p w14:paraId="2CAF6F1F" w14:textId="6B3AF76A" w:rsidR="001B73AF" w:rsidRPr="001B73AF" w:rsidRDefault="001B73AF" w:rsidP="001B73AF">
      <w:pPr>
        <w:spacing w:after="160" w:line="256" w:lineRule="auto"/>
        <w:jc w:val="both"/>
        <w:rPr>
          <w:rFonts w:ascii="Times New Roman" w:hAnsi="Times New Roman"/>
          <w:i/>
        </w:rPr>
      </w:pPr>
      <w:r w:rsidRPr="005C5DEB">
        <w:rPr>
          <w:rFonts w:ascii="Times New Roman" w:hAnsi="Times New Roman"/>
          <w:i/>
        </w:rPr>
        <w:t xml:space="preserve">Tablica </w:t>
      </w:r>
      <w:r>
        <w:rPr>
          <w:rFonts w:ascii="Times New Roman" w:hAnsi="Times New Roman"/>
          <w:i/>
        </w:rPr>
        <w:t>2</w:t>
      </w:r>
      <w:r w:rsidRPr="005C5DEB">
        <w:rPr>
          <w:rFonts w:ascii="Times New Roman" w:hAnsi="Times New Roman"/>
          <w:i/>
        </w:rPr>
        <w:t>. Prikaz</w:t>
      </w:r>
      <w:r w:rsidR="008132C4">
        <w:rPr>
          <w:rFonts w:ascii="Times New Roman" w:hAnsi="Times New Roman"/>
          <w:i/>
        </w:rPr>
        <w:t xml:space="preserve"> </w:t>
      </w:r>
      <w:r w:rsidR="001159F6">
        <w:rPr>
          <w:rFonts w:ascii="Times New Roman" w:hAnsi="Times New Roman"/>
          <w:i/>
        </w:rPr>
        <w:t>plana</w:t>
      </w:r>
      <w:r w:rsidR="008132C4">
        <w:rPr>
          <w:rFonts w:ascii="Times New Roman" w:hAnsi="Times New Roman"/>
          <w:i/>
        </w:rPr>
        <w:t xml:space="preserve"> rashoda i izdataka</w:t>
      </w:r>
      <w:r w:rsidRPr="005C5DEB">
        <w:rPr>
          <w:rFonts w:ascii="Times New Roman" w:hAnsi="Times New Roman"/>
          <w:i/>
        </w:rPr>
        <w:t>,</w:t>
      </w:r>
      <w:r w:rsidR="008132C4">
        <w:rPr>
          <w:rFonts w:ascii="Times New Roman" w:hAnsi="Times New Roman"/>
          <w:i/>
        </w:rPr>
        <w:t xml:space="preserve"> te</w:t>
      </w:r>
      <w:r w:rsidRPr="005C5DEB">
        <w:rPr>
          <w:rFonts w:ascii="Times New Roman" w:hAnsi="Times New Roman"/>
          <w:i/>
        </w:rPr>
        <w:t xml:space="preserve"> </w:t>
      </w:r>
      <w:r w:rsidR="001159F6">
        <w:rPr>
          <w:rFonts w:ascii="Times New Roman" w:hAnsi="Times New Roman"/>
          <w:i/>
        </w:rPr>
        <w:t>prvih</w:t>
      </w:r>
      <w:r w:rsidR="008132C4">
        <w:rPr>
          <w:rFonts w:ascii="Times New Roman" w:hAnsi="Times New Roman"/>
          <w:i/>
        </w:rPr>
        <w:t xml:space="preserve"> izmjena i</w:t>
      </w:r>
      <w:r w:rsidR="008132C4" w:rsidRPr="005C5DEB">
        <w:rPr>
          <w:rFonts w:ascii="Times New Roman" w:hAnsi="Times New Roman"/>
          <w:i/>
        </w:rPr>
        <w:t xml:space="preserve"> </w:t>
      </w:r>
      <w:r w:rsidR="008132C4">
        <w:rPr>
          <w:rFonts w:ascii="Times New Roman" w:hAnsi="Times New Roman"/>
          <w:i/>
        </w:rPr>
        <w:t>dopuna rashoda i izdataka</w:t>
      </w:r>
      <w:r w:rsidR="008132C4" w:rsidRPr="005C5DEB">
        <w:rPr>
          <w:rFonts w:ascii="Times New Roman" w:hAnsi="Times New Roman"/>
          <w:i/>
        </w:rPr>
        <w:t xml:space="preserve"> </w:t>
      </w:r>
      <w:r w:rsidRPr="005C5DEB">
        <w:rPr>
          <w:rFonts w:ascii="Times New Roman" w:hAnsi="Times New Roman"/>
          <w:i/>
        </w:rPr>
        <w:t>za 202</w:t>
      </w:r>
      <w:r w:rsidR="00666504">
        <w:rPr>
          <w:rFonts w:ascii="Times New Roman" w:hAnsi="Times New Roman"/>
          <w:i/>
        </w:rPr>
        <w:t>6</w:t>
      </w:r>
      <w:r w:rsidRPr="005C5DEB">
        <w:rPr>
          <w:rFonts w:ascii="Times New Roman" w:hAnsi="Times New Roman"/>
          <w:i/>
        </w:rPr>
        <w:t xml:space="preserve">. </w:t>
      </w:r>
      <w:r>
        <w:rPr>
          <w:rFonts w:ascii="Times New Roman" w:hAnsi="Times New Roman"/>
          <w:i/>
        </w:rPr>
        <w:t>g</w:t>
      </w:r>
      <w:r w:rsidRPr="005C5DEB">
        <w:rPr>
          <w:rFonts w:ascii="Times New Roman" w:hAnsi="Times New Roman"/>
          <w:i/>
        </w:rPr>
        <w:t>od</w:t>
      </w:r>
      <w:r>
        <w:rPr>
          <w:rFonts w:ascii="Times New Roman" w:hAnsi="Times New Roman"/>
          <w:i/>
        </w:rPr>
        <w:t>inu po ekonomskoj klasifikaciji</w:t>
      </w:r>
    </w:p>
    <w:tbl>
      <w:tblPr>
        <w:tblStyle w:val="TableGrid"/>
        <w:tblW w:w="8080" w:type="dxa"/>
        <w:tblInd w:w="-5" w:type="dxa"/>
        <w:tblLayout w:type="fixed"/>
        <w:tblLook w:val="04A0" w:firstRow="1" w:lastRow="0" w:firstColumn="1" w:lastColumn="0" w:noHBand="0" w:noVBand="1"/>
      </w:tblPr>
      <w:tblGrid>
        <w:gridCol w:w="3116"/>
        <w:gridCol w:w="1699"/>
        <w:gridCol w:w="1561"/>
        <w:gridCol w:w="1704"/>
      </w:tblGrid>
      <w:tr w:rsidR="00666504" w:rsidRPr="005C5DEB" w14:paraId="7274CD22" w14:textId="77777777" w:rsidTr="00CC2C43">
        <w:tc>
          <w:tcPr>
            <w:tcW w:w="3116" w:type="dxa"/>
            <w:shd w:val="clear" w:color="auto" w:fill="99CCFF"/>
          </w:tcPr>
          <w:p w14:paraId="6146BAF2" w14:textId="77777777" w:rsidR="00666504" w:rsidRPr="00FA1475" w:rsidRDefault="00666504" w:rsidP="00FA1475">
            <w:pPr>
              <w:suppressAutoHyphens w:val="0"/>
              <w:autoSpaceDN/>
              <w:jc w:val="center"/>
              <w:rPr>
                <w:rFonts w:ascii="Times New Roman" w:eastAsiaTheme="minorHAnsi" w:hAnsi="Times New Roman"/>
                <w:b/>
                <w:sz w:val="20"/>
                <w:szCs w:val="20"/>
              </w:rPr>
            </w:pPr>
            <w:bookmarkStart w:id="8" w:name="_Hlk135038278"/>
            <w:r w:rsidRPr="00FA1475">
              <w:rPr>
                <w:rFonts w:ascii="Times New Roman" w:eastAsiaTheme="minorHAnsi" w:hAnsi="Times New Roman"/>
                <w:b/>
                <w:sz w:val="20"/>
                <w:szCs w:val="20"/>
              </w:rPr>
              <w:t>Rashod</w:t>
            </w:r>
          </w:p>
        </w:tc>
        <w:tc>
          <w:tcPr>
            <w:tcW w:w="1699" w:type="dxa"/>
            <w:shd w:val="clear" w:color="auto" w:fill="99CCFF"/>
          </w:tcPr>
          <w:p w14:paraId="717EC913" w14:textId="482F4C68" w:rsidR="00666504" w:rsidRPr="00FA1475" w:rsidRDefault="00666504" w:rsidP="00B20EA0">
            <w:pPr>
              <w:suppressAutoHyphens w:val="0"/>
              <w:autoSpaceDN/>
              <w:jc w:val="center"/>
              <w:rPr>
                <w:rFonts w:ascii="Times New Roman" w:eastAsiaTheme="minorHAnsi" w:hAnsi="Times New Roman"/>
                <w:b/>
                <w:sz w:val="20"/>
                <w:szCs w:val="20"/>
              </w:rPr>
            </w:pPr>
            <w:r w:rsidRPr="00FA1475">
              <w:rPr>
                <w:rFonts w:ascii="Times New Roman" w:eastAsiaTheme="minorHAnsi" w:hAnsi="Times New Roman"/>
                <w:b/>
                <w:sz w:val="20"/>
                <w:szCs w:val="20"/>
              </w:rPr>
              <w:t>Plan 202</w:t>
            </w:r>
            <w:r>
              <w:rPr>
                <w:rFonts w:ascii="Times New Roman" w:eastAsiaTheme="minorHAnsi" w:hAnsi="Times New Roman"/>
                <w:b/>
                <w:sz w:val="20"/>
                <w:szCs w:val="20"/>
              </w:rPr>
              <w:t>6</w:t>
            </w:r>
            <w:r w:rsidRPr="00FA1475">
              <w:rPr>
                <w:rFonts w:ascii="Times New Roman" w:eastAsiaTheme="minorHAnsi" w:hAnsi="Times New Roman"/>
                <w:b/>
                <w:sz w:val="20"/>
                <w:szCs w:val="20"/>
              </w:rPr>
              <w:t>.</w:t>
            </w:r>
          </w:p>
        </w:tc>
        <w:tc>
          <w:tcPr>
            <w:tcW w:w="1561" w:type="dxa"/>
            <w:shd w:val="clear" w:color="auto" w:fill="99CCFF"/>
          </w:tcPr>
          <w:p w14:paraId="27F4E513" w14:textId="77777777" w:rsidR="00666504" w:rsidRPr="00864ABB" w:rsidRDefault="00666504" w:rsidP="00FA1475">
            <w:pPr>
              <w:suppressAutoHyphens w:val="0"/>
              <w:autoSpaceDN/>
              <w:jc w:val="center"/>
              <w:rPr>
                <w:rFonts w:ascii="Times New Roman" w:eastAsiaTheme="minorHAnsi" w:hAnsi="Times New Roman"/>
                <w:b/>
                <w:sz w:val="20"/>
                <w:szCs w:val="20"/>
              </w:rPr>
            </w:pPr>
            <w:r w:rsidRPr="005C5DEB">
              <w:rPr>
                <w:rFonts w:ascii="Times New Roman" w:eastAsiaTheme="minorHAnsi" w:hAnsi="Times New Roman"/>
                <w:b/>
                <w:sz w:val="20"/>
                <w:szCs w:val="20"/>
              </w:rPr>
              <w:t>Povećanje /smanjenje</w:t>
            </w:r>
          </w:p>
        </w:tc>
        <w:tc>
          <w:tcPr>
            <w:tcW w:w="1704" w:type="dxa"/>
            <w:shd w:val="clear" w:color="auto" w:fill="99CCFF"/>
          </w:tcPr>
          <w:p w14:paraId="7904D773" w14:textId="789F0B07" w:rsidR="00666504" w:rsidRPr="00864ABB" w:rsidRDefault="00666504" w:rsidP="00B20EA0">
            <w:pPr>
              <w:suppressAutoHyphens w:val="0"/>
              <w:autoSpaceDN/>
              <w:jc w:val="center"/>
              <w:rPr>
                <w:rFonts w:ascii="Times New Roman" w:eastAsiaTheme="minorHAnsi" w:hAnsi="Times New Roman"/>
                <w:b/>
                <w:sz w:val="20"/>
                <w:szCs w:val="20"/>
              </w:rPr>
            </w:pPr>
            <w:r>
              <w:rPr>
                <w:rFonts w:ascii="Times New Roman" w:eastAsiaTheme="minorHAnsi" w:hAnsi="Times New Roman"/>
                <w:b/>
                <w:sz w:val="20"/>
                <w:szCs w:val="20"/>
              </w:rPr>
              <w:t>Prve</w:t>
            </w:r>
            <w:r w:rsidRPr="005C5DEB">
              <w:rPr>
                <w:rFonts w:ascii="Times New Roman" w:eastAsiaTheme="minorHAnsi" w:hAnsi="Times New Roman"/>
                <w:b/>
                <w:sz w:val="20"/>
                <w:szCs w:val="20"/>
              </w:rPr>
              <w:t xml:space="preserve"> izmjene i dopune 202</w:t>
            </w:r>
            <w:r>
              <w:rPr>
                <w:rFonts w:ascii="Times New Roman" w:eastAsiaTheme="minorHAnsi" w:hAnsi="Times New Roman"/>
                <w:b/>
                <w:sz w:val="20"/>
                <w:szCs w:val="20"/>
              </w:rPr>
              <w:t>6</w:t>
            </w:r>
            <w:r w:rsidRPr="005C5DEB">
              <w:rPr>
                <w:rFonts w:ascii="Times New Roman" w:eastAsiaTheme="minorHAnsi" w:hAnsi="Times New Roman"/>
                <w:b/>
                <w:sz w:val="20"/>
                <w:szCs w:val="20"/>
              </w:rPr>
              <w:t>.</w:t>
            </w:r>
          </w:p>
        </w:tc>
      </w:tr>
      <w:bookmarkEnd w:id="8"/>
      <w:tr w:rsidR="00666504" w:rsidRPr="005C5DEB" w14:paraId="413C471F" w14:textId="77777777" w:rsidTr="00CC2C43">
        <w:tc>
          <w:tcPr>
            <w:tcW w:w="3116" w:type="dxa"/>
            <w:shd w:val="clear" w:color="auto" w:fill="FFCCCC"/>
          </w:tcPr>
          <w:p w14:paraId="05EE7CCD" w14:textId="77777777" w:rsidR="00666504" w:rsidRPr="00BC288B" w:rsidRDefault="00666504" w:rsidP="009A044C">
            <w:pPr>
              <w:suppressAutoHyphens w:val="0"/>
              <w:autoSpaceDN/>
              <w:jc w:val="both"/>
              <w:rPr>
                <w:rFonts w:ascii="Times New Roman" w:eastAsiaTheme="minorHAnsi" w:hAnsi="Times New Roman"/>
                <w:sz w:val="24"/>
                <w:szCs w:val="24"/>
              </w:rPr>
            </w:pPr>
            <w:r w:rsidRPr="00BC288B">
              <w:rPr>
                <w:rFonts w:ascii="Times New Roman" w:eastAsiaTheme="minorHAnsi" w:hAnsi="Times New Roman"/>
                <w:sz w:val="24"/>
                <w:szCs w:val="24"/>
              </w:rPr>
              <w:t>3 Rashodi poslovanja</w:t>
            </w:r>
          </w:p>
        </w:tc>
        <w:tc>
          <w:tcPr>
            <w:tcW w:w="1699" w:type="dxa"/>
            <w:shd w:val="clear" w:color="auto" w:fill="FFCCCC"/>
          </w:tcPr>
          <w:p w14:paraId="29368A3C" w14:textId="4A3A73C2" w:rsidR="00666504" w:rsidRPr="001663CE" w:rsidRDefault="00666504" w:rsidP="009A044C">
            <w:pPr>
              <w:jc w:val="center"/>
              <w:rPr>
                <w:rFonts w:ascii="Times New Roman" w:hAnsi="Times New Roman"/>
                <w:sz w:val="24"/>
                <w:szCs w:val="24"/>
              </w:rPr>
            </w:pPr>
            <w:r>
              <w:rPr>
                <w:rFonts w:ascii="Times New Roman" w:hAnsi="Times New Roman"/>
                <w:sz w:val="24"/>
                <w:szCs w:val="24"/>
              </w:rPr>
              <w:t>5.439.100,00</w:t>
            </w:r>
          </w:p>
        </w:tc>
        <w:tc>
          <w:tcPr>
            <w:tcW w:w="1561" w:type="dxa"/>
            <w:shd w:val="clear" w:color="auto" w:fill="FFCCCC"/>
          </w:tcPr>
          <w:p w14:paraId="2C61D765" w14:textId="45B9F874" w:rsidR="00666504" w:rsidRPr="00BC288B" w:rsidRDefault="002A2D9C"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-34.104,94</w:t>
            </w:r>
          </w:p>
        </w:tc>
        <w:tc>
          <w:tcPr>
            <w:tcW w:w="1704" w:type="dxa"/>
            <w:shd w:val="clear" w:color="auto" w:fill="FFCCCC"/>
          </w:tcPr>
          <w:p w14:paraId="40910EFD" w14:textId="189395A2" w:rsidR="00666504" w:rsidRPr="00BC288B" w:rsidRDefault="002A2D9C" w:rsidP="009A044C">
            <w:pPr>
              <w:jc w:val="center"/>
              <w:rPr>
                <w:rFonts w:ascii="Times New Roman" w:hAnsi="Times New Roman"/>
                <w:sz w:val="24"/>
                <w:szCs w:val="24"/>
              </w:rPr>
            </w:pPr>
            <w:r>
              <w:rPr>
                <w:rFonts w:ascii="Times New Roman" w:hAnsi="Times New Roman"/>
                <w:sz w:val="24"/>
                <w:szCs w:val="24"/>
              </w:rPr>
              <w:t>5.404.995,06</w:t>
            </w:r>
          </w:p>
        </w:tc>
      </w:tr>
      <w:tr w:rsidR="00666504" w:rsidRPr="005C5DEB" w14:paraId="4211DBE0" w14:textId="77777777" w:rsidTr="00CC2C43">
        <w:tc>
          <w:tcPr>
            <w:tcW w:w="3116" w:type="dxa"/>
            <w:shd w:val="clear" w:color="auto" w:fill="FFFFCC"/>
          </w:tcPr>
          <w:p w14:paraId="40813A24" w14:textId="77777777" w:rsidR="00666504" w:rsidRPr="00BC288B" w:rsidRDefault="00666504" w:rsidP="009A044C">
            <w:pPr>
              <w:suppressAutoHyphens w:val="0"/>
              <w:autoSpaceDN/>
              <w:jc w:val="both"/>
              <w:rPr>
                <w:rFonts w:ascii="Times New Roman" w:eastAsiaTheme="minorHAnsi" w:hAnsi="Times New Roman"/>
                <w:sz w:val="24"/>
                <w:szCs w:val="24"/>
              </w:rPr>
            </w:pPr>
            <w:r w:rsidRPr="00BC288B">
              <w:rPr>
                <w:rFonts w:ascii="Times New Roman" w:eastAsiaTheme="minorHAnsi" w:hAnsi="Times New Roman"/>
                <w:sz w:val="24"/>
                <w:szCs w:val="24"/>
              </w:rPr>
              <w:t>31 Rashodi za zaposlene</w:t>
            </w:r>
          </w:p>
        </w:tc>
        <w:tc>
          <w:tcPr>
            <w:tcW w:w="1699" w:type="dxa"/>
            <w:shd w:val="clear" w:color="auto" w:fill="FFFFCC"/>
          </w:tcPr>
          <w:p w14:paraId="38A054AA" w14:textId="28A0C9AC" w:rsidR="00666504" w:rsidRPr="001663CE" w:rsidRDefault="00666504" w:rsidP="009A044C">
            <w:pPr>
              <w:jc w:val="center"/>
              <w:rPr>
                <w:rFonts w:ascii="Times New Roman" w:hAnsi="Times New Roman"/>
                <w:sz w:val="24"/>
                <w:szCs w:val="24"/>
              </w:rPr>
            </w:pPr>
            <w:r>
              <w:rPr>
                <w:rFonts w:ascii="Times New Roman" w:hAnsi="Times New Roman"/>
                <w:sz w:val="24"/>
                <w:szCs w:val="24"/>
              </w:rPr>
              <w:t>1.116.983,00</w:t>
            </w:r>
          </w:p>
        </w:tc>
        <w:tc>
          <w:tcPr>
            <w:tcW w:w="1561" w:type="dxa"/>
            <w:shd w:val="clear" w:color="auto" w:fill="FFFFCC"/>
          </w:tcPr>
          <w:p w14:paraId="79DCD293" w14:textId="1DF52FC1"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2.950,00</w:t>
            </w:r>
          </w:p>
        </w:tc>
        <w:tc>
          <w:tcPr>
            <w:tcW w:w="1704" w:type="dxa"/>
            <w:shd w:val="clear" w:color="auto" w:fill="FFFFCC"/>
          </w:tcPr>
          <w:p w14:paraId="278742EC" w14:textId="600A2FED" w:rsidR="00666504" w:rsidRPr="00BC288B" w:rsidRDefault="00666504" w:rsidP="009A044C">
            <w:pPr>
              <w:jc w:val="center"/>
              <w:rPr>
                <w:rFonts w:ascii="Times New Roman" w:hAnsi="Times New Roman"/>
                <w:sz w:val="24"/>
                <w:szCs w:val="24"/>
              </w:rPr>
            </w:pPr>
            <w:r>
              <w:rPr>
                <w:rFonts w:ascii="Times New Roman" w:hAnsi="Times New Roman"/>
                <w:sz w:val="24"/>
                <w:szCs w:val="24"/>
              </w:rPr>
              <w:t>1.119.933,00</w:t>
            </w:r>
          </w:p>
        </w:tc>
      </w:tr>
      <w:tr w:rsidR="00666504" w:rsidRPr="005C5DEB" w14:paraId="3ED29B87" w14:textId="77777777" w:rsidTr="00CC2C43">
        <w:trPr>
          <w:trHeight w:val="361"/>
        </w:trPr>
        <w:tc>
          <w:tcPr>
            <w:tcW w:w="3116" w:type="dxa"/>
            <w:shd w:val="clear" w:color="auto" w:fill="FFFFCC"/>
          </w:tcPr>
          <w:p w14:paraId="422CEDC7"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32 Materijalni rashodi</w:t>
            </w:r>
          </w:p>
        </w:tc>
        <w:tc>
          <w:tcPr>
            <w:tcW w:w="1699" w:type="dxa"/>
            <w:shd w:val="clear" w:color="auto" w:fill="FFFFCC"/>
          </w:tcPr>
          <w:p w14:paraId="50AAB71F" w14:textId="20AF6EA3" w:rsidR="00666504" w:rsidRPr="001663CE" w:rsidRDefault="00666504" w:rsidP="009A044C">
            <w:pPr>
              <w:jc w:val="center"/>
              <w:rPr>
                <w:rFonts w:ascii="Times New Roman" w:hAnsi="Times New Roman"/>
                <w:sz w:val="24"/>
                <w:szCs w:val="24"/>
              </w:rPr>
            </w:pPr>
            <w:r>
              <w:rPr>
                <w:rFonts w:ascii="Times New Roman" w:hAnsi="Times New Roman"/>
                <w:sz w:val="24"/>
                <w:szCs w:val="24"/>
              </w:rPr>
              <w:t>3.289.666,00</w:t>
            </w:r>
          </w:p>
        </w:tc>
        <w:tc>
          <w:tcPr>
            <w:tcW w:w="1561" w:type="dxa"/>
            <w:shd w:val="clear" w:color="auto" w:fill="FFFFCC"/>
          </w:tcPr>
          <w:p w14:paraId="403FF335" w14:textId="7CEE0665"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w:t>
            </w:r>
            <w:r w:rsidR="00D66259">
              <w:rPr>
                <w:rFonts w:ascii="Times New Roman" w:eastAsiaTheme="minorHAnsi" w:hAnsi="Times New Roman"/>
                <w:sz w:val="24"/>
                <w:szCs w:val="24"/>
              </w:rPr>
              <w:t>327.296,94</w:t>
            </w:r>
          </w:p>
        </w:tc>
        <w:tc>
          <w:tcPr>
            <w:tcW w:w="1704" w:type="dxa"/>
            <w:shd w:val="clear" w:color="auto" w:fill="FFFFCC"/>
          </w:tcPr>
          <w:p w14:paraId="70621503" w14:textId="18E02F9D" w:rsidR="00666504" w:rsidRPr="00BC288B" w:rsidRDefault="00D66259" w:rsidP="009A044C">
            <w:pPr>
              <w:jc w:val="center"/>
              <w:rPr>
                <w:rFonts w:ascii="Times New Roman" w:hAnsi="Times New Roman"/>
                <w:sz w:val="24"/>
                <w:szCs w:val="24"/>
              </w:rPr>
            </w:pPr>
            <w:r>
              <w:rPr>
                <w:rFonts w:ascii="Times New Roman" w:hAnsi="Times New Roman"/>
                <w:sz w:val="24"/>
                <w:szCs w:val="24"/>
              </w:rPr>
              <w:t>2.962.369,06</w:t>
            </w:r>
          </w:p>
        </w:tc>
      </w:tr>
      <w:tr w:rsidR="00666504" w:rsidRPr="005C5DEB" w14:paraId="06F66AB3" w14:textId="77777777" w:rsidTr="00CC2C43">
        <w:tc>
          <w:tcPr>
            <w:tcW w:w="3116" w:type="dxa"/>
            <w:shd w:val="clear" w:color="auto" w:fill="FFFFCC"/>
          </w:tcPr>
          <w:p w14:paraId="30A56DEC" w14:textId="77777777" w:rsidR="00666504" w:rsidRPr="00BC288B" w:rsidRDefault="00666504" w:rsidP="009A044C">
            <w:pPr>
              <w:suppressAutoHyphens w:val="0"/>
              <w:autoSpaceDN/>
              <w:jc w:val="both"/>
              <w:rPr>
                <w:rFonts w:ascii="Times New Roman" w:eastAsiaTheme="minorHAnsi" w:hAnsi="Times New Roman"/>
                <w:sz w:val="24"/>
                <w:szCs w:val="24"/>
              </w:rPr>
            </w:pPr>
            <w:r w:rsidRPr="00BC288B">
              <w:rPr>
                <w:rFonts w:ascii="Times New Roman" w:eastAsiaTheme="minorHAnsi" w:hAnsi="Times New Roman"/>
                <w:sz w:val="24"/>
                <w:szCs w:val="24"/>
              </w:rPr>
              <w:t>34 Financijski rashodi</w:t>
            </w:r>
          </w:p>
        </w:tc>
        <w:tc>
          <w:tcPr>
            <w:tcW w:w="1699" w:type="dxa"/>
            <w:shd w:val="clear" w:color="auto" w:fill="FFFFCC"/>
          </w:tcPr>
          <w:p w14:paraId="5576D571" w14:textId="77F2BCB6" w:rsidR="00666504" w:rsidRPr="001663CE" w:rsidRDefault="00666504" w:rsidP="009A044C">
            <w:pPr>
              <w:jc w:val="center"/>
              <w:rPr>
                <w:rFonts w:ascii="Times New Roman" w:hAnsi="Times New Roman"/>
                <w:sz w:val="24"/>
                <w:szCs w:val="24"/>
              </w:rPr>
            </w:pPr>
            <w:r>
              <w:rPr>
                <w:rFonts w:ascii="Times New Roman" w:hAnsi="Times New Roman"/>
                <w:sz w:val="24"/>
                <w:szCs w:val="24"/>
              </w:rPr>
              <w:t>65.160,00</w:t>
            </w:r>
          </w:p>
        </w:tc>
        <w:tc>
          <w:tcPr>
            <w:tcW w:w="1561" w:type="dxa"/>
            <w:shd w:val="clear" w:color="auto" w:fill="FFFFCC"/>
          </w:tcPr>
          <w:p w14:paraId="4AE740AB" w14:textId="5853D355"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4.500,00</w:t>
            </w:r>
          </w:p>
        </w:tc>
        <w:tc>
          <w:tcPr>
            <w:tcW w:w="1704" w:type="dxa"/>
            <w:shd w:val="clear" w:color="auto" w:fill="FFFFCC"/>
          </w:tcPr>
          <w:p w14:paraId="24A8BA30" w14:textId="2FCC4FF6" w:rsidR="00666504" w:rsidRPr="00BC288B" w:rsidRDefault="00666504" w:rsidP="009A044C">
            <w:pPr>
              <w:jc w:val="center"/>
              <w:rPr>
                <w:rFonts w:ascii="Times New Roman" w:hAnsi="Times New Roman"/>
                <w:sz w:val="24"/>
                <w:szCs w:val="24"/>
              </w:rPr>
            </w:pPr>
            <w:r>
              <w:rPr>
                <w:rFonts w:ascii="Times New Roman" w:hAnsi="Times New Roman"/>
                <w:sz w:val="24"/>
                <w:szCs w:val="24"/>
              </w:rPr>
              <w:t>69.660,00</w:t>
            </w:r>
          </w:p>
        </w:tc>
      </w:tr>
      <w:tr w:rsidR="00666504" w:rsidRPr="005C5DEB" w14:paraId="46CD5DA8" w14:textId="77777777" w:rsidTr="00CC2C43">
        <w:tc>
          <w:tcPr>
            <w:tcW w:w="3116" w:type="dxa"/>
            <w:shd w:val="clear" w:color="auto" w:fill="FFFFCC"/>
          </w:tcPr>
          <w:p w14:paraId="6A937716"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36 Pomoći dane u inozemstvo i unutar općeg proračuna</w:t>
            </w:r>
          </w:p>
        </w:tc>
        <w:tc>
          <w:tcPr>
            <w:tcW w:w="1699" w:type="dxa"/>
            <w:shd w:val="clear" w:color="auto" w:fill="FFFFCC"/>
          </w:tcPr>
          <w:p w14:paraId="30FC9A10" w14:textId="193ECA4B" w:rsidR="00666504" w:rsidRPr="001663CE" w:rsidRDefault="00666504" w:rsidP="009A044C">
            <w:pPr>
              <w:jc w:val="center"/>
              <w:rPr>
                <w:rFonts w:ascii="Times New Roman" w:hAnsi="Times New Roman"/>
                <w:sz w:val="24"/>
                <w:szCs w:val="24"/>
              </w:rPr>
            </w:pPr>
            <w:r>
              <w:rPr>
                <w:rFonts w:ascii="Times New Roman" w:hAnsi="Times New Roman"/>
                <w:sz w:val="24"/>
                <w:szCs w:val="24"/>
              </w:rPr>
              <w:t>454.873,00</w:t>
            </w:r>
          </w:p>
        </w:tc>
        <w:tc>
          <w:tcPr>
            <w:tcW w:w="1561" w:type="dxa"/>
            <w:shd w:val="clear" w:color="auto" w:fill="FFFFCC"/>
          </w:tcPr>
          <w:p w14:paraId="094AD0CC" w14:textId="62FABADD"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w:t>
            </w:r>
            <w:r w:rsidR="002A2D9C">
              <w:rPr>
                <w:rFonts w:ascii="Times New Roman" w:eastAsiaTheme="minorHAnsi" w:hAnsi="Times New Roman"/>
                <w:sz w:val="24"/>
                <w:szCs w:val="24"/>
              </w:rPr>
              <w:t>0</w:t>
            </w:r>
            <w:r>
              <w:rPr>
                <w:rFonts w:ascii="Times New Roman" w:eastAsiaTheme="minorHAnsi" w:hAnsi="Times New Roman"/>
                <w:sz w:val="24"/>
                <w:szCs w:val="24"/>
              </w:rPr>
              <w:t>0.252,00</w:t>
            </w:r>
          </w:p>
        </w:tc>
        <w:tc>
          <w:tcPr>
            <w:tcW w:w="1704" w:type="dxa"/>
            <w:shd w:val="clear" w:color="auto" w:fill="FFFFCC"/>
          </w:tcPr>
          <w:p w14:paraId="1DDF67BC" w14:textId="4AC67E7C" w:rsidR="00666504" w:rsidRPr="00BC288B" w:rsidRDefault="002A2D9C" w:rsidP="009A044C">
            <w:pPr>
              <w:jc w:val="center"/>
              <w:rPr>
                <w:rFonts w:ascii="Times New Roman" w:hAnsi="Times New Roman"/>
                <w:sz w:val="24"/>
                <w:szCs w:val="24"/>
              </w:rPr>
            </w:pPr>
            <w:r>
              <w:rPr>
                <w:rFonts w:ascii="Times New Roman" w:hAnsi="Times New Roman"/>
                <w:sz w:val="24"/>
                <w:szCs w:val="24"/>
              </w:rPr>
              <w:t>655</w:t>
            </w:r>
            <w:r w:rsidR="00666504">
              <w:rPr>
                <w:rFonts w:ascii="Times New Roman" w:hAnsi="Times New Roman"/>
                <w:sz w:val="24"/>
                <w:szCs w:val="24"/>
              </w:rPr>
              <w:t>.125,00</w:t>
            </w:r>
          </w:p>
        </w:tc>
      </w:tr>
      <w:tr w:rsidR="00666504" w:rsidRPr="005C5DEB" w14:paraId="109B4C43" w14:textId="77777777" w:rsidTr="00CC2C43">
        <w:tc>
          <w:tcPr>
            <w:tcW w:w="3116" w:type="dxa"/>
            <w:shd w:val="clear" w:color="auto" w:fill="FFFFCC"/>
          </w:tcPr>
          <w:p w14:paraId="4F8ED2F1"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37 Naknade građanima i kućanstvima na temelju osiguranja i druge naknade</w:t>
            </w:r>
          </w:p>
        </w:tc>
        <w:tc>
          <w:tcPr>
            <w:tcW w:w="1699" w:type="dxa"/>
            <w:shd w:val="clear" w:color="auto" w:fill="FFFFCC"/>
          </w:tcPr>
          <w:p w14:paraId="2AD0CD20" w14:textId="77777777" w:rsidR="00666504" w:rsidRDefault="00666504" w:rsidP="009A044C">
            <w:pPr>
              <w:jc w:val="center"/>
              <w:rPr>
                <w:rFonts w:ascii="Times New Roman" w:hAnsi="Times New Roman"/>
                <w:sz w:val="24"/>
                <w:szCs w:val="24"/>
              </w:rPr>
            </w:pPr>
          </w:p>
          <w:p w14:paraId="58155B7B" w14:textId="259E90D8" w:rsidR="00666504" w:rsidRPr="001663CE" w:rsidRDefault="00666504" w:rsidP="009A044C">
            <w:pPr>
              <w:jc w:val="center"/>
              <w:rPr>
                <w:rFonts w:ascii="Times New Roman" w:hAnsi="Times New Roman"/>
                <w:sz w:val="24"/>
                <w:szCs w:val="24"/>
              </w:rPr>
            </w:pPr>
            <w:r>
              <w:rPr>
                <w:rFonts w:ascii="Times New Roman" w:hAnsi="Times New Roman"/>
                <w:sz w:val="24"/>
                <w:szCs w:val="24"/>
              </w:rPr>
              <w:t>112.200,00</w:t>
            </w:r>
          </w:p>
        </w:tc>
        <w:tc>
          <w:tcPr>
            <w:tcW w:w="1561" w:type="dxa"/>
            <w:shd w:val="clear" w:color="auto" w:fill="FFFFCC"/>
          </w:tcPr>
          <w:p w14:paraId="398B5D0C" w14:textId="77777777" w:rsidR="00666504" w:rsidRDefault="00666504" w:rsidP="009A044C">
            <w:pPr>
              <w:suppressAutoHyphens w:val="0"/>
              <w:autoSpaceDN/>
              <w:jc w:val="center"/>
              <w:rPr>
                <w:rFonts w:ascii="Times New Roman" w:eastAsiaTheme="minorHAnsi" w:hAnsi="Times New Roman"/>
                <w:sz w:val="24"/>
                <w:szCs w:val="24"/>
              </w:rPr>
            </w:pPr>
          </w:p>
          <w:p w14:paraId="6CB13AE2" w14:textId="2A9B8D50"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tc>
        <w:tc>
          <w:tcPr>
            <w:tcW w:w="1704" w:type="dxa"/>
            <w:shd w:val="clear" w:color="auto" w:fill="FFFFCC"/>
          </w:tcPr>
          <w:p w14:paraId="1DBE8A6D" w14:textId="77777777" w:rsidR="00666504" w:rsidRDefault="00666504" w:rsidP="009A044C">
            <w:pPr>
              <w:jc w:val="center"/>
              <w:rPr>
                <w:rFonts w:ascii="Times New Roman" w:hAnsi="Times New Roman"/>
                <w:sz w:val="24"/>
                <w:szCs w:val="24"/>
              </w:rPr>
            </w:pPr>
          </w:p>
          <w:p w14:paraId="62D84B6E" w14:textId="56CB68E9" w:rsidR="00666504" w:rsidRPr="00BC288B" w:rsidRDefault="00666504" w:rsidP="009A044C">
            <w:pPr>
              <w:jc w:val="center"/>
              <w:rPr>
                <w:rFonts w:ascii="Times New Roman" w:hAnsi="Times New Roman"/>
                <w:sz w:val="24"/>
                <w:szCs w:val="24"/>
              </w:rPr>
            </w:pPr>
            <w:r>
              <w:rPr>
                <w:rFonts w:ascii="Times New Roman" w:hAnsi="Times New Roman"/>
                <w:sz w:val="24"/>
                <w:szCs w:val="24"/>
              </w:rPr>
              <w:t>112.200,00</w:t>
            </w:r>
          </w:p>
        </w:tc>
      </w:tr>
      <w:tr w:rsidR="00666504" w:rsidRPr="005C5DEB" w14:paraId="7E078C19" w14:textId="77777777" w:rsidTr="00CC2C43">
        <w:tc>
          <w:tcPr>
            <w:tcW w:w="3116" w:type="dxa"/>
            <w:shd w:val="clear" w:color="auto" w:fill="FFFFCC"/>
          </w:tcPr>
          <w:p w14:paraId="30C952EC" w14:textId="4022FAE4" w:rsidR="00666504" w:rsidRPr="00BC288B" w:rsidRDefault="00666504" w:rsidP="009A044C">
            <w:pPr>
              <w:suppressAutoHyphens w:val="0"/>
              <w:autoSpaceDN/>
              <w:jc w:val="both"/>
              <w:rPr>
                <w:rFonts w:ascii="Times New Roman" w:eastAsiaTheme="minorHAnsi" w:hAnsi="Times New Roman"/>
                <w:sz w:val="24"/>
                <w:szCs w:val="24"/>
              </w:rPr>
            </w:pPr>
            <w:r w:rsidRPr="00BC288B">
              <w:rPr>
                <w:rFonts w:ascii="Times New Roman" w:eastAsiaTheme="minorHAnsi" w:hAnsi="Times New Roman"/>
                <w:sz w:val="24"/>
                <w:szCs w:val="24"/>
              </w:rPr>
              <w:t xml:space="preserve">38 </w:t>
            </w:r>
            <w:r w:rsidRPr="00666504">
              <w:rPr>
                <w:rFonts w:ascii="Times New Roman" w:eastAsiaTheme="minorHAnsi" w:hAnsi="Times New Roman"/>
                <w:sz w:val="24"/>
                <w:szCs w:val="24"/>
              </w:rPr>
              <w:t>Rashode za donacije, kazne,</w:t>
            </w:r>
            <w:r>
              <w:rPr>
                <w:rFonts w:ascii="Times New Roman" w:eastAsiaTheme="minorHAnsi" w:hAnsi="Times New Roman"/>
                <w:sz w:val="24"/>
                <w:szCs w:val="24"/>
              </w:rPr>
              <w:t xml:space="preserve"> </w:t>
            </w:r>
            <w:r w:rsidRPr="00666504">
              <w:rPr>
                <w:rFonts w:ascii="Times New Roman" w:eastAsiaTheme="minorHAnsi" w:hAnsi="Times New Roman"/>
                <w:sz w:val="24"/>
                <w:szCs w:val="24"/>
              </w:rPr>
              <w:t>naknade</w:t>
            </w:r>
            <w:r>
              <w:rPr>
                <w:rFonts w:ascii="Times New Roman" w:eastAsiaTheme="minorHAnsi" w:hAnsi="Times New Roman"/>
                <w:sz w:val="24"/>
                <w:szCs w:val="24"/>
              </w:rPr>
              <w:t xml:space="preserve"> </w:t>
            </w:r>
            <w:r w:rsidRPr="00666504">
              <w:rPr>
                <w:rFonts w:ascii="Times New Roman" w:eastAsiaTheme="minorHAnsi" w:hAnsi="Times New Roman"/>
                <w:sz w:val="24"/>
                <w:szCs w:val="24"/>
              </w:rPr>
              <w:t>šteta i kapitalne pomoći</w:t>
            </w:r>
          </w:p>
        </w:tc>
        <w:tc>
          <w:tcPr>
            <w:tcW w:w="1699" w:type="dxa"/>
            <w:shd w:val="clear" w:color="auto" w:fill="FFFFCC"/>
          </w:tcPr>
          <w:p w14:paraId="2A486AE1" w14:textId="77777777" w:rsidR="00666504" w:rsidRDefault="00666504" w:rsidP="009A044C">
            <w:pPr>
              <w:jc w:val="center"/>
              <w:rPr>
                <w:rFonts w:ascii="Times New Roman" w:hAnsi="Times New Roman"/>
                <w:sz w:val="24"/>
                <w:szCs w:val="24"/>
              </w:rPr>
            </w:pPr>
          </w:p>
          <w:p w14:paraId="367F047F" w14:textId="18FFD984" w:rsidR="00666504" w:rsidRPr="001663CE" w:rsidRDefault="00666504" w:rsidP="009A044C">
            <w:pPr>
              <w:jc w:val="center"/>
              <w:rPr>
                <w:rFonts w:ascii="Times New Roman" w:hAnsi="Times New Roman"/>
                <w:sz w:val="24"/>
                <w:szCs w:val="24"/>
              </w:rPr>
            </w:pPr>
            <w:r>
              <w:rPr>
                <w:rFonts w:ascii="Times New Roman" w:hAnsi="Times New Roman"/>
                <w:sz w:val="24"/>
                <w:szCs w:val="24"/>
              </w:rPr>
              <w:t>400.218,00</w:t>
            </w:r>
          </w:p>
        </w:tc>
        <w:tc>
          <w:tcPr>
            <w:tcW w:w="1561" w:type="dxa"/>
            <w:shd w:val="clear" w:color="auto" w:fill="FFFFCC"/>
          </w:tcPr>
          <w:p w14:paraId="2326ECA6" w14:textId="77777777" w:rsidR="00666504" w:rsidRDefault="00666504" w:rsidP="009A044C">
            <w:pPr>
              <w:suppressAutoHyphens w:val="0"/>
              <w:autoSpaceDN/>
              <w:jc w:val="center"/>
              <w:rPr>
                <w:rFonts w:ascii="Times New Roman" w:eastAsiaTheme="minorHAnsi" w:hAnsi="Times New Roman"/>
                <w:sz w:val="24"/>
                <w:szCs w:val="24"/>
              </w:rPr>
            </w:pPr>
          </w:p>
          <w:p w14:paraId="41DC5108" w14:textId="37390FFB"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85.490,00</w:t>
            </w:r>
          </w:p>
        </w:tc>
        <w:tc>
          <w:tcPr>
            <w:tcW w:w="1704" w:type="dxa"/>
            <w:shd w:val="clear" w:color="auto" w:fill="FFFFCC"/>
          </w:tcPr>
          <w:p w14:paraId="764333C1" w14:textId="77777777" w:rsidR="00666504" w:rsidRDefault="00666504" w:rsidP="009A044C">
            <w:pPr>
              <w:jc w:val="center"/>
              <w:rPr>
                <w:rFonts w:ascii="Times New Roman" w:hAnsi="Times New Roman"/>
                <w:sz w:val="24"/>
                <w:szCs w:val="24"/>
              </w:rPr>
            </w:pPr>
          </w:p>
          <w:p w14:paraId="3C1D7207" w14:textId="27515554" w:rsidR="00666504" w:rsidRPr="00BC288B" w:rsidRDefault="00666504" w:rsidP="009A044C">
            <w:pPr>
              <w:jc w:val="center"/>
              <w:rPr>
                <w:rFonts w:ascii="Times New Roman" w:hAnsi="Times New Roman"/>
                <w:sz w:val="24"/>
                <w:szCs w:val="24"/>
              </w:rPr>
            </w:pPr>
            <w:r>
              <w:rPr>
                <w:rFonts w:ascii="Times New Roman" w:hAnsi="Times New Roman"/>
                <w:sz w:val="24"/>
                <w:szCs w:val="24"/>
              </w:rPr>
              <w:t>485.708,00</w:t>
            </w:r>
          </w:p>
        </w:tc>
      </w:tr>
      <w:tr w:rsidR="00666504" w:rsidRPr="005C5DEB" w14:paraId="5255A17F" w14:textId="77777777" w:rsidTr="00CC2C43">
        <w:tc>
          <w:tcPr>
            <w:tcW w:w="3116" w:type="dxa"/>
            <w:shd w:val="clear" w:color="auto" w:fill="FFCCCC"/>
          </w:tcPr>
          <w:p w14:paraId="02968F73"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4 Rashodi za nabavu nefinancijske imovine</w:t>
            </w:r>
          </w:p>
        </w:tc>
        <w:tc>
          <w:tcPr>
            <w:tcW w:w="1699" w:type="dxa"/>
            <w:shd w:val="clear" w:color="auto" w:fill="FFCCCC"/>
          </w:tcPr>
          <w:p w14:paraId="47BDE357" w14:textId="6C1EFB1A" w:rsidR="00666504" w:rsidRPr="001663CE" w:rsidRDefault="00666504" w:rsidP="009A044C">
            <w:pPr>
              <w:jc w:val="center"/>
              <w:rPr>
                <w:rFonts w:ascii="Times New Roman" w:hAnsi="Times New Roman"/>
                <w:sz w:val="24"/>
                <w:szCs w:val="24"/>
              </w:rPr>
            </w:pPr>
            <w:r>
              <w:rPr>
                <w:rFonts w:ascii="Times New Roman" w:hAnsi="Times New Roman"/>
                <w:sz w:val="24"/>
                <w:szCs w:val="24"/>
              </w:rPr>
              <w:t>5.126.696,00</w:t>
            </w:r>
          </w:p>
        </w:tc>
        <w:tc>
          <w:tcPr>
            <w:tcW w:w="1561" w:type="dxa"/>
            <w:shd w:val="clear" w:color="auto" w:fill="FFCCCC"/>
          </w:tcPr>
          <w:p w14:paraId="2ADD507F" w14:textId="6F7D17A0" w:rsidR="00666504" w:rsidRPr="00BC288B" w:rsidRDefault="00666504" w:rsidP="0038776D">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w:t>
            </w:r>
            <w:r w:rsidR="002A2D9C">
              <w:rPr>
                <w:rFonts w:ascii="Times New Roman" w:eastAsiaTheme="minorHAnsi" w:hAnsi="Times New Roman"/>
                <w:sz w:val="24"/>
                <w:szCs w:val="24"/>
              </w:rPr>
              <w:t>372.929</w:t>
            </w:r>
            <w:r w:rsidR="00D66259">
              <w:rPr>
                <w:rFonts w:ascii="Times New Roman" w:eastAsiaTheme="minorHAnsi" w:hAnsi="Times New Roman"/>
                <w:sz w:val="24"/>
                <w:szCs w:val="24"/>
              </w:rPr>
              <w:t>,00</w:t>
            </w:r>
          </w:p>
        </w:tc>
        <w:tc>
          <w:tcPr>
            <w:tcW w:w="1704" w:type="dxa"/>
            <w:shd w:val="clear" w:color="auto" w:fill="FFCCCC"/>
          </w:tcPr>
          <w:p w14:paraId="69BC5B20" w14:textId="7C8F1A9B" w:rsidR="00666504" w:rsidRPr="00BC288B" w:rsidRDefault="00D66259" w:rsidP="009A044C">
            <w:pPr>
              <w:jc w:val="center"/>
              <w:rPr>
                <w:rFonts w:ascii="Times New Roman" w:hAnsi="Times New Roman"/>
                <w:sz w:val="24"/>
                <w:szCs w:val="24"/>
              </w:rPr>
            </w:pPr>
            <w:r>
              <w:rPr>
                <w:rFonts w:ascii="Times New Roman" w:hAnsi="Times New Roman"/>
                <w:sz w:val="24"/>
                <w:szCs w:val="24"/>
              </w:rPr>
              <w:t>4.7</w:t>
            </w:r>
            <w:r w:rsidR="002A2D9C">
              <w:rPr>
                <w:rFonts w:ascii="Times New Roman" w:hAnsi="Times New Roman"/>
                <w:sz w:val="24"/>
                <w:szCs w:val="24"/>
              </w:rPr>
              <w:t>5</w:t>
            </w:r>
            <w:r>
              <w:rPr>
                <w:rFonts w:ascii="Times New Roman" w:hAnsi="Times New Roman"/>
                <w:sz w:val="24"/>
                <w:szCs w:val="24"/>
              </w:rPr>
              <w:t>3.767,00</w:t>
            </w:r>
          </w:p>
        </w:tc>
      </w:tr>
      <w:tr w:rsidR="00666504" w:rsidRPr="005C5DEB" w14:paraId="42F8B187" w14:textId="77777777" w:rsidTr="00CC2C43">
        <w:tc>
          <w:tcPr>
            <w:tcW w:w="3116" w:type="dxa"/>
            <w:shd w:val="clear" w:color="auto" w:fill="FFFFCC"/>
          </w:tcPr>
          <w:p w14:paraId="3A21638C"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 xml:space="preserve">41 Rashodi za nabavu neprozivedene dugotrajne imovine </w:t>
            </w:r>
          </w:p>
        </w:tc>
        <w:tc>
          <w:tcPr>
            <w:tcW w:w="1699" w:type="dxa"/>
            <w:shd w:val="clear" w:color="auto" w:fill="FFFFCC"/>
          </w:tcPr>
          <w:p w14:paraId="755B8506" w14:textId="77777777" w:rsidR="00666504" w:rsidRDefault="00666504" w:rsidP="009A044C">
            <w:pPr>
              <w:jc w:val="center"/>
              <w:rPr>
                <w:rFonts w:ascii="Times New Roman" w:hAnsi="Times New Roman"/>
                <w:sz w:val="24"/>
                <w:szCs w:val="24"/>
              </w:rPr>
            </w:pPr>
          </w:p>
          <w:p w14:paraId="2273EC7F" w14:textId="668CBF9B" w:rsidR="00666504" w:rsidRPr="001663CE" w:rsidRDefault="00666504" w:rsidP="009A044C">
            <w:pPr>
              <w:jc w:val="center"/>
              <w:rPr>
                <w:rFonts w:ascii="Times New Roman" w:hAnsi="Times New Roman"/>
                <w:sz w:val="24"/>
                <w:szCs w:val="24"/>
              </w:rPr>
            </w:pPr>
            <w:r>
              <w:rPr>
                <w:rFonts w:ascii="Times New Roman" w:hAnsi="Times New Roman"/>
                <w:sz w:val="24"/>
                <w:szCs w:val="24"/>
              </w:rPr>
              <w:t>4.000.260,00</w:t>
            </w:r>
          </w:p>
        </w:tc>
        <w:tc>
          <w:tcPr>
            <w:tcW w:w="1561" w:type="dxa"/>
            <w:shd w:val="clear" w:color="auto" w:fill="FFFFCC"/>
          </w:tcPr>
          <w:p w14:paraId="45340A3B" w14:textId="77777777" w:rsidR="00666504" w:rsidRDefault="00666504" w:rsidP="009A044C">
            <w:pPr>
              <w:suppressAutoHyphens w:val="0"/>
              <w:autoSpaceDN/>
              <w:jc w:val="center"/>
              <w:rPr>
                <w:rFonts w:ascii="Times New Roman" w:eastAsiaTheme="minorHAnsi" w:hAnsi="Times New Roman"/>
                <w:sz w:val="24"/>
                <w:szCs w:val="24"/>
              </w:rPr>
            </w:pPr>
          </w:p>
          <w:p w14:paraId="635CC04E" w14:textId="72BAC25E" w:rsidR="00666504" w:rsidRPr="00BC288B" w:rsidRDefault="00666504"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4.600,00</w:t>
            </w:r>
          </w:p>
        </w:tc>
        <w:tc>
          <w:tcPr>
            <w:tcW w:w="1704" w:type="dxa"/>
            <w:shd w:val="clear" w:color="auto" w:fill="FFFFCC"/>
          </w:tcPr>
          <w:p w14:paraId="2D483C10" w14:textId="77777777" w:rsidR="00666504" w:rsidRDefault="00666504" w:rsidP="009A044C">
            <w:pPr>
              <w:jc w:val="center"/>
              <w:rPr>
                <w:rFonts w:ascii="Times New Roman" w:hAnsi="Times New Roman"/>
                <w:sz w:val="24"/>
                <w:szCs w:val="24"/>
              </w:rPr>
            </w:pPr>
          </w:p>
          <w:p w14:paraId="5A143815" w14:textId="090D73C9" w:rsidR="00666504" w:rsidRPr="00BC288B" w:rsidRDefault="00666504" w:rsidP="009A044C">
            <w:pPr>
              <w:jc w:val="center"/>
              <w:rPr>
                <w:rFonts w:ascii="Times New Roman" w:hAnsi="Times New Roman"/>
                <w:sz w:val="24"/>
                <w:szCs w:val="24"/>
              </w:rPr>
            </w:pPr>
            <w:r>
              <w:rPr>
                <w:rFonts w:ascii="Times New Roman" w:hAnsi="Times New Roman"/>
                <w:sz w:val="24"/>
                <w:szCs w:val="24"/>
              </w:rPr>
              <w:t>4.004.860,00</w:t>
            </w:r>
          </w:p>
        </w:tc>
      </w:tr>
      <w:tr w:rsidR="00666504" w:rsidRPr="005C5DEB" w14:paraId="747DE41B" w14:textId="77777777" w:rsidTr="00CC2C43">
        <w:tc>
          <w:tcPr>
            <w:tcW w:w="3116" w:type="dxa"/>
            <w:shd w:val="clear" w:color="auto" w:fill="FFFFCC"/>
          </w:tcPr>
          <w:p w14:paraId="59BF6328"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 xml:space="preserve">42 Rashodi za nabavu proizvedene dugotrajne imovine </w:t>
            </w:r>
          </w:p>
        </w:tc>
        <w:tc>
          <w:tcPr>
            <w:tcW w:w="1699" w:type="dxa"/>
            <w:shd w:val="clear" w:color="auto" w:fill="FFFFCC"/>
          </w:tcPr>
          <w:p w14:paraId="55ADB5CE" w14:textId="77777777" w:rsidR="00666504" w:rsidRDefault="00666504" w:rsidP="009A044C">
            <w:pPr>
              <w:jc w:val="center"/>
              <w:rPr>
                <w:rFonts w:ascii="Times New Roman" w:hAnsi="Times New Roman"/>
                <w:sz w:val="24"/>
                <w:szCs w:val="24"/>
              </w:rPr>
            </w:pPr>
          </w:p>
          <w:p w14:paraId="5CA74976" w14:textId="21A20275" w:rsidR="00CC2C43" w:rsidRPr="001663CE" w:rsidRDefault="00CC2C43" w:rsidP="009A044C">
            <w:pPr>
              <w:jc w:val="center"/>
              <w:rPr>
                <w:rFonts w:ascii="Times New Roman" w:hAnsi="Times New Roman"/>
                <w:sz w:val="24"/>
                <w:szCs w:val="24"/>
              </w:rPr>
            </w:pPr>
            <w:r>
              <w:rPr>
                <w:rFonts w:ascii="Times New Roman" w:hAnsi="Times New Roman"/>
                <w:sz w:val="24"/>
                <w:szCs w:val="24"/>
              </w:rPr>
              <w:t>1.066.436,00</w:t>
            </w:r>
          </w:p>
        </w:tc>
        <w:tc>
          <w:tcPr>
            <w:tcW w:w="1561" w:type="dxa"/>
            <w:shd w:val="clear" w:color="auto" w:fill="FFFFCC"/>
          </w:tcPr>
          <w:p w14:paraId="75A89851" w14:textId="77777777" w:rsidR="00666504" w:rsidRDefault="00666504" w:rsidP="0038776D">
            <w:pPr>
              <w:suppressAutoHyphens w:val="0"/>
              <w:autoSpaceDN/>
              <w:jc w:val="center"/>
              <w:rPr>
                <w:rFonts w:ascii="Times New Roman" w:eastAsiaTheme="minorHAnsi" w:hAnsi="Times New Roman"/>
                <w:sz w:val="24"/>
                <w:szCs w:val="24"/>
              </w:rPr>
            </w:pPr>
          </w:p>
          <w:p w14:paraId="33E3737B" w14:textId="320DFCEB" w:rsidR="00D66259" w:rsidRPr="00BC288B" w:rsidRDefault="00CC2C43" w:rsidP="00D66259">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w:t>
            </w:r>
            <w:r w:rsidR="00D66259">
              <w:rPr>
                <w:rFonts w:ascii="Times New Roman" w:eastAsiaTheme="minorHAnsi" w:hAnsi="Times New Roman"/>
                <w:sz w:val="24"/>
                <w:szCs w:val="24"/>
              </w:rPr>
              <w:t>4</w:t>
            </w:r>
            <w:r w:rsidR="002A2D9C">
              <w:rPr>
                <w:rFonts w:ascii="Times New Roman" w:eastAsiaTheme="minorHAnsi" w:hAnsi="Times New Roman"/>
                <w:sz w:val="24"/>
                <w:szCs w:val="24"/>
              </w:rPr>
              <w:t>3</w:t>
            </w:r>
            <w:r w:rsidR="00D66259">
              <w:rPr>
                <w:rFonts w:ascii="Times New Roman" w:eastAsiaTheme="minorHAnsi" w:hAnsi="Times New Roman"/>
                <w:sz w:val="24"/>
                <w:szCs w:val="24"/>
              </w:rPr>
              <w:t>4.379,00</w:t>
            </w:r>
          </w:p>
        </w:tc>
        <w:tc>
          <w:tcPr>
            <w:tcW w:w="1704" w:type="dxa"/>
            <w:shd w:val="clear" w:color="auto" w:fill="FFFFCC"/>
          </w:tcPr>
          <w:p w14:paraId="5EBA7216" w14:textId="77777777" w:rsidR="00666504" w:rsidRDefault="00666504" w:rsidP="0038776D">
            <w:pPr>
              <w:jc w:val="center"/>
              <w:rPr>
                <w:rFonts w:ascii="Times New Roman" w:hAnsi="Times New Roman"/>
                <w:sz w:val="24"/>
                <w:szCs w:val="24"/>
              </w:rPr>
            </w:pPr>
          </w:p>
          <w:p w14:paraId="0DD5F9F2" w14:textId="1062ECA5" w:rsidR="00CC2C43" w:rsidRPr="00BC288B" w:rsidRDefault="002A2D9C" w:rsidP="0038776D">
            <w:pPr>
              <w:jc w:val="center"/>
              <w:rPr>
                <w:rFonts w:ascii="Times New Roman" w:hAnsi="Times New Roman"/>
                <w:sz w:val="24"/>
                <w:szCs w:val="24"/>
              </w:rPr>
            </w:pPr>
            <w:r>
              <w:rPr>
                <w:rFonts w:ascii="Times New Roman" w:hAnsi="Times New Roman"/>
                <w:sz w:val="24"/>
                <w:szCs w:val="24"/>
              </w:rPr>
              <w:t>632</w:t>
            </w:r>
            <w:r w:rsidR="00D66259">
              <w:rPr>
                <w:rFonts w:ascii="Times New Roman" w:hAnsi="Times New Roman"/>
                <w:sz w:val="24"/>
                <w:szCs w:val="24"/>
              </w:rPr>
              <w:t>.057,00</w:t>
            </w:r>
          </w:p>
        </w:tc>
      </w:tr>
      <w:tr w:rsidR="00666504" w:rsidRPr="005C5DEB" w14:paraId="509ACBAB" w14:textId="77777777" w:rsidTr="00CC2C43">
        <w:tc>
          <w:tcPr>
            <w:tcW w:w="3116" w:type="dxa"/>
            <w:shd w:val="clear" w:color="auto" w:fill="FFFFCC"/>
          </w:tcPr>
          <w:p w14:paraId="1CA4DFA4"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45 Rashodi za dodatna ulaganja na nefinancijskoj imovini</w:t>
            </w:r>
          </w:p>
        </w:tc>
        <w:tc>
          <w:tcPr>
            <w:tcW w:w="1699" w:type="dxa"/>
            <w:shd w:val="clear" w:color="auto" w:fill="FFFFCC"/>
          </w:tcPr>
          <w:p w14:paraId="38751400" w14:textId="77777777" w:rsidR="00666504" w:rsidRDefault="00666504" w:rsidP="009A044C">
            <w:pPr>
              <w:jc w:val="center"/>
              <w:rPr>
                <w:rFonts w:ascii="Times New Roman" w:hAnsi="Times New Roman"/>
                <w:sz w:val="24"/>
                <w:szCs w:val="24"/>
              </w:rPr>
            </w:pPr>
          </w:p>
          <w:p w14:paraId="168D5485" w14:textId="7723A512" w:rsidR="00CC2C43" w:rsidRPr="001663CE" w:rsidRDefault="00CC2C43" w:rsidP="009A044C">
            <w:pPr>
              <w:jc w:val="center"/>
              <w:rPr>
                <w:rFonts w:ascii="Times New Roman" w:hAnsi="Times New Roman"/>
                <w:sz w:val="24"/>
                <w:szCs w:val="24"/>
              </w:rPr>
            </w:pPr>
            <w:r>
              <w:rPr>
                <w:rFonts w:ascii="Times New Roman" w:hAnsi="Times New Roman"/>
                <w:sz w:val="24"/>
                <w:szCs w:val="24"/>
              </w:rPr>
              <w:t>60.000,00</w:t>
            </w:r>
          </w:p>
        </w:tc>
        <w:tc>
          <w:tcPr>
            <w:tcW w:w="1561" w:type="dxa"/>
            <w:shd w:val="clear" w:color="auto" w:fill="FFFFCC"/>
          </w:tcPr>
          <w:p w14:paraId="3BCD2F2B" w14:textId="77777777" w:rsidR="00CC2C43" w:rsidRDefault="00CC2C43" w:rsidP="00CC2C43">
            <w:pPr>
              <w:suppressAutoHyphens w:val="0"/>
              <w:autoSpaceDN/>
              <w:jc w:val="center"/>
              <w:rPr>
                <w:rFonts w:ascii="Times New Roman" w:eastAsiaTheme="minorHAnsi" w:hAnsi="Times New Roman"/>
                <w:sz w:val="24"/>
                <w:szCs w:val="24"/>
              </w:rPr>
            </w:pPr>
          </w:p>
          <w:p w14:paraId="086A9174" w14:textId="73385EB3" w:rsidR="00CC2C43" w:rsidRPr="00BC288B" w:rsidRDefault="00CC2C43" w:rsidP="00CC2C43">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56.850,00</w:t>
            </w:r>
          </w:p>
        </w:tc>
        <w:tc>
          <w:tcPr>
            <w:tcW w:w="1704" w:type="dxa"/>
            <w:shd w:val="clear" w:color="auto" w:fill="FFFFCC"/>
          </w:tcPr>
          <w:p w14:paraId="177EAA15" w14:textId="77777777" w:rsidR="00666504" w:rsidRDefault="00666504" w:rsidP="009A044C">
            <w:pPr>
              <w:jc w:val="center"/>
              <w:rPr>
                <w:rFonts w:ascii="Times New Roman" w:hAnsi="Times New Roman"/>
                <w:sz w:val="24"/>
                <w:szCs w:val="24"/>
              </w:rPr>
            </w:pPr>
          </w:p>
          <w:p w14:paraId="637BBDFC" w14:textId="5ABC569E" w:rsidR="00CC2C43" w:rsidRPr="00BC288B" w:rsidRDefault="00CC2C43" w:rsidP="009A044C">
            <w:pPr>
              <w:jc w:val="center"/>
              <w:rPr>
                <w:rFonts w:ascii="Times New Roman" w:hAnsi="Times New Roman"/>
                <w:sz w:val="24"/>
                <w:szCs w:val="24"/>
              </w:rPr>
            </w:pPr>
            <w:r>
              <w:rPr>
                <w:rFonts w:ascii="Times New Roman" w:hAnsi="Times New Roman"/>
                <w:sz w:val="24"/>
                <w:szCs w:val="24"/>
              </w:rPr>
              <w:t>116.850,00</w:t>
            </w:r>
          </w:p>
        </w:tc>
      </w:tr>
      <w:tr w:rsidR="00666504" w:rsidRPr="005C5DEB" w14:paraId="2D55F597" w14:textId="77777777" w:rsidTr="00CC2C43">
        <w:tc>
          <w:tcPr>
            <w:tcW w:w="3116" w:type="dxa"/>
            <w:shd w:val="clear" w:color="auto" w:fill="FFCCCC"/>
          </w:tcPr>
          <w:p w14:paraId="5D843AE8"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lastRenderedPageBreak/>
              <w:t>5 Izdaci za financijsku imovinu i otplate zajmova</w:t>
            </w:r>
          </w:p>
        </w:tc>
        <w:tc>
          <w:tcPr>
            <w:tcW w:w="1699" w:type="dxa"/>
            <w:shd w:val="clear" w:color="auto" w:fill="FFCCCC"/>
          </w:tcPr>
          <w:p w14:paraId="6163A52E" w14:textId="7CC9F9CC" w:rsidR="00666504" w:rsidRPr="001663CE" w:rsidRDefault="00CC2C43" w:rsidP="009A044C">
            <w:pPr>
              <w:jc w:val="center"/>
              <w:rPr>
                <w:rFonts w:ascii="Times New Roman" w:hAnsi="Times New Roman"/>
                <w:sz w:val="24"/>
                <w:szCs w:val="24"/>
              </w:rPr>
            </w:pPr>
            <w:r>
              <w:rPr>
                <w:rFonts w:ascii="Times New Roman" w:hAnsi="Times New Roman"/>
                <w:sz w:val="24"/>
                <w:szCs w:val="24"/>
              </w:rPr>
              <w:t>139.404,00</w:t>
            </w:r>
          </w:p>
        </w:tc>
        <w:tc>
          <w:tcPr>
            <w:tcW w:w="1561" w:type="dxa"/>
            <w:shd w:val="clear" w:color="auto" w:fill="FFCCCC"/>
          </w:tcPr>
          <w:p w14:paraId="51B4665B" w14:textId="326DEFE2" w:rsidR="00666504" w:rsidRDefault="00CC2C43"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p w14:paraId="0247A922" w14:textId="2BCA7A56" w:rsidR="00CC2C43" w:rsidRPr="00BC288B" w:rsidRDefault="00CC2C43" w:rsidP="00CC2C43">
            <w:pPr>
              <w:suppressAutoHyphens w:val="0"/>
              <w:autoSpaceDN/>
              <w:rPr>
                <w:rFonts w:ascii="Times New Roman" w:eastAsiaTheme="minorHAnsi" w:hAnsi="Times New Roman"/>
                <w:sz w:val="24"/>
                <w:szCs w:val="24"/>
              </w:rPr>
            </w:pPr>
          </w:p>
        </w:tc>
        <w:tc>
          <w:tcPr>
            <w:tcW w:w="1704" w:type="dxa"/>
            <w:shd w:val="clear" w:color="auto" w:fill="FFCCCC"/>
          </w:tcPr>
          <w:p w14:paraId="5BEDFC49" w14:textId="71B9E01F" w:rsidR="00666504" w:rsidRPr="00BC288B" w:rsidRDefault="00CC2C43" w:rsidP="009A044C">
            <w:pPr>
              <w:jc w:val="center"/>
              <w:rPr>
                <w:rFonts w:ascii="Times New Roman" w:hAnsi="Times New Roman"/>
                <w:sz w:val="24"/>
                <w:szCs w:val="24"/>
              </w:rPr>
            </w:pPr>
            <w:r>
              <w:rPr>
                <w:rFonts w:ascii="Times New Roman" w:hAnsi="Times New Roman"/>
                <w:sz w:val="24"/>
                <w:szCs w:val="24"/>
              </w:rPr>
              <w:t>139.404,00</w:t>
            </w:r>
          </w:p>
        </w:tc>
      </w:tr>
      <w:tr w:rsidR="00666504" w:rsidRPr="005C5DEB" w14:paraId="18E04F62" w14:textId="77777777" w:rsidTr="00CC2C43">
        <w:tc>
          <w:tcPr>
            <w:tcW w:w="3116" w:type="dxa"/>
            <w:shd w:val="clear" w:color="auto" w:fill="FFFFCC"/>
          </w:tcPr>
          <w:p w14:paraId="55BB6225"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53 Izdaci za dionici i udjele u glavnici</w:t>
            </w:r>
          </w:p>
        </w:tc>
        <w:tc>
          <w:tcPr>
            <w:tcW w:w="1699" w:type="dxa"/>
            <w:shd w:val="clear" w:color="auto" w:fill="FFFFCC"/>
          </w:tcPr>
          <w:p w14:paraId="705E08EA" w14:textId="766B56FA" w:rsidR="00666504" w:rsidRPr="001663CE" w:rsidRDefault="00CC2C43" w:rsidP="009A044C">
            <w:pPr>
              <w:jc w:val="center"/>
              <w:rPr>
                <w:rFonts w:ascii="Times New Roman" w:hAnsi="Times New Roman"/>
                <w:sz w:val="24"/>
                <w:szCs w:val="24"/>
              </w:rPr>
            </w:pPr>
            <w:r>
              <w:rPr>
                <w:rFonts w:ascii="Times New Roman" w:hAnsi="Times New Roman"/>
                <w:sz w:val="24"/>
                <w:szCs w:val="24"/>
              </w:rPr>
              <w:t>2.654,00</w:t>
            </w:r>
          </w:p>
        </w:tc>
        <w:tc>
          <w:tcPr>
            <w:tcW w:w="1561" w:type="dxa"/>
            <w:shd w:val="clear" w:color="auto" w:fill="FFFFCC"/>
          </w:tcPr>
          <w:p w14:paraId="5978DF77" w14:textId="3A82E8CF" w:rsidR="00666504" w:rsidRDefault="00CC2C43"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p w14:paraId="382A0844" w14:textId="56EBF5A5" w:rsidR="00CC2C43" w:rsidRPr="00BC288B" w:rsidRDefault="00CC2C43" w:rsidP="009A044C">
            <w:pPr>
              <w:suppressAutoHyphens w:val="0"/>
              <w:autoSpaceDN/>
              <w:jc w:val="center"/>
              <w:rPr>
                <w:rFonts w:ascii="Times New Roman" w:eastAsiaTheme="minorHAnsi" w:hAnsi="Times New Roman"/>
                <w:sz w:val="24"/>
                <w:szCs w:val="24"/>
              </w:rPr>
            </w:pPr>
          </w:p>
        </w:tc>
        <w:tc>
          <w:tcPr>
            <w:tcW w:w="1704" w:type="dxa"/>
            <w:shd w:val="clear" w:color="auto" w:fill="FFFFCC"/>
          </w:tcPr>
          <w:p w14:paraId="76BF31D9" w14:textId="03719076" w:rsidR="00666504" w:rsidRPr="00BC288B" w:rsidRDefault="00CC2C43" w:rsidP="009A044C">
            <w:pPr>
              <w:jc w:val="center"/>
              <w:rPr>
                <w:rFonts w:ascii="Times New Roman" w:hAnsi="Times New Roman"/>
                <w:sz w:val="24"/>
                <w:szCs w:val="24"/>
              </w:rPr>
            </w:pPr>
            <w:r>
              <w:rPr>
                <w:rFonts w:ascii="Times New Roman" w:hAnsi="Times New Roman"/>
                <w:sz w:val="24"/>
                <w:szCs w:val="24"/>
              </w:rPr>
              <w:t>2.654,00</w:t>
            </w:r>
          </w:p>
        </w:tc>
      </w:tr>
      <w:tr w:rsidR="00666504" w:rsidRPr="005C5DEB" w14:paraId="54FF816F" w14:textId="77777777" w:rsidTr="00CC2C43">
        <w:tc>
          <w:tcPr>
            <w:tcW w:w="3116" w:type="dxa"/>
            <w:shd w:val="clear" w:color="auto" w:fill="FFFFCC"/>
          </w:tcPr>
          <w:p w14:paraId="70522DE7" w14:textId="77777777" w:rsidR="00666504" w:rsidRPr="00BC288B" w:rsidRDefault="00666504" w:rsidP="009A044C">
            <w:pPr>
              <w:suppressAutoHyphens w:val="0"/>
              <w:autoSpaceDN/>
              <w:rPr>
                <w:rFonts w:ascii="Times New Roman" w:eastAsiaTheme="minorHAnsi" w:hAnsi="Times New Roman"/>
                <w:sz w:val="24"/>
                <w:szCs w:val="24"/>
              </w:rPr>
            </w:pPr>
            <w:r w:rsidRPr="00BC288B">
              <w:rPr>
                <w:rFonts w:ascii="Times New Roman" w:eastAsiaTheme="minorHAnsi" w:hAnsi="Times New Roman"/>
                <w:sz w:val="24"/>
                <w:szCs w:val="24"/>
              </w:rPr>
              <w:t>54 Izdaci za otplatu glavnice primljenih kredita i zajmova</w:t>
            </w:r>
          </w:p>
        </w:tc>
        <w:tc>
          <w:tcPr>
            <w:tcW w:w="1699" w:type="dxa"/>
            <w:shd w:val="clear" w:color="auto" w:fill="FFFFCC"/>
          </w:tcPr>
          <w:p w14:paraId="78F82FCE" w14:textId="23EB5EB1" w:rsidR="00666504" w:rsidRPr="001663CE" w:rsidRDefault="00CC2C43" w:rsidP="009A044C">
            <w:pPr>
              <w:jc w:val="center"/>
              <w:rPr>
                <w:rFonts w:ascii="Times New Roman" w:hAnsi="Times New Roman"/>
                <w:sz w:val="24"/>
                <w:szCs w:val="24"/>
              </w:rPr>
            </w:pPr>
            <w:r>
              <w:rPr>
                <w:rFonts w:ascii="Times New Roman" w:hAnsi="Times New Roman"/>
                <w:sz w:val="24"/>
                <w:szCs w:val="24"/>
              </w:rPr>
              <w:t>136.750,00</w:t>
            </w:r>
          </w:p>
        </w:tc>
        <w:tc>
          <w:tcPr>
            <w:tcW w:w="1561" w:type="dxa"/>
            <w:shd w:val="clear" w:color="auto" w:fill="FFFFCC"/>
          </w:tcPr>
          <w:p w14:paraId="4285E884" w14:textId="160A0674" w:rsidR="00666504" w:rsidRPr="00BC288B" w:rsidRDefault="00CC2C43" w:rsidP="009A044C">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0,00</w:t>
            </w:r>
          </w:p>
        </w:tc>
        <w:tc>
          <w:tcPr>
            <w:tcW w:w="1704" w:type="dxa"/>
            <w:shd w:val="clear" w:color="auto" w:fill="FFFFCC"/>
          </w:tcPr>
          <w:p w14:paraId="7E7EF518" w14:textId="41725094" w:rsidR="00666504" w:rsidRPr="00BC288B" w:rsidRDefault="00CC2C43" w:rsidP="009A044C">
            <w:pPr>
              <w:jc w:val="center"/>
              <w:rPr>
                <w:rFonts w:ascii="Times New Roman" w:hAnsi="Times New Roman"/>
                <w:sz w:val="24"/>
                <w:szCs w:val="24"/>
              </w:rPr>
            </w:pPr>
            <w:r>
              <w:rPr>
                <w:rFonts w:ascii="Times New Roman" w:hAnsi="Times New Roman"/>
                <w:sz w:val="24"/>
                <w:szCs w:val="24"/>
              </w:rPr>
              <w:t>136.750,00</w:t>
            </w:r>
          </w:p>
        </w:tc>
      </w:tr>
      <w:tr w:rsidR="00CC2C43" w:rsidRPr="00F13ED8" w14:paraId="6521D5C3" w14:textId="77777777" w:rsidTr="00CC2C43">
        <w:tc>
          <w:tcPr>
            <w:tcW w:w="3116" w:type="dxa"/>
            <w:shd w:val="clear" w:color="auto" w:fill="FFCCCC"/>
          </w:tcPr>
          <w:p w14:paraId="6736E5E0" w14:textId="77777777" w:rsidR="00CC2C43" w:rsidRPr="001663CE" w:rsidRDefault="00CC2C43" w:rsidP="00DA714D">
            <w:pPr>
              <w:jc w:val="both"/>
              <w:rPr>
                <w:rFonts w:ascii="Times New Roman" w:hAnsi="Times New Roman"/>
                <w:sz w:val="24"/>
                <w:szCs w:val="24"/>
              </w:rPr>
            </w:pPr>
            <w:r w:rsidRPr="001663CE">
              <w:rPr>
                <w:rFonts w:ascii="Times New Roman" w:hAnsi="Times New Roman"/>
                <w:sz w:val="24"/>
                <w:szCs w:val="24"/>
              </w:rPr>
              <w:t xml:space="preserve">9 Vlastiti izvori </w:t>
            </w:r>
          </w:p>
        </w:tc>
        <w:tc>
          <w:tcPr>
            <w:tcW w:w="1699" w:type="dxa"/>
            <w:shd w:val="clear" w:color="auto" w:fill="FFCCCC"/>
          </w:tcPr>
          <w:p w14:paraId="401DA402" w14:textId="12EA8157" w:rsidR="00CC2C43" w:rsidRPr="001663CE" w:rsidRDefault="00CC2C43" w:rsidP="00DA714D">
            <w:pPr>
              <w:jc w:val="center"/>
              <w:rPr>
                <w:rFonts w:ascii="Times New Roman" w:hAnsi="Times New Roman"/>
                <w:sz w:val="24"/>
                <w:szCs w:val="24"/>
              </w:rPr>
            </w:pPr>
            <w:r>
              <w:rPr>
                <w:rFonts w:ascii="Times New Roman" w:hAnsi="Times New Roman"/>
                <w:sz w:val="24"/>
                <w:szCs w:val="24"/>
              </w:rPr>
              <w:t>150.000,00</w:t>
            </w:r>
          </w:p>
        </w:tc>
        <w:tc>
          <w:tcPr>
            <w:tcW w:w="1561" w:type="dxa"/>
            <w:shd w:val="clear" w:color="auto" w:fill="FFCCCC"/>
          </w:tcPr>
          <w:p w14:paraId="4C29AE34" w14:textId="25788E6F" w:rsidR="00CC2C43" w:rsidRPr="00F13ED8" w:rsidRDefault="00CC2C43" w:rsidP="00DA714D">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94.407,94</w:t>
            </w:r>
          </w:p>
        </w:tc>
        <w:tc>
          <w:tcPr>
            <w:tcW w:w="1704" w:type="dxa"/>
            <w:shd w:val="clear" w:color="auto" w:fill="FFCCCC"/>
          </w:tcPr>
          <w:p w14:paraId="760CD3AF" w14:textId="1B1C6BCF" w:rsidR="00CC2C43" w:rsidRPr="00F13ED8" w:rsidRDefault="00CC2C43" w:rsidP="00DA714D">
            <w:pPr>
              <w:suppressAutoHyphens w:val="0"/>
              <w:autoSpaceDN/>
              <w:jc w:val="center"/>
              <w:rPr>
                <w:rFonts w:ascii="Times New Roman" w:eastAsiaTheme="minorHAnsi" w:hAnsi="Times New Roman"/>
                <w:sz w:val="24"/>
                <w:szCs w:val="24"/>
              </w:rPr>
            </w:pPr>
            <w:r>
              <w:rPr>
                <w:rFonts w:ascii="Times New Roman" w:eastAsiaTheme="minorHAnsi" w:hAnsi="Times New Roman"/>
                <w:sz w:val="24"/>
                <w:szCs w:val="24"/>
              </w:rPr>
              <w:t>244.407,94</w:t>
            </w:r>
          </w:p>
        </w:tc>
      </w:tr>
      <w:tr w:rsidR="00CC2C43" w:rsidRPr="00F13ED8" w14:paraId="1A54C5FE" w14:textId="77777777" w:rsidTr="00CC2C43">
        <w:tc>
          <w:tcPr>
            <w:tcW w:w="3116" w:type="dxa"/>
            <w:shd w:val="clear" w:color="auto" w:fill="FFFFCC"/>
          </w:tcPr>
          <w:p w14:paraId="5E1276F9" w14:textId="5D52CBEE" w:rsidR="00CC2C43" w:rsidRPr="001663CE" w:rsidRDefault="00CC2C43" w:rsidP="00DA714D">
            <w:pPr>
              <w:jc w:val="both"/>
              <w:rPr>
                <w:rFonts w:ascii="Times New Roman" w:hAnsi="Times New Roman"/>
                <w:sz w:val="24"/>
                <w:szCs w:val="24"/>
              </w:rPr>
            </w:pPr>
            <w:r w:rsidRPr="001663CE">
              <w:rPr>
                <w:rFonts w:ascii="Times New Roman" w:hAnsi="Times New Roman"/>
                <w:sz w:val="24"/>
                <w:szCs w:val="24"/>
              </w:rPr>
              <w:t>92</w:t>
            </w:r>
            <w:r>
              <w:rPr>
                <w:rFonts w:ascii="Times New Roman" w:hAnsi="Times New Roman"/>
                <w:sz w:val="24"/>
                <w:szCs w:val="24"/>
              </w:rPr>
              <w:t>Rezultat poslovanja(manjak)</w:t>
            </w:r>
          </w:p>
        </w:tc>
        <w:tc>
          <w:tcPr>
            <w:tcW w:w="1699" w:type="dxa"/>
            <w:shd w:val="clear" w:color="auto" w:fill="FFFFCC"/>
          </w:tcPr>
          <w:p w14:paraId="056B2632" w14:textId="232E6EA8" w:rsidR="00CC2C43" w:rsidRPr="001663CE" w:rsidRDefault="00CC2C43" w:rsidP="00DA714D">
            <w:pPr>
              <w:jc w:val="center"/>
              <w:rPr>
                <w:rFonts w:ascii="Times New Roman" w:hAnsi="Times New Roman"/>
                <w:sz w:val="24"/>
                <w:szCs w:val="24"/>
              </w:rPr>
            </w:pPr>
            <w:r>
              <w:rPr>
                <w:rFonts w:ascii="Times New Roman" w:hAnsi="Times New Roman"/>
                <w:sz w:val="24"/>
                <w:szCs w:val="24"/>
              </w:rPr>
              <w:t>150.000,00</w:t>
            </w:r>
          </w:p>
        </w:tc>
        <w:tc>
          <w:tcPr>
            <w:tcW w:w="1561" w:type="dxa"/>
            <w:shd w:val="clear" w:color="auto" w:fill="FFFFCC"/>
          </w:tcPr>
          <w:p w14:paraId="7AA509AD" w14:textId="7816034C" w:rsidR="00CC2C43" w:rsidRPr="00F13ED8" w:rsidRDefault="00CC2C43" w:rsidP="00DA714D">
            <w:pPr>
              <w:jc w:val="center"/>
              <w:rPr>
                <w:rFonts w:ascii="Times New Roman" w:hAnsi="Times New Roman"/>
                <w:sz w:val="24"/>
                <w:szCs w:val="24"/>
              </w:rPr>
            </w:pPr>
            <w:r>
              <w:rPr>
                <w:rFonts w:ascii="Times New Roman" w:hAnsi="Times New Roman"/>
                <w:sz w:val="24"/>
                <w:szCs w:val="24"/>
              </w:rPr>
              <w:t>94.407,94</w:t>
            </w:r>
          </w:p>
        </w:tc>
        <w:tc>
          <w:tcPr>
            <w:tcW w:w="1704" w:type="dxa"/>
            <w:shd w:val="clear" w:color="auto" w:fill="FFFFCC"/>
          </w:tcPr>
          <w:p w14:paraId="287136EC" w14:textId="254CAF88" w:rsidR="00CC2C43" w:rsidRPr="00F13ED8" w:rsidRDefault="00CC2C43" w:rsidP="00DA714D">
            <w:pPr>
              <w:jc w:val="center"/>
              <w:rPr>
                <w:rFonts w:ascii="Times New Roman" w:hAnsi="Times New Roman"/>
                <w:sz w:val="24"/>
                <w:szCs w:val="24"/>
              </w:rPr>
            </w:pPr>
            <w:r>
              <w:rPr>
                <w:rFonts w:ascii="Times New Roman" w:hAnsi="Times New Roman"/>
                <w:sz w:val="24"/>
                <w:szCs w:val="24"/>
              </w:rPr>
              <w:t>244.407,94</w:t>
            </w:r>
          </w:p>
        </w:tc>
      </w:tr>
      <w:tr w:rsidR="00CC2C43" w:rsidRPr="005C5DEB" w14:paraId="5C1C2900" w14:textId="77777777" w:rsidTr="00CC2C43">
        <w:tc>
          <w:tcPr>
            <w:tcW w:w="3116" w:type="dxa"/>
            <w:shd w:val="clear" w:color="auto" w:fill="99CCFF"/>
          </w:tcPr>
          <w:p w14:paraId="586EF5D9" w14:textId="77777777" w:rsidR="00CC2C43" w:rsidRPr="00BC288B" w:rsidRDefault="00CC2C43" w:rsidP="00DA714D">
            <w:pPr>
              <w:suppressAutoHyphens w:val="0"/>
              <w:autoSpaceDN/>
              <w:jc w:val="both"/>
              <w:rPr>
                <w:rFonts w:ascii="Times New Roman" w:eastAsiaTheme="minorHAnsi" w:hAnsi="Times New Roman"/>
                <w:sz w:val="24"/>
                <w:szCs w:val="24"/>
              </w:rPr>
            </w:pPr>
            <w:r w:rsidRPr="00BC288B">
              <w:rPr>
                <w:rFonts w:ascii="Times New Roman" w:eastAsiaTheme="minorHAnsi" w:hAnsi="Times New Roman"/>
                <w:sz w:val="24"/>
                <w:szCs w:val="24"/>
              </w:rPr>
              <w:t xml:space="preserve">Ukupno: </w:t>
            </w:r>
          </w:p>
        </w:tc>
        <w:tc>
          <w:tcPr>
            <w:tcW w:w="1699" w:type="dxa"/>
            <w:shd w:val="clear" w:color="auto" w:fill="99CCFF"/>
          </w:tcPr>
          <w:p w14:paraId="33DA710E" w14:textId="45426C35" w:rsidR="00CC2C43" w:rsidRPr="001663CE" w:rsidRDefault="00CC2C43" w:rsidP="00DA714D">
            <w:pPr>
              <w:jc w:val="center"/>
              <w:rPr>
                <w:rFonts w:ascii="Times New Roman" w:hAnsi="Times New Roman"/>
                <w:sz w:val="24"/>
                <w:szCs w:val="24"/>
              </w:rPr>
            </w:pPr>
            <w:r>
              <w:rPr>
                <w:rFonts w:ascii="Times New Roman" w:hAnsi="Times New Roman"/>
                <w:sz w:val="24"/>
                <w:szCs w:val="24"/>
              </w:rPr>
              <w:t>10.855.200,00</w:t>
            </w:r>
          </w:p>
        </w:tc>
        <w:tc>
          <w:tcPr>
            <w:tcW w:w="1561" w:type="dxa"/>
            <w:shd w:val="clear" w:color="auto" w:fill="99CCFF"/>
          </w:tcPr>
          <w:p w14:paraId="5E2FFD27" w14:textId="0DDFCC08" w:rsidR="00CC2C43" w:rsidRPr="00BC288B" w:rsidRDefault="00CC2C43" w:rsidP="00DA714D">
            <w:pPr>
              <w:jc w:val="center"/>
              <w:rPr>
                <w:rFonts w:ascii="Times New Roman" w:hAnsi="Times New Roman"/>
                <w:sz w:val="24"/>
                <w:szCs w:val="24"/>
              </w:rPr>
            </w:pPr>
            <w:r>
              <w:rPr>
                <w:rFonts w:ascii="Times New Roman" w:hAnsi="Times New Roman"/>
                <w:sz w:val="24"/>
                <w:szCs w:val="24"/>
              </w:rPr>
              <w:t>-312.626,00</w:t>
            </w:r>
          </w:p>
        </w:tc>
        <w:tc>
          <w:tcPr>
            <w:tcW w:w="1704" w:type="dxa"/>
            <w:shd w:val="clear" w:color="auto" w:fill="99CCFF"/>
          </w:tcPr>
          <w:p w14:paraId="720F9D8D" w14:textId="02D585B2" w:rsidR="00CC2C43" w:rsidRPr="00BC288B" w:rsidRDefault="00CC2C43" w:rsidP="00DA714D">
            <w:pPr>
              <w:jc w:val="center"/>
              <w:rPr>
                <w:rFonts w:ascii="Times New Roman" w:hAnsi="Times New Roman"/>
                <w:sz w:val="24"/>
                <w:szCs w:val="24"/>
              </w:rPr>
            </w:pPr>
            <w:r>
              <w:rPr>
                <w:rFonts w:ascii="Times New Roman" w:hAnsi="Times New Roman"/>
                <w:sz w:val="24"/>
                <w:szCs w:val="24"/>
              </w:rPr>
              <w:t>10.542.574,00</w:t>
            </w:r>
          </w:p>
        </w:tc>
      </w:tr>
    </w:tbl>
    <w:p w14:paraId="789AC692" w14:textId="77777777" w:rsidR="008F7D55" w:rsidRDefault="008F7D55" w:rsidP="00077D8C">
      <w:pPr>
        <w:pStyle w:val="NoSpacing"/>
        <w:jc w:val="both"/>
        <w:rPr>
          <w:rFonts w:ascii="Times New Roman" w:hAnsi="Times New Roman" w:cs="Times New Roman"/>
          <w:sz w:val="24"/>
          <w:szCs w:val="24"/>
        </w:rPr>
      </w:pPr>
    </w:p>
    <w:p w14:paraId="64C0B8C3" w14:textId="77777777" w:rsidR="006250B9" w:rsidRPr="00021242" w:rsidRDefault="008F3CFF" w:rsidP="008F3CFF">
      <w:pPr>
        <w:suppressAutoHyphens w:val="0"/>
        <w:autoSpaceDN/>
        <w:spacing w:after="160" w:line="256" w:lineRule="auto"/>
        <w:ind w:firstLine="708"/>
        <w:jc w:val="both"/>
        <w:rPr>
          <w:rFonts w:ascii="Times New Roman" w:eastAsiaTheme="minorHAnsi" w:hAnsi="Times New Roman"/>
          <w:b/>
          <w:sz w:val="24"/>
          <w:szCs w:val="24"/>
        </w:rPr>
      </w:pPr>
      <w:r w:rsidRPr="00021242">
        <w:rPr>
          <w:rFonts w:ascii="Times New Roman" w:eastAsiaTheme="minorHAnsi" w:hAnsi="Times New Roman"/>
          <w:b/>
          <w:sz w:val="24"/>
          <w:szCs w:val="24"/>
        </w:rPr>
        <w:t>4</w:t>
      </w:r>
      <w:r w:rsidR="006250B9" w:rsidRPr="00021242">
        <w:rPr>
          <w:rFonts w:ascii="Times New Roman" w:eastAsiaTheme="minorHAnsi" w:hAnsi="Times New Roman"/>
          <w:b/>
          <w:sz w:val="24"/>
          <w:szCs w:val="24"/>
        </w:rPr>
        <w:t xml:space="preserve">. RASHODI PO IZVORIMA FINANCIRANJA </w:t>
      </w:r>
    </w:p>
    <w:p w14:paraId="507CF611" w14:textId="77777777" w:rsidR="00CE0414" w:rsidRPr="006250B9" w:rsidRDefault="00CE0414" w:rsidP="00CE0414">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14:paraId="64F8D339" w14:textId="77777777" w:rsidR="00CE0414" w:rsidRPr="006250B9" w:rsidRDefault="00CE0414" w:rsidP="00CE0414">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Izvori financiranja su: opći prihodi i primici, doprinosi, vlastiti prihodi, prihodi za posebne namjene, pomoći, donacije, prihodi od prodaje ili zamjene nefinancijske imovine i naknade s naslova osiguranja te namjenski primici.</w:t>
      </w:r>
    </w:p>
    <w:p w14:paraId="38CC24DF" w14:textId="640AC0B9" w:rsidR="00CE0414" w:rsidRDefault="00CE0414" w:rsidP="00CE0414">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 xml:space="preserve">Izvor financiranja </w:t>
      </w:r>
      <w:r w:rsidRPr="006250B9">
        <w:rPr>
          <w:rFonts w:ascii="Times New Roman" w:eastAsiaTheme="minorHAnsi" w:hAnsi="Times New Roman"/>
          <w:b/>
          <w:sz w:val="24"/>
          <w:szCs w:val="24"/>
        </w:rPr>
        <w:t xml:space="preserve">opći prihodi i primici </w:t>
      </w:r>
      <w:r w:rsidRPr="006250B9">
        <w:rPr>
          <w:rFonts w:ascii="Times New Roman" w:eastAsiaTheme="minorHAnsi" w:hAnsi="Times New Roman"/>
          <w:sz w:val="24"/>
          <w:szCs w:val="24"/>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w:t>
      </w:r>
      <w:r>
        <w:rPr>
          <w:rFonts w:ascii="Times New Roman" w:eastAsiaTheme="minorHAnsi" w:hAnsi="Times New Roman"/>
          <w:sz w:val="24"/>
          <w:szCs w:val="24"/>
        </w:rPr>
        <w:t>te se ovim izmjenama i dopunama proračuna za 202</w:t>
      </w:r>
      <w:r w:rsidR="00143436">
        <w:rPr>
          <w:rFonts w:ascii="Times New Roman" w:eastAsiaTheme="minorHAnsi" w:hAnsi="Times New Roman"/>
          <w:sz w:val="24"/>
          <w:szCs w:val="24"/>
        </w:rPr>
        <w:t>6</w:t>
      </w:r>
      <w:r>
        <w:rPr>
          <w:rFonts w:ascii="Times New Roman" w:eastAsiaTheme="minorHAnsi" w:hAnsi="Times New Roman"/>
          <w:sz w:val="24"/>
          <w:szCs w:val="24"/>
        </w:rPr>
        <w:t xml:space="preserve">. godinu </w:t>
      </w:r>
      <w:r w:rsidR="00143436">
        <w:rPr>
          <w:rFonts w:ascii="Times New Roman" w:eastAsiaTheme="minorHAnsi" w:hAnsi="Times New Roman"/>
          <w:sz w:val="24"/>
          <w:szCs w:val="24"/>
        </w:rPr>
        <w:t>smanjuju</w:t>
      </w:r>
      <w:r>
        <w:rPr>
          <w:rFonts w:ascii="Times New Roman" w:eastAsiaTheme="minorHAnsi" w:hAnsi="Times New Roman"/>
          <w:sz w:val="24"/>
          <w:szCs w:val="24"/>
        </w:rPr>
        <w:t xml:space="preserve"> za </w:t>
      </w:r>
      <w:r w:rsidR="00143436">
        <w:rPr>
          <w:rFonts w:ascii="Times New Roman" w:eastAsiaTheme="minorHAnsi" w:hAnsi="Times New Roman"/>
          <w:sz w:val="24"/>
          <w:szCs w:val="24"/>
        </w:rPr>
        <w:t>13.357,88</w:t>
      </w:r>
      <w:r>
        <w:rPr>
          <w:rFonts w:ascii="Times New Roman" w:eastAsiaTheme="minorHAnsi" w:hAnsi="Times New Roman"/>
          <w:sz w:val="24"/>
          <w:szCs w:val="24"/>
        </w:rPr>
        <w:t xml:space="preserve"> eura te novim planom iznose </w:t>
      </w:r>
      <w:r w:rsidR="00143436">
        <w:rPr>
          <w:rFonts w:ascii="Times New Roman" w:eastAsiaTheme="minorHAnsi" w:hAnsi="Times New Roman"/>
          <w:sz w:val="24"/>
          <w:szCs w:val="24"/>
        </w:rPr>
        <w:t>4.679.518,12</w:t>
      </w:r>
      <w:r>
        <w:rPr>
          <w:rFonts w:ascii="Times New Roman" w:eastAsiaTheme="minorHAnsi" w:hAnsi="Times New Roman"/>
          <w:sz w:val="24"/>
          <w:szCs w:val="24"/>
        </w:rPr>
        <w:t xml:space="preserve"> eura.</w:t>
      </w:r>
    </w:p>
    <w:p w14:paraId="31B32BCE" w14:textId="2FF5DEEE" w:rsidR="00143436" w:rsidRPr="00143436" w:rsidRDefault="00143436" w:rsidP="00143436">
      <w:pPr>
        <w:suppressAutoHyphens w:val="0"/>
        <w:autoSpaceDN/>
        <w:spacing w:after="160" w:line="256" w:lineRule="auto"/>
        <w:jc w:val="both"/>
        <w:rPr>
          <w:rFonts w:ascii="Times New Roman" w:eastAsiaTheme="minorHAnsi" w:hAnsi="Times New Roman"/>
          <w:sz w:val="24"/>
          <w:szCs w:val="24"/>
        </w:rPr>
      </w:pPr>
      <w:r w:rsidRPr="00143436">
        <w:rPr>
          <w:rFonts w:ascii="Times New Roman" w:eastAsiaTheme="minorHAnsi" w:hAnsi="Times New Roman"/>
          <w:sz w:val="24"/>
          <w:szCs w:val="24"/>
        </w:rPr>
        <w:t xml:space="preserve">Izvor financiranja </w:t>
      </w:r>
      <w:r w:rsidRPr="00143436">
        <w:rPr>
          <w:rFonts w:ascii="Times New Roman" w:eastAsiaTheme="minorHAnsi" w:hAnsi="Times New Roman"/>
          <w:b/>
          <w:sz w:val="24"/>
          <w:szCs w:val="24"/>
        </w:rPr>
        <w:t>vlastiti prihodi</w:t>
      </w:r>
      <w:r w:rsidRPr="00143436">
        <w:rPr>
          <w:rFonts w:ascii="Times New Roman" w:eastAsiaTheme="minorHAnsi" w:hAnsi="Times New Roman"/>
          <w:sz w:val="24"/>
          <w:szCs w:val="24"/>
        </w:rPr>
        <w:t xml:space="preserve"> čine prihodi koje korisnik ostvaruje obavljanjem poslova na tržištu i u tržišnim uvjetima, a koje poslove mogu obavljati i drugi subjekti izvan općeg proračuna (iznajmljivanje prostora, obavljanje ugostiteljskih usluga, prihodi od fotokopiranja dokumentacije, od prodaje mapa i sl.) </w:t>
      </w:r>
      <w:r>
        <w:rPr>
          <w:rFonts w:ascii="Times New Roman" w:eastAsiaTheme="minorHAnsi" w:hAnsi="Times New Roman"/>
          <w:sz w:val="24"/>
          <w:szCs w:val="24"/>
        </w:rPr>
        <w:t xml:space="preserve">te ostaju na razini planiranih </w:t>
      </w:r>
      <w:r w:rsidRPr="00143436">
        <w:rPr>
          <w:rFonts w:ascii="Times New Roman" w:eastAsiaTheme="minorHAnsi" w:hAnsi="Times New Roman"/>
          <w:sz w:val="24"/>
          <w:szCs w:val="24"/>
        </w:rPr>
        <w:t>u iznosu od 1.000,00 eura.</w:t>
      </w:r>
    </w:p>
    <w:p w14:paraId="04FBC8D8" w14:textId="5E08319C" w:rsidR="00CE0414" w:rsidRPr="006250B9" w:rsidRDefault="00CE0414" w:rsidP="00CE0414">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 xml:space="preserve">Izvor financiranja </w:t>
      </w:r>
      <w:r w:rsidRPr="006250B9">
        <w:rPr>
          <w:rFonts w:ascii="Times New Roman" w:eastAsiaTheme="minorHAnsi" w:hAnsi="Times New Roman"/>
          <w:b/>
          <w:sz w:val="24"/>
          <w:szCs w:val="24"/>
        </w:rPr>
        <w:t xml:space="preserve">pomoći </w:t>
      </w:r>
      <w:r w:rsidRPr="006250B9">
        <w:rPr>
          <w:rFonts w:ascii="Times New Roman" w:eastAsiaTheme="minorHAnsi" w:hAnsi="Times New Roman"/>
          <w:sz w:val="24"/>
          <w:szCs w:val="24"/>
        </w:rPr>
        <w:t xml:space="preserve">čine prihodi ostvareni od kapitalnih i tekućih pomoći iz drugih proračuna, prihodi od ostalih subjekata unutar općeg proračuna, te prihodi proračunskim korisnicima iz proračuna koji im nije </w:t>
      </w:r>
      <w:r w:rsidRPr="00C85E50">
        <w:rPr>
          <w:rFonts w:ascii="Times New Roman" w:eastAsiaTheme="minorHAnsi" w:hAnsi="Times New Roman"/>
          <w:sz w:val="24"/>
          <w:szCs w:val="24"/>
        </w:rPr>
        <w:t xml:space="preserve">nadležan te </w:t>
      </w:r>
      <w:r w:rsidR="00143436" w:rsidRPr="00C85E50">
        <w:rPr>
          <w:rFonts w:ascii="Times New Roman" w:eastAsiaTheme="minorHAnsi" w:hAnsi="Times New Roman"/>
          <w:sz w:val="24"/>
          <w:szCs w:val="24"/>
        </w:rPr>
        <w:t>smanjenjem</w:t>
      </w:r>
      <w:r w:rsidRPr="00C85E50">
        <w:rPr>
          <w:rFonts w:ascii="Times New Roman" w:eastAsiaTheme="minorHAnsi" w:hAnsi="Times New Roman"/>
          <w:sz w:val="24"/>
          <w:szCs w:val="24"/>
        </w:rPr>
        <w:t xml:space="preserve"> od </w:t>
      </w:r>
      <w:r w:rsidR="00143436" w:rsidRPr="00C85E50">
        <w:rPr>
          <w:rFonts w:ascii="Times New Roman" w:eastAsiaTheme="minorHAnsi" w:hAnsi="Times New Roman"/>
          <w:sz w:val="24"/>
          <w:szCs w:val="24"/>
        </w:rPr>
        <w:t>377.614</w:t>
      </w:r>
      <w:r w:rsidRPr="00C85E50">
        <w:rPr>
          <w:rFonts w:ascii="Times New Roman" w:eastAsiaTheme="minorHAnsi" w:hAnsi="Times New Roman"/>
          <w:sz w:val="24"/>
          <w:szCs w:val="24"/>
        </w:rPr>
        <w:t xml:space="preserve">,00 </w:t>
      </w:r>
      <w:r>
        <w:rPr>
          <w:rFonts w:ascii="Times New Roman" w:eastAsiaTheme="minorHAnsi" w:hAnsi="Times New Roman"/>
          <w:sz w:val="24"/>
          <w:szCs w:val="24"/>
        </w:rPr>
        <w:t xml:space="preserve">eura sada iznose </w:t>
      </w:r>
      <w:r w:rsidR="00143436">
        <w:rPr>
          <w:rFonts w:ascii="Times New Roman" w:eastAsiaTheme="minorHAnsi" w:hAnsi="Times New Roman"/>
          <w:sz w:val="24"/>
          <w:szCs w:val="24"/>
        </w:rPr>
        <w:t>129.600</w:t>
      </w:r>
      <w:r>
        <w:rPr>
          <w:rFonts w:ascii="Times New Roman" w:eastAsiaTheme="minorHAnsi" w:hAnsi="Times New Roman"/>
          <w:sz w:val="24"/>
          <w:szCs w:val="24"/>
        </w:rPr>
        <w:t>,00 eura.</w:t>
      </w:r>
      <w:r w:rsidRPr="006250B9">
        <w:rPr>
          <w:rFonts w:ascii="Times New Roman" w:eastAsiaTheme="minorHAnsi" w:hAnsi="Times New Roman"/>
          <w:sz w:val="24"/>
          <w:szCs w:val="24"/>
        </w:rPr>
        <w:t xml:space="preserve"> </w:t>
      </w:r>
    </w:p>
    <w:p w14:paraId="4A54B9DF" w14:textId="32773633" w:rsidR="00CE0414" w:rsidRPr="006250B9" w:rsidRDefault="00CE0414" w:rsidP="00CE0414">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 xml:space="preserve">Izvor financiranja </w:t>
      </w:r>
      <w:r w:rsidRPr="006250B9">
        <w:rPr>
          <w:rFonts w:ascii="Times New Roman" w:eastAsiaTheme="minorHAnsi" w:hAnsi="Times New Roman"/>
          <w:b/>
          <w:sz w:val="24"/>
          <w:szCs w:val="24"/>
        </w:rPr>
        <w:t>prihodi za posebne namjene</w:t>
      </w:r>
      <w:r w:rsidRPr="006250B9">
        <w:rPr>
          <w:rFonts w:ascii="Times New Roman" w:eastAsiaTheme="minorHAnsi" w:hAnsi="Times New Roman"/>
          <w:sz w:val="24"/>
          <w:szCs w:val="24"/>
        </w:rPr>
        <w:t xml:space="preserve"> uključuje prihode čije su korištenje i namjena utvrđeni posebnim zakonima i propisima. Ovaj izvor financiranja čine slijedeće vrste prihoda: prihodi od spomeničke rente, naknada za reklame, naknada za prenamjenu poljoprivrednog zemljišta,  turističke pristojbe, komunalni doprinosi, komunalne naknade, vodni doprinos, naknade za zadržavanje nezakonito izgrađenih zgrada, prihod od zakupa javnih površina, naknada za razvoj vodoopskrbe, prihod od sufinanciranja cijene vrtića koji se odnosi na proračunskog korisnika, te ostali nespomenuti prihodi </w:t>
      </w:r>
      <w:r>
        <w:rPr>
          <w:rFonts w:ascii="Times New Roman" w:eastAsiaTheme="minorHAnsi" w:hAnsi="Times New Roman"/>
          <w:sz w:val="24"/>
          <w:szCs w:val="24"/>
        </w:rPr>
        <w:t xml:space="preserve">koji se ovim izmjenama i dopunama  proračuna </w:t>
      </w:r>
      <w:r w:rsidR="00B531FF">
        <w:rPr>
          <w:rFonts w:ascii="Times New Roman" w:eastAsiaTheme="minorHAnsi" w:hAnsi="Times New Roman"/>
          <w:sz w:val="24"/>
          <w:szCs w:val="24"/>
        </w:rPr>
        <w:t>smanjuju</w:t>
      </w:r>
      <w:r>
        <w:rPr>
          <w:rFonts w:ascii="Times New Roman" w:eastAsiaTheme="minorHAnsi" w:hAnsi="Times New Roman"/>
          <w:sz w:val="24"/>
          <w:szCs w:val="24"/>
        </w:rPr>
        <w:t xml:space="preserve"> za </w:t>
      </w:r>
      <w:r w:rsidR="00B531FF">
        <w:rPr>
          <w:rFonts w:ascii="Times New Roman" w:eastAsiaTheme="minorHAnsi" w:hAnsi="Times New Roman"/>
          <w:sz w:val="24"/>
          <w:szCs w:val="24"/>
        </w:rPr>
        <w:t>52.593,94</w:t>
      </w:r>
      <w:r>
        <w:rPr>
          <w:rFonts w:ascii="Times New Roman" w:eastAsiaTheme="minorHAnsi" w:hAnsi="Times New Roman"/>
          <w:sz w:val="24"/>
          <w:szCs w:val="24"/>
        </w:rPr>
        <w:t xml:space="preserve"> eura te iznose </w:t>
      </w:r>
      <w:r w:rsidR="00B531FF">
        <w:rPr>
          <w:rFonts w:ascii="Times New Roman" w:eastAsiaTheme="minorHAnsi" w:hAnsi="Times New Roman"/>
          <w:sz w:val="24"/>
          <w:szCs w:val="24"/>
        </w:rPr>
        <w:t>1.488.916,06</w:t>
      </w:r>
      <w:r>
        <w:rPr>
          <w:rFonts w:ascii="Times New Roman" w:eastAsiaTheme="minorHAnsi" w:hAnsi="Times New Roman"/>
          <w:sz w:val="24"/>
          <w:szCs w:val="24"/>
        </w:rPr>
        <w:t xml:space="preserve"> eura.</w:t>
      </w:r>
    </w:p>
    <w:p w14:paraId="2F6B6AB7" w14:textId="07725982" w:rsidR="00CE0414" w:rsidRDefault="00CE0414" w:rsidP="00CE0414">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 xml:space="preserve">Izvor financiranja </w:t>
      </w:r>
      <w:r w:rsidRPr="006250B9">
        <w:rPr>
          <w:rFonts w:ascii="Times New Roman" w:eastAsiaTheme="minorHAnsi" w:hAnsi="Times New Roman"/>
          <w:b/>
          <w:sz w:val="24"/>
          <w:szCs w:val="24"/>
        </w:rPr>
        <w:t xml:space="preserve">prihodi od prodaje nefinancijske imovine </w:t>
      </w:r>
      <w:r w:rsidRPr="006250B9">
        <w:rPr>
          <w:rFonts w:ascii="Times New Roman" w:eastAsiaTheme="minorHAnsi" w:hAnsi="Times New Roman"/>
          <w:sz w:val="24"/>
          <w:szCs w:val="24"/>
        </w:rPr>
        <w:t>čine sredstva od prodaje i zamjene nefinancijske dugotrajne imovine. Ovaj izvor financiranja či</w:t>
      </w:r>
      <w:r w:rsidR="00441DF8">
        <w:rPr>
          <w:rFonts w:ascii="Times New Roman" w:eastAsiaTheme="minorHAnsi" w:hAnsi="Times New Roman"/>
          <w:sz w:val="24"/>
          <w:szCs w:val="24"/>
        </w:rPr>
        <w:t>ne prihodi od prodaje zemljišta</w:t>
      </w:r>
      <w:r w:rsidRPr="006250B9">
        <w:rPr>
          <w:rFonts w:ascii="Times New Roman" w:eastAsiaTheme="minorHAnsi" w:hAnsi="Times New Roman"/>
          <w:sz w:val="24"/>
          <w:szCs w:val="24"/>
        </w:rPr>
        <w:t xml:space="preserve">. Sukladno Zakonu o proračunu, sredstva od prodaje i zamjene nefinancijske imovine i refundacije šteta mogu se koristiti samo za kapitalne rashode. </w:t>
      </w:r>
      <w:r>
        <w:rPr>
          <w:rFonts w:ascii="Times New Roman" w:eastAsiaTheme="minorHAnsi" w:hAnsi="Times New Roman"/>
          <w:sz w:val="24"/>
          <w:szCs w:val="24"/>
        </w:rPr>
        <w:t xml:space="preserve">Ovim prvim izmjenama i </w:t>
      </w:r>
      <w:r>
        <w:rPr>
          <w:rFonts w:ascii="Times New Roman" w:eastAsiaTheme="minorHAnsi" w:hAnsi="Times New Roman"/>
          <w:sz w:val="24"/>
          <w:szCs w:val="24"/>
        </w:rPr>
        <w:lastRenderedPageBreak/>
        <w:t>dopunama proračuna za 202</w:t>
      </w:r>
      <w:r w:rsidR="00892312">
        <w:rPr>
          <w:rFonts w:ascii="Times New Roman" w:eastAsiaTheme="minorHAnsi" w:hAnsi="Times New Roman"/>
          <w:sz w:val="24"/>
          <w:szCs w:val="24"/>
        </w:rPr>
        <w:t>6</w:t>
      </w:r>
      <w:r>
        <w:rPr>
          <w:rFonts w:ascii="Times New Roman" w:eastAsiaTheme="minorHAnsi" w:hAnsi="Times New Roman"/>
          <w:sz w:val="24"/>
          <w:szCs w:val="24"/>
        </w:rPr>
        <w:t xml:space="preserve">. godinu </w:t>
      </w:r>
      <w:r w:rsidR="00892312">
        <w:rPr>
          <w:rFonts w:ascii="Times New Roman" w:eastAsiaTheme="minorHAnsi" w:hAnsi="Times New Roman"/>
          <w:sz w:val="24"/>
          <w:szCs w:val="24"/>
        </w:rPr>
        <w:t>povećavaju se za 9.357,88 eura čime se sada planiraju u  iznosu od 75.357,88 eura</w:t>
      </w:r>
      <w:r>
        <w:rPr>
          <w:rFonts w:ascii="Times New Roman" w:eastAsiaTheme="minorHAnsi" w:hAnsi="Times New Roman"/>
          <w:sz w:val="24"/>
          <w:szCs w:val="24"/>
        </w:rPr>
        <w:t>.</w:t>
      </w:r>
    </w:p>
    <w:p w14:paraId="46E9CBFE" w14:textId="6C3D2FE5" w:rsidR="00CE0414" w:rsidRPr="006250B9" w:rsidRDefault="00CE0414" w:rsidP="00CE0414">
      <w:pPr>
        <w:suppressAutoHyphens w:val="0"/>
        <w:autoSpaceDN/>
        <w:spacing w:after="160" w:line="256" w:lineRule="auto"/>
        <w:jc w:val="both"/>
        <w:rPr>
          <w:rFonts w:ascii="Times New Roman" w:eastAsiaTheme="minorHAnsi" w:hAnsi="Times New Roman"/>
          <w:sz w:val="24"/>
          <w:szCs w:val="24"/>
        </w:rPr>
      </w:pPr>
      <w:r w:rsidRPr="007B3CFD">
        <w:rPr>
          <w:rFonts w:ascii="Times New Roman" w:eastAsiaTheme="minorHAnsi" w:hAnsi="Times New Roman"/>
          <w:sz w:val="24"/>
          <w:szCs w:val="24"/>
        </w:rPr>
        <w:t xml:space="preserve">Izvor financiranja </w:t>
      </w:r>
      <w:r w:rsidRPr="007B3CFD">
        <w:rPr>
          <w:rFonts w:ascii="Times New Roman" w:eastAsiaTheme="minorHAnsi" w:hAnsi="Times New Roman"/>
          <w:b/>
          <w:bCs/>
          <w:sz w:val="24"/>
          <w:szCs w:val="24"/>
        </w:rPr>
        <w:t>namjenski primici</w:t>
      </w:r>
      <w:r w:rsidRPr="007B3CFD">
        <w:rPr>
          <w:rFonts w:ascii="Times New Roman" w:eastAsiaTheme="minorHAnsi" w:hAnsi="Times New Roman"/>
          <w:sz w:val="24"/>
          <w:szCs w:val="24"/>
        </w:rPr>
        <w:t xml:space="preserve"> </w:t>
      </w:r>
      <w:r w:rsidR="00BB1495">
        <w:rPr>
          <w:rFonts w:ascii="Times New Roman" w:eastAsiaTheme="minorHAnsi" w:hAnsi="Times New Roman"/>
          <w:sz w:val="24"/>
          <w:szCs w:val="24"/>
        </w:rPr>
        <w:t xml:space="preserve">ostaju na razimi planiranih a </w:t>
      </w:r>
      <w:r w:rsidRPr="007B3CFD">
        <w:rPr>
          <w:rFonts w:ascii="Times New Roman" w:eastAsiaTheme="minorHAnsi" w:hAnsi="Times New Roman"/>
          <w:sz w:val="24"/>
          <w:szCs w:val="24"/>
        </w:rPr>
        <w:t xml:space="preserve">čine prihodi čija je namjena utvrđena posebnim Ugovorima i propisima, a čine ih prihod od kreditnih tuzemnih institucija u iznosu od </w:t>
      </w:r>
      <w:r>
        <w:rPr>
          <w:rFonts w:ascii="Times New Roman" w:eastAsiaTheme="minorHAnsi" w:hAnsi="Times New Roman"/>
          <w:sz w:val="24"/>
          <w:szCs w:val="24"/>
        </w:rPr>
        <w:t>3.890.000,00 eura</w:t>
      </w:r>
      <w:r w:rsidRPr="007B3CFD">
        <w:rPr>
          <w:rFonts w:ascii="Times New Roman" w:eastAsiaTheme="minorHAnsi" w:hAnsi="Times New Roman"/>
          <w:sz w:val="24"/>
          <w:szCs w:val="24"/>
        </w:rPr>
        <w:t>.</w:t>
      </w:r>
    </w:p>
    <w:p w14:paraId="12439D21" w14:textId="38329065" w:rsidR="00CE0414" w:rsidRPr="00E84D2B" w:rsidRDefault="00CE0414" w:rsidP="00CE0414">
      <w:pPr>
        <w:spacing w:line="235" w:lineRule="auto"/>
        <w:ind w:right="380"/>
        <w:jc w:val="both"/>
        <w:rPr>
          <w:rFonts w:ascii="Times New Roman" w:hAnsi="Times New Roman"/>
          <w:sz w:val="24"/>
          <w:szCs w:val="24"/>
        </w:rPr>
      </w:pPr>
      <w:r w:rsidRPr="00E84D2B">
        <w:rPr>
          <w:rFonts w:ascii="Times New Roman" w:eastAsiaTheme="minorHAnsi" w:hAnsi="Times New Roman"/>
          <w:sz w:val="24"/>
          <w:szCs w:val="24"/>
        </w:rPr>
        <w:t xml:space="preserve">Izvor financiranja </w:t>
      </w:r>
      <w:r w:rsidRPr="00E84D2B">
        <w:rPr>
          <w:rFonts w:ascii="Times New Roman" w:eastAsiaTheme="minorHAnsi" w:hAnsi="Times New Roman"/>
          <w:b/>
          <w:sz w:val="24"/>
          <w:szCs w:val="24"/>
        </w:rPr>
        <w:t>višak prihoda iz prethodne godine</w:t>
      </w:r>
      <w:r w:rsidRPr="00E84D2B">
        <w:rPr>
          <w:rFonts w:ascii="Times New Roman" w:eastAsiaTheme="minorHAnsi" w:hAnsi="Times New Roman"/>
          <w:sz w:val="24"/>
          <w:szCs w:val="24"/>
        </w:rPr>
        <w:t xml:space="preserve"> </w:t>
      </w:r>
      <w:r w:rsidR="00BB1495">
        <w:rPr>
          <w:rFonts w:ascii="Times New Roman" w:eastAsiaTheme="minorHAnsi" w:hAnsi="Times New Roman"/>
          <w:sz w:val="24"/>
          <w:szCs w:val="24"/>
        </w:rPr>
        <w:t>odnosi se na proračunskog korisnika te se ovim Prvim izmjenama i dopunama planira u iznosu od 36.474,00 eura</w:t>
      </w:r>
      <w:r w:rsidRPr="00E84D2B">
        <w:rPr>
          <w:rFonts w:ascii="Times New Roman" w:eastAsiaTheme="minorHAnsi" w:hAnsi="Times New Roman"/>
          <w:sz w:val="24"/>
          <w:szCs w:val="24"/>
        </w:rPr>
        <w:t>.</w:t>
      </w:r>
    </w:p>
    <w:p w14:paraId="46EFA3E6" w14:textId="77777777" w:rsidR="006250B9" w:rsidRPr="006250B9" w:rsidRDefault="006250B9" w:rsidP="006250B9">
      <w:pPr>
        <w:suppressAutoHyphens w:val="0"/>
        <w:autoSpaceDN/>
        <w:spacing w:after="160" w:line="256" w:lineRule="auto"/>
        <w:jc w:val="both"/>
        <w:rPr>
          <w:rFonts w:ascii="Times New Roman" w:eastAsiaTheme="minorHAnsi" w:hAnsi="Times New Roman"/>
          <w:sz w:val="24"/>
          <w:szCs w:val="24"/>
        </w:rPr>
      </w:pPr>
    </w:p>
    <w:p w14:paraId="726F8F22" w14:textId="77777777" w:rsidR="006250B9" w:rsidRPr="00021242" w:rsidRDefault="008F3CFF" w:rsidP="008F3CFF">
      <w:pPr>
        <w:suppressAutoHyphens w:val="0"/>
        <w:autoSpaceDN/>
        <w:spacing w:after="160" w:line="256" w:lineRule="auto"/>
        <w:ind w:firstLine="708"/>
        <w:jc w:val="both"/>
        <w:rPr>
          <w:rFonts w:ascii="Times New Roman" w:eastAsiaTheme="minorHAnsi" w:hAnsi="Times New Roman"/>
          <w:b/>
          <w:sz w:val="24"/>
          <w:szCs w:val="24"/>
        </w:rPr>
      </w:pPr>
      <w:r w:rsidRPr="00021242">
        <w:rPr>
          <w:rFonts w:ascii="Times New Roman" w:eastAsiaTheme="minorHAnsi" w:hAnsi="Times New Roman"/>
          <w:b/>
          <w:sz w:val="24"/>
          <w:szCs w:val="24"/>
        </w:rPr>
        <w:t>5</w:t>
      </w:r>
      <w:r w:rsidR="006250B9" w:rsidRPr="009A5CB4">
        <w:rPr>
          <w:rFonts w:ascii="Times New Roman" w:eastAsiaTheme="minorHAnsi" w:hAnsi="Times New Roman"/>
          <w:b/>
          <w:sz w:val="24"/>
          <w:szCs w:val="24"/>
        </w:rPr>
        <w:t>. RASHODI PO FUNKCIJSKOJ KLASIFIKACIJI</w:t>
      </w:r>
    </w:p>
    <w:p w14:paraId="3CD310B9" w14:textId="77777777" w:rsidR="006250B9" w:rsidRPr="006250B9" w:rsidRDefault="006250B9" w:rsidP="006250B9">
      <w:pPr>
        <w:suppressAutoHyphens w:val="0"/>
        <w:autoSpaceDN/>
        <w:spacing w:after="160" w:line="256" w:lineRule="auto"/>
        <w:jc w:val="both"/>
        <w:rPr>
          <w:rFonts w:ascii="Times New Roman" w:eastAsiaTheme="minorHAnsi" w:hAnsi="Times New Roman"/>
          <w:b/>
          <w:sz w:val="28"/>
          <w:szCs w:val="28"/>
        </w:rPr>
      </w:pPr>
    </w:p>
    <w:p w14:paraId="08356F57" w14:textId="77777777" w:rsidR="006250B9" w:rsidRPr="006250B9" w:rsidRDefault="006250B9" w:rsidP="006250B9">
      <w:pPr>
        <w:suppressAutoHyphens w:val="0"/>
        <w:autoSpaceDN/>
        <w:spacing w:after="160" w:line="256" w:lineRule="auto"/>
        <w:jc w:val="both"/>
        <w:rPr>
          <w:rFonts w:ascii="Times New Roman" w:eastAsiaTheme="minorHAnsi" w:hAnsi="Times New Roman"/>
          <w:sz w:val="24"/>
          <w:szCs w:val="24"/>
        </w:rPr>
      </w:pPr>
      <w:r w:rsidRPr="006250B9">
        <w:rPr>
          <w:rFonts w:ascii="Times New Roman" w:eastAsiaTheme="minorHAnsi" w:hAnsi="Times New Roman"/>
          <w:sz w:val="24"/>
          <w:szCs w:val="24"/>
        </w:rPr>
        <w:t>Funkcijska klasifikacija pokazuje aktivnosti jedinice lokalne i područne (regionalne) samouprave organizirane i razvrstane prema ulaganjima sredstava u djelatnost: opće javne usluge, obranu, javni red i sigurnost, ekonomske poslove, zaštitu okoliša, unapređenje stanovanja zajednice, zdravstvo, rekreaciju, kulturi i religiju, obrazovanje i socijalnu zaštitu.</w:t>
      </w:r>
    </w:p>
    <w:p w14:paraId="04FCFFD3" w14:textId="77777777" w:rsidR="006250B9" w:rsidRPr="006250B9" w:rsidRDefault="006250B9" w:rsidP="006250B9">
      <w:pPr>
        <w:suppressAutoHyphens w:val="0"/>
        <w:autoSpaceDN/>
        <w:spacing w:after="160" w:line="256"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760"/>
        <w:gridCol w:w="3704"/>
        <w:gridCol w:w="2433"/>
        <w:gridCol w:w="2165"/>
      </w:tblGrid>
      <w:tr w:rsidR="00FE37FA" w:rsidRPr="00FE37FA" w14:paraId="380A8DC0" w14:textId="77777777" w:rsidTr="00550A43">
        <w:trPr>
          <w:trHeight w:val="648"/>
        </w:trPr>
        <w:tc>
          <w:tcPr>
            <w:tcW w:w="760" w:type="dxa"/>
            <w:shd w:val="clear" w:color="auto" w:fill="99CCFF"/>
          </w:tcPr>
          <w:p w14:paraId="78EF035C" w14:textId="77777777" w:rsidR="00FE37FA" w:rsidRPr="00AD7F16" w:rsidRDefault="00FE37FA" w:rsidP="00AD7F16">
            <w:pPr>
              <w:suppressAutoHyphens w:val="0"/>
              <w:autoSpaceDN/>
              <w:spacing w:after="160" w:line="256" w:lineRule="auto"/>
              <w:jc w:val="center"/>
              <w:rPr>
                <w:rFonts w:ascii="Times New Roman" w:eastAsiaTheme="minorHAnsi" w:hAnsi="Times New Roman"/>
                <w:sz w:val="24"/>
                <w:szCs w:val="24"/>
              </w:rPr>
            </w:pPr>
            <w:r w:rsidRPr="00AD7F16">
              <w:rPr>
                <w:rFonts w:ascii="Times New Roman" w:eastAsiaTheme="minorHAnsi" w:hAnsi="Times New Roman"/>
                <w:sz w:val="24"/>
                <w:szCs w:val="24"/>
              </w:rPr>
              <w:t>Šifra</w:t>
            </w:r>
          </w:p>
        </w:tc>
        <w:tc>
          <w:tcPr>
            <w:tcW w:w="3704" w:type="dxa"/>
            <w:shd w:val="clear" w:color="auto" w:fill="99CCFF"/>
          </w:tcPr>
          <w:p w14:paraId="0460EC18" w14:textId="77777777" w:rsidR="00FE37FA" w:rsidRPr="00AD7F16" w:rsidRDefault="00FE37FA" w:rsidP="00AD7F16">
            <w:pPr>
              <w:suppressAutoHyphens w:val="0"/>
              <w:autoSpaceDN/>
              <w:spacing w:after="160" w:line="256" w:lineRule="auto"/>
              <w:jc w:val="center"/>
              <w:rPr>
                <w:rFonts w:ascii="Times New Roman" w:eastAsiaTheme="minorHAnsi" w:hAnsi="Times New Roman"/>
                <w:sz w:val="24"/>
                <w:szCs w:val="24"/>
              </w:rPr>
            </w:pPr>
            <w:r w:rsidRPr="00AD7F16">
              <w:rPr>
                <w:rFonts w:ascii="Times New Roman" w:eastAsiaTheme="minorHAnsi" w:hAnsi="Times New Roman"/>
                <w:sz w:val="24"/>
                <w:szCs w:val="24"/>
              </w:rPr>
              <w:t>Naziv funkcije</w:t>
            </w:r>
          </w:p>
        </w:tc>
        <w:tc>
          <w:tcPr>
            <w:tcW w:w="2433" w:type="dxa"/>
            <w:shd w:val="clear" w:color="auto" w:fill="99CCFF"/>
          </w:tcPr>
          <w:p w14:paraId="154DF803" w14:textId="718F94AC" w:rsidR="00FE37FA" w:rsidRPr="00AD7F16" w:rsidRDefault="00FE37FA" w:rsidP="00021242">
            <w:pPr>
              <w:suppressAutoHyphens w:val="0"/>
              <w:autoSpaceDN/>
              <w:spacing w:after="160" w:line="256" w:lineRule="auto"/>
              <w:jc w:val="center"/>
              <w:rPr>
                <w:rFonts w:ascii="Times New Roman" w:eastAsiaTheme="minorHAnsi" w:hAnsi="Times New Roman"/>
                <w:sz w:val="24"/>
                <w:szCs w:val="24"/>
              </w:rPr>
            </w:pPr>
            <w:r w:rsidRPr="00AD7F16">
              <w:rPr>
                <w:rFonts w:ascii="Times New Roman" w:eastAsiaTheme="minorHAnsi" w:hAnsi="Times New Roman"/>
                <w:sz w:val="24"/>
                <w:szCs w:val="24"/>
              </w:rPr>
              <w:t>Plan 202</w:t>
            </w:r>
            <w:r w:rsidR="00BD4676">
              <w:rPr>
                <w:rFonts w:ascii="Times New Roman" w:eastAsiaTheme="minorHAnsi" w:hAnsi="Times New Roman"/>
                <w:sz w:val="24"/>
                <w:szCs w:val="24"/>
              </w:rPr>
              <w:t>6</w:t>
            </w:r>
            <w:r w:rsidRPr="00AD7F16">
              <w:rPr>
                <w:rFonts w:ascii="Times New Roman" w:eastAsiaTheme="minorHAnsi" w:hAnsi="Times New Roman"/>
                <w:sz w:val="24"/>
                <w:szCs w:val="24"/>
              </w:rPr>
              <w:t>.</w:t>
            </w:r>
          </w:p>
        </w:tc>
        <w:tc>
          <w:tcPr>
            <w:tcW w:w="2165" w:type="dxa"/>
            <w:shd w:val="clear" w:color="auto" w:fill="99CCFF"/>
          </w:tcPr>
          <w:p w14:paraId="6B3053C5" w14:textId="50414C71" w:rsidR="00FE37FA" w:rsidRPr="00AD7F16" w:rsidRDefault="00FE37FA" w:rsidP="00021242">
            <w:pPr>
              <w:suppressAutoHyphens w:val="0"/>
              <w:autoSpaceDN/>
              <w:spacing w:after="160" w:line="256" w:lineRule="auto"/>
              <w:jc w:val="center"/>
              <w:rPr>
                <w:rFonts w:ascii="Times New Roman" w:eastAsiaTheme="minorHAnsi" w:hAnsi="Times New Roman"/>
                <w:sz w:val="24"/>
                <w:szCs w:val="24"/>
              </w:rPr>
            </w:pPr>
            <w:r w:rsidRPr="00AD7F16">
              <w:rPr>
                <w:rFonts w:ascii="Times New Roman" w:eastAsiaTheme="minorHAnsi" w:hAnsi="Times New Roman"/>
                <w:sz w:val="24"/>
                <w:szCs w:val="24"/>
              </w:rPr>
              <w:t>Prve izmjene i dopune 202</w:t>
            </w:r>
            <w:r w:rsidR="00BD4676">
              <w:rPr>
                <w:rFonts w:ascii="Times New Roman" w:eastAsiaTheme="minorHAnsi" w:hAnsi="Times New Roman"/>
                <w:sz w:val="24"/>
                <w:szCs w:val="24"/>
              </w:rPr>
              <w:t>6</w:t>
            </w:r>
            <w:r w:rsidRPr="00AD7F16">
              <w:rPr>
                <w:rFonts w:ascii="Times New Roman" w:eastAsiaTheme="minorHAnsi" w:hAnsi="Times New Roman"/>
                <w:sz w:val="24"/>
                <w:szCs w:val="24"/>
              </w:rPr>
              <w:t>.</w:t>
            </w:r>
          </w:p>
        </w:tc>
      </w:tr>
      <w:tr w:rsidR="00550A43" w:rsidRPr="00FE37FA" w14:paraId="7A45377C" w14:textId="77777777" w:rsidTr="00FE37FA">
        <w:tc>
          <w:tcPr>
            <w:tcW w:w="760" w:type="dxa"/>
            <w:shd w:val="clear" w:color="auto" w:fill="FFFFCC"/>
          </w:tcPr>
          <w:p w14:paraId="07ECC8DC"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01</w:t>
            </w:r>
          </w:p>
        </w:tc>
        <w:tc>
          <w:tcPr>
            <w:tcW w:w="3704" w:type="dxa"/>
            <w:shd w:val="clear" w:color="auto" w:fill="FFFFCC"/>
          </w:tcPr>
          <w:p w14:paraId="21E245B0"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Opće javne usluge</w:t>
            </w:r>
          </w:p>
        </w:tc>
        <w:tc>
          <w:tcPr>
            <w:tcW w:w="2433" w:type="dxa"/>
            <w:shd w:val="clear" w:color="auto" w:fill="FFFFCC"/>
          </w:tcPr>
          <w:p w14:paraId="00983966" w14:textId="17CDC478" w:rsidR="00550A43" w:rsidRPr="00FE37FA"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1.373.450,00</w:t>
            </w:r>
          </w:p>
        </w:tc>
        <w:tc>
          <w:tcPr>
            <w:tcW w:w="2165" w:type="dxa"/>
            <w:shd w:val="clear" w:color="auto" w:fill="FFFFCC"/>
          </w:tcPr>
          <w:p w14:paraId="6ADEA3F7" w14:textId="78AF0662" w:rsidR="00550A43" w:rsidRPr="00B93959"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1.428.611,00</w:t>
            </w:r>
          </w:p>
        </w:tc>
      </w:tr>
      <w:tr w:rsidR="00550A43" w:rsidRPr="00FE37FA" w14:paraId="287BB8F8" w14:textId="77777777" w:rsidTr="00FE37FA">
        <w:tc>
          <w:tcPr>
            <w:tcW w:w="760" w:type="dxa"/>
            <w:shd w:val="clear" w:color="auto" w:fill="FFFFCC"/>
          </w:tcPr>
          <w:p w14:paraId="4C6E860F"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02</w:t>
            </w:r>
          </w:p>
        </w:tc>
        <w:tc>
          <w:tcPr>
            <w:tcW w:w="3704" w:type="dxa"/>
            <w:shd w:val="clear" w:color="auto" w:fill="FFFFCC"/>
          </w:tcPr>
          <w:p w14:paraId="4719CA96"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 xml:space="preserve">Obrana </w:t>
            </w:r>
          </w:p>
        </w:tc>
        <w:tc>
          <w:tcPr>
            <w:tcW w:w="2433" w:type="dxa"/>
            <w:shd w:val="clear" w:color="auto" w:fill="FFFFCC"/>
          </w:tcPr>
          <w:p w14:paraId="437DADDD" w14:textId="77777777" w:rsidR="00550A43" w:rsidRPr="00FE37FA" w:rsidRDefault="00550A43" w:rsidP="00550A43">
            <w:pPr>
              <w:suppressAutoHyphens w:val="0"/>
              <w:autoSpaceDN/>
              <w:spacing w:after="160" w:line="256" w:lineRule="auto"/>
              <w:jc w:val="center"/>
              <w:rPr>
                <w:rFonts w:ascii="Times New Roman" w:eastAsiaTheme="minorHAnsi" w:hAnsi="Times New Roman"/>
                <w:sz w:val="24"/>
                <w:szCs w:val="24"/>
              </w:rPr>
            </w:pPr>
            <w:r w:rsidRPr="00FE37FA">
              <w:rPr>
                <w:rFonts w:ascii="Times New Roman" w:eastAsiaTheme="minorHAnsi" w:hAnsi="Times New Roman"/>
                <w:sz w:val="24"/>
                <w:szCs w:val="24"/>
              </w:rPr>
              <w:t>-</w:t>
            </w:r>
          </w:p>
        </w:tc>
        <w:tc>
          <w:tcPr>
            <w:tcW w:w="2165" w:type="dxa"/>
            <w:shd w:val="clear" w:color="auto" w:fill="FFFFCC"/>
          </w:tcPr>
          <w:p w14:paraId="4783DB2A" w14:textId="77777777" w:rsidR="00550A43" w:rsidRPr="00B93959" w:rsidRDefault="00550A43"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w:t>
            </w:r>
          </w:p>
        </w:tc>
      </w:tr>
      <w:tr w:rsidR="00550A43" w:rsidRPr="00FE37FA" w14:paraId="54190911" w14:textId="77777777" w:rsidTr="00FE37FA">
        <w:tc>
          <w:tcPr>
            <w:tcW w:w="760" w:type="dxa"/>
            <w:shd w:val="clear" w:color="auto" w:fill="FFFFCC"/>
          </w:tcPr>
          <w:p w14:paraId="2D73CC59"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03</w:t>
            </w:r>
          </w:p>
        </w:tc>
        <w:tc>
          <w:tcPr>
            <w:tcW w:w="3704" w:type="dxa"/>
            <w:shd w:val="clear" w:color="auto" w:fill="FFFFCC"/>
          </w:tcPr>
          <w:p w14:paraId="4E734C65"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 xml:space="preserve">Javni red i sigurnost </w:t>
            </w:r>
          </w:p>
        </w:tc>
        <w:tc>
          <w:tcPr>
            <w:tcW w:w="2433" w:type="dxa"/>
            <w:shd w:val="clear" w:color="auto" w:fill="FFFFCC"/>
          </w:tcPr>
          <w:p w14:paraId="3846A545" w14:textId="77777777" w:rsidR="00550A43" w:rsidRPr="00FE37FA" w:rsidRDefault="00550A43"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2.560,00</w:t>
            </w:r>
          </w:p>
        </w:tc>
        <w:tc>
          <w:tcPr>
            <w:tcW w:w="2165" w:type="dxa"/>
            <w:shd w:val="clear" w:color="auto" w:fill="FFFFCC"/>
          </w:tcPr>
          <w:p w14:paraId="093F1519" w14:textId="0AC62559" w:rsidR="00550A43" w:rsidRPr="00B93959" w:rsidRDefault="00550A43"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2.</w:t>
            </w:r>
            <w:r w:rsidR="00BD4676">
              <w:rPr>
                <w:rFonts w:ascii="Times New Roman" w:eastAsiaTheme="minorHAnsi" w:hAnsi="Times New Roman"/>
                <w:sz w:val="24"/>
                <w:szCs w:val="24"/>
              </w:rPr>
              <w:t>700</w:t>
            </w:r>
            <w:r>
              <w:rPr>
                <w:rFonts w:ascii="Times New Roman" w:eastAsiaTheme="minorHAnsi" w:hAnsi="Times New Roman"/>
                <w:sz w:val="24"/>
                <w:szCs w:val="24"/>
              </w:rPr>
              <w:t>,00</w:t>
            </w:r>
          </w:p>
        </w:tc>
      </w:tr>
      <w:tr w:rsidR="00550A43" w:rsidRPr="00FE37FA" w14:paraId="25357D7E" w14:textId="77777777" w:rsidTr="00FE37FA">
        <w:tc>
          <w:tcPr>
            <w:tcW w:w="760" w:type="dxa"/>
            <w:shd w:val="clear" w:color="auto" w:fill="FFFFCC"/>
          </w:tcPr>
          <w:p w14:paraId="5F7DB8BA"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04</w:t>
            </w:r>
          </w:p>
        </w:tc>
        <w:tc>
          <w:tcPr>
            <w:tcW w:w="3704" w:type="dxa"/>
            <w:shd w:val="clear" w:color="auto" w:fill="FFFFCC"/>
          </w:tcPr>
          <w:p w14:paraId="75249275"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Ekonomski poslovi</w:t>
            </w:r>
          </w:p>
        </w:tc>
        <w:tc>
          <w:tcPr>
            <w:tcW w:w="2433" w:type="dxa"/>
            <w:shd w:val="clear" w:color="auto" w:fill="FFFFCC"/>
          </w:tcPr>
          <w:p w14:paraId="17137902" w14:textId="51D1FE15" w:rsidR="00550A43" w:rsidRPr="00FE37FA"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387.267,00</w:t>
            </w:r>
          </w:p>
        </w:tc>
        <w:tc>
          <w:tcPr>
            <w:tcW w:w="2165" w:type="dxa"/>
            <w:shd w:val="clear" w:color="auto" w:fill="FFFFCC"/>
          </w:tcPr>
          <w:p w14:paraId="611607C8" w14:textId="52770039" w:rsidR="00550A43" w:rsidRPr="00B93959" w:rsidRDefault="00537EFF"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486.626,06</w:t>
            </w:r>
          </w:p>
        </w:tc>
      </w:tr>
      <w:tr w:rsidR="00550A43" w:rsidRPr="00FE37FA" w14:paraId="0E5060A2" w14:textId="77777777" w:rsidTr="00FE37FA">
        <w:tc>
          <w:tcPr>
            <w:tcW w:w="760" w:type="dxa"/>
            <w:shd w:val="clear" w:color="auto" w:fill="FFFFCC"/>
          </w:tcPr>
          <w:p w14:paraId="101C0B97"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05</w:t>
            </w:r>
          </w:p>
        </w:tc>
        <w:tc>
          <w:tcPr>
            <w:tcW w:w="3704" w:type="dxa"/>
            <w:shd w:val="clear" w:color="auto" w:fill="FFFFCC"/>
          </w:tcPr>
          <w:p w14:paraId="1EF557E7"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Zaštita okoliša</w:t>
            </w:r>
          </w:p>
        </w:tc>
        <w:tc>
          <w:tcPr>
            <w:tcW w:w="2433" w:type="dxa"/>
            <w:shd w:val="clear" w:color="auto" w:fill="FFFFCC"/>
          </w:tcPr>
          <w:p w14:paraId="453A0DA9" w14:textId="7847C72A" w:rsidR="00550A43" w:rsidRPr="00FE37FA"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460.963,00</w:t>
            </w:r>
          </w:p>
        </w:tc>
        <w:tc>
          <w:tcPr>
            <w:tcW w:w="2165" w:type="dxa"/>
            <w:shd w:val="clear" w:color="auto" w:fill="FFFFCC"/>
          </w:tcPr>
          <w:p w14:paraId="5F2AF6F1" w14:textId="4F4E12CF" w:rsidR="00550A43" w:rsidRPr="00B93959"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326.300,00</w:t>
            </w:r>
          </w:p>
        </w:tc>
      </w:tr>
      <w:tr w:rsidR="00550A43" w:rsidRPr="00FE37FA" w14:paraId="7653A68C" w14:textId="77777777" w:rsidTr="00FE37FA">
        <w:trPr>
          <w:trHeight w:val="431"/>
        </w:trPr>
        <w:tc>
          <w:tcPr>
            <w:tcW w:w="760" w:type="dxa"/>
            <w:shd w:val="clear" w:color="auto" w:fill="FFFFCC"/>
          </w:tcPr>
          <w:p w14:paraId="3C97DB9A"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06</w:t>
            </w:r>
          </w:p>
        </w:tc>
        <w:tc>
          <w:tcPr>
            <w:tcW w:w="3704" w:type="dxa"/>
            <w:shd w:val="clear" w:color="auto" w:fill="FFFFCC"/>
          </w:tcPr>
          <w:p w14:paraId="28D077FE" w14:textId="77777777" w:rsidR="00550A43" w:rsidRPr="00CD61CC" w:rsidRDefault="00550A43" w:rsidP="00550A43">
            <w:pPr>
              <w:spacing w:after="160" w:line="256" w:lineRule="auto"/>
              <w:jc w:val="both"/>
              <w:rPr>
                <w:rFonts w:ascii="Times New Roman" w:hAnsi="Times New Roman"/>
                <w:sz w:val="24"/>
                <w:szCs w:val="24"/>
              </w:rPr>
            </w:pPr>
            <w:r>
              <w:rPr>
                <w:rFonts w:ascii="Times New Roman" w:hAnsi="Times New Roman"/>
                <w:sz w:val="24"/>
                <w:szCs w:val="24"/>
              </w:rPr>
              <w:t>Usluge u</w:t>
            </w:r>
            <w:r w:rsidRPr="00CD61CC">
              <w:rPr>
                <w:rFonts w:ascii="Times New Roman" w:hAnsi="Times New Roman"/>
                <w:sz w:val="24"/>
                <w:szCs w:val="24"/>
              </w:rPr>
              <w:t xml:space="preserve">naprjeđenja stanovanja i zajednice </w:t>
            </w:r>
          </w:p>
        </w:tc>
        <w:tc>
          <w:tcPr>
            <w:tcW w:w="2433" w:type="dxa"/>
            <w:shd w:val="clear" w:color="auto" w:fill="FFFFCC"/>
          </w:tcPr>
          <w:p w14:paraId="609804F7" w14:textId="72F5CD4D" w:rsidR="00550A43" w:rsidRPr="00FE37FA"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6.978.704,00</w:t>
            </w:r>
          </w:p>
        </w:tc>
        <w:tc>
          <w:tcPr>
            <w:tcW w:w="2165" w:type="dxa"/>
            <w:shd w:val="clear" w:color="auto" w:fill="FFFFCC"/>
          </w:tcPr>
          <w:p w14:paraId="430372B0" w14:textId="7765C370" w:rsidR="00550A43" w:rsidRPr="00B93959" w:rsidRDefault="00537EFF" w:rsidP="00F474CB">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6.</w:t>
            </w:r>
            <w:r w:rsidR="00EA3901">
              <w:rPr>
                <w:rFonts w:ascii="Times New Roman" w:eastAsiaTheme="minorHAnsi" w:hAnsi="Times New Roman"/>
                <w:sz w:val="24"/>
                <w:szCs w:val="24"/>
              </w:rPr>
              <w:t>392</w:t>
            </w:r>
            <w:r>
              <w:rPr>
                <w:rFonts w:ascii="Times New Roman" w:eastAsiaTheme="minorHAnsi" w:hAnsi="Times New Roman"/>
                <w:sz w:val="24"/>
                <w:szCs w:val="24"/>
              </w:rPr>
              <w:t>.448</w:t>
            </w:r>
            <w:r w:rsidR="00BD4676">
              <w:rPr>
                <w:rFonts w:ascii="Times New Roman" w:eastAsiaTheme="minorHAnsi" w:hAnsi="Times New Roman"/>
                <w:sz w:val="24"/>
                <w:szCs w:val="24"/>
              </w:rPr>
              <w:t>,00</w:t>
            </w:r>
          </w:p>
        </w:tc>
      </w:tr>
      <w:tr w:rsidR="00550A43" w:rsidRPr="00FE37FA" w14:paraId="2AD8FE45" w14:textId="77777777" w:rsidTr="00FE37FA">
        <w:trPr>
          <w:trHeight w:val="330"/>
        </w:trPr>
        <w:tc>
          <w:tcPr>
            <w:tcW w:w="760" w:type="dxa"/>
            <w:shd w:val="clear" w:color="auto" w:fill="FFFFCC"/>
          </w:tcPr>
          <w:p w14:paraId="0229362F"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07</w:t>
            </w:r>
          </w:p>
        </w:tc>
        <w:tc>
          <w:tcPr>
            <w:tcW w:w="3704" w:type="dxa"/>
            <w:shd w:val="clear" w:color="auto" w:fill="FFFFCC"/>
          </w:tcPr>
          <w:p w14:paraId="02105D27"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 xml:space="preserve">Zdravstvo </w:t>
            </w:r>
          </w:p>
        </w:tc>
        <w:tc>
          <w:tcPr>
            <w:tcW w:w="2433" w:type="dxa"/>
            <w:shd w:val="clear" w:color="auto" w:fill="FFFFCC"/>
          </w:tcPr>
          <w:p w14:paraId="48D25DDD" w14:textId="77777777" w:rsidR="00550A43" w:rsidRPr="00FE37FA" w:rsidRDefault="00550A43"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40.400,00</w:t>
            </w:r>
          </w:p>
        </w:tc>
        <w:tc>
          <w:tcPr>
            <w:tcW w:w="2165" w:type="dxa"/>
            <w:shd w:val="clear" w:color="auto" w:fill="FFFFCC"/>
          </w:tcPr>
          <w:p w14:paraId="4967B6B4" w14:textId="15C3DA08" w:rsidR="00550A43" w:rsidRPr="00B93959" w:rsidRDefault="00550A43"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4</w:t>
            </w:r>
            <w:r w:rsidR="00BD4676">
              <w:rPr>
                <w:rFonts w:ascii="Times New Roman" w:eastAsiaTheme="minorHAnsi" w:hAnsi="Times New Roman"/>
                <w:sz w:val="24"/>
                <w:szCs w:val="24"/>
              </w:rPr>
              <w:t>2</w:t>
            </w:r>
            <w:r>
              <w:rPr>
                <w:rFonts w:ascii="Times New Roman" w:eastAsiaTheme="minorHAnsi" w:hAnsi="Times New Roman"/>
                <w:sz w:val="24"/>
                <w:szCs w:val="24"/>
              </w:rPr>
              <w:t>.400,00</w:t>
            </w:r>
          </w:p>
        </w:tc>
      </w:tr>
      <w:tr w:rsidR="00550A43" w:rsidRPr="00FE37FA" w14:paraId="7FF6166B" w14:textId="77777777" w:rsidTr="00FE37FA">
        <w:tc>
          <w:tcPr>
            <w:tcW w:w="760" w:type="dxa"/>
            <w:shd w:val="clear" w:color="auto" w:fill="FFFFCC"/>
          </w:tcPr>
          <w:p w14:paraId="619F5F9A"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08</w:t>
            </w:r>
          </w:p>
        </w:tc>
        <w:tc>
          <w:tcPr>
            <w:tcW w:w="3704" w:type="dxa"/>
            <w:shd w:val="clear" w:color="auto" w:fill="FFFFCC"/>
          </w:tcPr>
          <w:p w14:paraId="3A237C2D"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Rekreacija, kultura i religija</w:t>
            </w:r>
          </w:p>
        </w:tc>
        <w:tc>
          <w:tcPr>
            <w:tcW w:w="2433" w:type="dxa"/>
            <w:shd w:val="clear" w:color="auto" w:fill="FFFFCC"/>
          </w:tcPr>
          <w:p w14:paraId="7E5F8D08" w14:textId="3C5D12F9" w:rsidR="00550A43" w:rsidRPr="00FE37FA"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400.928,00</w:t>
            </w:r>
          </w:p>
        </w:tc>
        <w:tc>
          <w:tcPr>
            <w:tcW w:w="2165" w:type="dxa"/>
            <w:shd w:val="clear" w:color="auto" w:fill="FFFFCC"/>
          </w:tcPr>
          <w:p w14:paraId="32B25F12" w14:textId="41963FA3" w:rsidR="00550A43" w:rsidRPr="00B93959" w:rsidRDefault="00EA3901"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524</w:t>
            </w:r>
            <w:r w:rsidR="00BD4676">
              <w:rPr>
                <w:rFonts w:ascii="Times New Roman" w:eastAsiaTheme="minorHAnsi" w:hAnsi="Times New Roman"/>
                <w:sz w:val="24"/>
                <w:szCs w:val="24"/>
              </w:rPr>
              <w:t>.129,00</w:t>
            </w:r>
          </w:p>
        </w:tc>
      </w:tr>
      <w:tr w:rsidR="00550A43" w:rsidRPr="00FE37FA" w14:paraId="31EDFF03" w14:textId="77777777" w:rsidTr="00FE37FA">
        <w:tc>
          <w:tcPr>
            <w:tcW w:w="760" w:type="dxa"/>
            <w:shd w:val="clear" w:color="auto" w:fill="FFFFCC"/>
          </w:tcPr>
          <w:p w14:paraId="1EC701C1"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09</w:t>
            </w:r>
          </w:p>
        </w:tc>
        <w:tc>
          <w:tcPr>
            <w:tcW w:w="3704" w:type="dxa"/>
            <w:shd w:val="clear" w:color="auto" w:fill="FFFFCC"/>
          </w:tcPr>
          <w:p w14:paraId="539B1EC1"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 xml:space="preserve">Obrazovanje </w:t>
            </w:r>
          </w:p>
        </w:tc>
        <w:tc>
          <w:tcPr>
            <w:tcW w:w="2433" w:type="dxa"/>
            <w:shd w:val="clear" w:color="auto" w:fill="FFFFCC"/>
          </w:tcPr>
          <w:p w14:paraId="00F7C38F" w14:textId="503F603A" w:rsidR="00550A43" w:rsidRPr="00FE37FA"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830.524,00</w:t>
            </w:r>
          </w:p>
        </w:tc>
        <w:tc>
          <w:tcPr>
            <w:tcW w:w="2165" w:type="dxa"/>
            <w:shd w:val="clear" w:color="auto" w:fill="FFFFCC"/>
          </w:tcPr>
          <w:p w14:paraId="3C15F893" w14:textId="4D5CD1C3" w:rsidR="00550A43" w:rsidRPr="00B93959"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861.298,00</w:t>
            </w:r>
          </w:p>
        </w:tc>
      </w:tr>
      <w:tr w:rsidR="00550A43" w:rsidRPr="00FE37FA" w14:paraId="3CBC12BB" w14:textId="77777777" w:rsidTr="00FE37FA">
        <w:tc>
          <w:tcPr>
            <w:tcW w:w="760" w:type="dxa"/>
            <w:shd w:val="clear" w:color="auto" w:fill="FFFFCC"/>
          </w:tcPr>
          <w:p w14:paraId="125CF2B4" w14:textId="77777777" w:rsidR="00550A43" w:rsidRPr="00FE37FA" w:rsidRDefault="00550A43" w:rsidP="00550A43">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10</w:t>
            </w:r>
          </w:p>
        </w:tc>
        <w:tc>
          <w:tcPr>
            <w:tcW w:w="3704" w:type="dxa"/>
            <w:shd w:val="clear" w:color="auto" w:fill="FFFFCC"/>
          </w:tcPr>
          <w:p w14:paraId="12D7AA5A" w14:textId="77777777" w:rsidR="00550A43" w:rsidRPr="00CD61CC" w:rsidRDefault="00550A43" w:rsidP="00550A43">
            <w:pPr>
              <w:spacing w:after="160" w:line="256" w:lineRule="auto"/>
              <w:jc w:val="both"/>
              <w:rPr>
                <w:rFonts w:ascii="Times New Roman" w:hAnsi="Times New Roman"/>
                <w:sz w:val="24"/>
                <w:szCs w:val="24"/>
              </w:rPr>
            </w:pPr>
            <w:r w:rsidRPr="00CD61CC">
              <w:rPr>
                <w:rFonts w:ascii="Times New Roman" w:hAnsi="Times New Roman"/>
                <w:sz w:val="24"/>
                <w:szCs w:val="24"/>
              </w:rPr>
              <w:t>Socijalna zaštita</w:t>
            </w:r>
          </w:p>
        </w:tc>
        <w:tc>
          <w:tcPr>
            <w:tcW w:w="2433" w:type="dxa"/>
            <w:shd w:val="clear" w:color="auto" w:fill="FFFFCC"/>
          </w:tcPr>
          <w:p w14:paraId="76AEF2B1" w14:textId="341788EA" w:rsidR="00BD4676" w:rsidRPr="00FE37FA" w:rsidRDefault="00BD4676" w:rsidP="00BD4676">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91.000,00</w:t>
            </w:r>
          </w:p>
        </w:tc>
        <w:tc>
          <w:tcPr>
            <w:tcW w:w="2165" w:type="dxa"/>
            <w:shd w:val="clear" w:color="auto" w:fill="FFFFCC"/>
          </w:tcPr>
          <w:p w14:paraId="30A172C1" w14:textId="0A0C3729" w:rsidR="00550A43" w:rsidRPr="00B93959" w:rsidRDefault="00BD4676" w:rsidP="00550A43">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94.250,00</w:t>
            </w:r>
          </w:p>
        </w:tc>
      </w:tr>
      <w:tr w:rsidR="00021242" w:rsidRPr="00FE37FA" w14:paraId="2CBA86FF" w14:textId="77777777" w:rsidTr="00FE37FA">
        <w:tc>
          <w:tcPr>
            <w:tcW w:w="4464" w:type="dxa"/>
            <w:gridSpan w:val="2"/>
            <w:shd w:val="clear" w:color="auto" w:fill="99CCFF"/>
          </w:tcPr>
          <w:p w14:paraId="162767C1" w14:textId="77777777" w:rsidR="00021242" w:rsidRPr="00FE37FA" w:rsidRDefault="00021242" w:rsidP="00021242">
            <w:pPr>
              <w:suppressAutoHyphens w:val="0"/>
              <w:autoSpaceDN/>
              <w:spacing w:after="160" w:line="256" w:lineRule="auto"/>
              <w:jc w:val="both"/>
              <w:rPr>
                <w:rFonts w:ascii="Times New Roman" w:eastAsiaTheme="minorHAnsi" w:hAnsi="Times New Roman"/>
                <w:sz w:val="24"/>
                <w:szCs w:val="24"/>
              </w:rPr>
            </w:pPr>
            <w:r w:rsidRPr="00FE37FA">
              <w:rPr>
                <w:rFonts w:ascii="Times New Roman" w:eastAsiaTheme="minorHAnsi" w:hAnsi="Times New Roman"/>
                <w:sz w:val="24"/>
                <w:szCs w:val="24"/>
              </w:rPr>
              <w:t xml:space="preserve">Ukupno: </w:t>
            </w:r>
          </w:p>
        </w:tc>
        <w:tc>
          <w:tcPr>
            <w:tcW w:w="2433" w:type="dxa"/>
            <w:shd w:val="clear" w:color="auto" w:fill="99CCFF"/>
          </w:tcPr>
          <w:p w14:paraId="00C40619" w14:textId="688DB5AB" w:rsidR="00021242" w:rsidRPr="00CD61CC" w:rsidRDefault="00BD4676" w:rsidP="006C46D1">
            <w:pPr>
              <w:spacing w:after="160" w:line="256" w:lineRule="auto"/>
              <w:jc w:val="center"/>
              <w:rPr>
                <w:rFonts w:ascii="Times New Roman" w:hAnsi="Times New Roman"/>
                <w:sz w:val="24"/>
                <w:szCs w:val="24"/>
              </w:rPr>
            </w:pPr>
            <w:r>
              <w:rPr>
                <w:rFonts w:ascii="Times New Roman" w:hAnsi="Times New Roman"/>
                <w:sz w:val="24"/>
                <w:szCs w:val="24"/>
              </w:rPr>
              <w:t>10.565.796,00</w:t>
            </w:r>
          </w:p>
        </w:tc>
        <w:tc>
          <w:tcPr>
            <w:tcW w:w="2165" w:type="dxa"/>
            <w:shd w:val="clear" w:color="auto" w:fill="99CCFF"/>
          </w:tcPr>
          <w:p w14:paraId="7B2A9C49" w14:textId="571ED952" w:rsidR="00021242" w:rsidRPr="00B93959" w:rsidRDefault="00BD4676" w:rsidP="006C46D1">
            <w:pPr>
              <w:suppressAutoHyphens w:val="0"/>
              <w:autoSpaceDN/>
              <w:spacing w:after="160" w:line="256" w:lineRule="auto"/>
              <w:jc w:val="center"/>
              <w:rPr>
                <w:rFonts w:ascii="Times New Roman" w:eastAsiaTheme="minorHAnsi" w:hAnsi="Times New Roman"/>
                <w:sz w:val="24"/>
                <w:szCs w:val="24"/>
              </w:rPr>
            </w:pPr>
            <w:r>
              <w:rPr>
                <w:rFonts w:ascii="Times New Roman" w:eastAsiaTheme="minorHAnsi" w:hAnsi="Times New Roman"/>
                <w:sz w:val="24"/>
                <w:szCs w:val="24"/>
              </w:rPr>
              <w:t>10.158.762,06</w:t>
            </w:r>
          </w:p>
        </w:tc>
      </w:tr>
    </w:tbl>
    <w:p w14:paraId="0AD9A800" w14:textId="77777777" w:rsidR="006250B9" w:rsidRDefault="006250B9" w:rsidP="006250B9">
      <w:pPr>
        <w:suppressAutoHyphens w:val="0"/>
        <w:autoSpaceDN/>
        <w:spacing w:after="160" w:line="256" w:lineRule="auto"/>
        <w:jc w:val="both"/>
        <w:rPr>
          <w:rFonts w:ascii="Times New Roman" w:eastAsiaTheme="minorHAnsi" w:hAnsi="Times New Roman"/>
          <w:color w:val="FF0000"/>
          <w:sz w:val="20"/>
          <w:szCs w:val="20"/>
        </w:rPr>
      </w:pPr>
    </w:p>
    <w:p w14:paraId="30F761DC" w14:textId="77777777" w:rsidR="009B7D11" w:rsidRDefault="009B7D11" w:rsidP="006250B9">
      <w:pPr>
        <w:suppressAutoHyphens w:val="0"/>
        <w:autoSpaceDN/>
        <w:spacing w:after="160" w:line="256" w:lineRule="auto"/>
        <w:jc w:val="both"/>
        <w:rPr>
          <w:rFonts w:ascii="Times New Roman" w:eastAsiaTheme="minorHAnsi" w:hAnsi="Times New Roman"/>
          <w:color w:val="FF0000"/>
          <w:sz w:val="20"/>
          <w:szCs w:val="20"/>
        </w:rPr>
      </w:pPr>
    </w:p>
    <w:p w14:paraId="37D8EC9D" w14:textId="77777777" w:rsidR="009B7D11" w:rsidRDefault="009B7D11" w:rsidP="006250B9">
      <w:pPr>
        <w:suppressAutoHyphens w:val="0"/>
        <w:autoSpaceDN/>
        <w:spacing w:after="160" w:line="256" w:lineRule="auto"/>
        <w:jc w:val="both"/>
        <w:rPr>
          <w:rFonts w:ascii="Times New Roman" w:eastAsiaTheme="minorHAnsi" w:hAnsi="Times New Roman"/>
          <w:color w:val="FF0000"/>
          <w:sz w:val="20"/>
          <w:szCs w:val="20"/>
        </w:rPr>
      </w:pPr>
    </w:p>
    <w:p w14:paraId="6F020843" w14:textId="77777777" w:rsidR="009B7D11" w:rsidRPr="006250B9" w:rsidRDefault="009B7D11" w:rsidP="006250B9">
      <w:pPr>
        <w:suppressAutoHyphens w:val="0"/>
        <w:autoSpaceDN/>
        <w:spacing w:after="160" w:line="256" w:lineRule="auto"/>
        <w:jc w:val="both"/>
        <w:rPr>
          <w:rFonts w:ascii="Times New Roman" w:eastAsiaTheme="minorHAnsi" w:hAnsi="Times New Roman"/>
          <w:color w:val="FF0000"/>
          <w:sz w:val="20"/>
          <w:szCs w:val="20"/>
        </w:rPr>
      </w:pPr>
    </w:p>
    <w:p w14:paraId="2C358050" w14:textId="5FA2EB8E" w:rsidR="00D324C6" w:rsidRDefault="00284CAE" w:rsidP="000E68D6">
      <w:pPr>
        <w:pStyle w:val="NoSpacing"/>
        <w:rPr>
          <w:rFonts w:ascii="Times New Roman" w:hAnsi="Times New Roman" w:cs="Times New Roman"/>
          <w:b/>
          <w:sz w:val="24"/>
          <w:szCs w:val="24"/>
        </w:rPr>
      </w:pPr>
      <w:r>
        <w:rPr>
          <w:rFonts w:ascii="Times New Roman" w:hAnsi="Times New Roman" w:cs="Times New Roman"/>
          <w:b/>
          <w:sz w:val="24"/>
          <w:szCs w:val="24"/>
        </w:rPr>
        <w:lastRenderedPageBreak/>
        <w:t>PRVE</w:t>
      </w:r>
      <w:r w:rsidR="00D324C6" w:rsidRPr="00DA17E7">
        <w:rPr>
          <w:rFonts w:ascii="Times New Roman" w:hAnsi="Times New Roman" w:cs="Times New Roman"/>
          <w:b/>
          <w:sz w:val="24"/>
          <w:szCs w:val="24"/>
        </w:rPr>
        <w:t xml:space="preserve">  IZMJENE I DOPUN</w:t>
      </w:r>
      <w:r w:rsidR="009F59B7" w:rsidRPr="00DA17E7">
        <w:rPr>
          <w:rFonts w:ascii="Times New Roman" w:hAnsi="Times New Roman" w:cs="Times New Roman"/>
          <w:b/>
          <w:sz w:val="24"/>
          <w:szCs w:val="24"/>
        </w:rPr>
        <w:t xml:space="preserve">E PRORAČUNA OPĆINE PRIVLAKA ZA </w:t>
      </w:r>
      <w:r w:rsidR="00D324C6" w:rsidRPr="00DA17E7">
        <w:rPr>
          <w:rFonts w:ascii="Times New Roman" w:hAnsi="Times New Roman" w:cs="Times New Roman"/>
          <w:b/>
          <w:sz w:val="24"/>
          <w:szCs w:val="24"/>
        </w:rPr>
        <w:t xml:space="preserve"> 20</w:t>
      </w:r>
      <w:r w:rsidR="003874D0">
        <w:rPr>
          <w:rFonts w:ascii="Times New Roman" w:hAnsi="Times New Roman" w:cs="Times New Roman"/>
          <w:b/>
          <w:sz w:val="24"/>
          <w:szCs w:val="24"/>
        </w:rPr>
        <w:t>2</w:t>
      </w:r>
      <w:r w:rsidR="00C44B8B">
        <w:rPr>
          <w:rFonts w:ascii="Times New Roman" w:hAnsi="Times New Roman" w:cs="Times New Roman"/>
          <w:b/>
          <w:sz w:val="24"/>
          <w:szCs w:val="24"/>
        </w:rPr>
        <w:t>6</w:t>
      </w:r>
      <w:r w:rsidR="00D324C6" w:rsidRPr="00DA17E7">
        <w:rPr>
          <w:rFonts w:ascii="Times New Roman" w:hAnsi="Times New Roman" w:cs="Times New Roman"/>
          <w:b/>
          <w:sz w:val="24"/>
          <w:szCs w:val="24"/>
        </w:rPr>
        <w:t>.</w:t>
      </w:r>
      <w:r w:rsidR="009F59B7" w:rsidRPr="00DA17E7">
        <w:rPr>
          <w:rFonts w:ascii="Times New Roman" w:hAnsi="Times New Roman" w:cs="Times New Roman"/>
          <w:b/>
          <w:sz w:val="24"/>
          <w:szCs w:val="24"/>
        </w:rPr>
        <w:t xml:space="preserve"> </w:t>
      </w:r>
      <w:r w:rsidR="0002153D">
        <w:rPr>
          <w:rFonts w:ascii="Times New Roman" w:hAnsi="Times New Roman" w:cs="Times New Roman"/>
          <w:b/>
          <w:sz w:val="24"/>
          <w:szCs w:val="24"/>
        </w:rPr>
        <w:t xml:space="preserve">GODINU </w:t>
      </w:r>
      <w:r w:rsidR="00D324C6" w:rsidRPr="0002153D">
        <w:rPr>
          <w:rFonts w:ascii="Times New Roman" w:hAnsi="Times New Roman" w:cs="Times New Roman"/>
          <w:b/>
          <w:sz w:val="24"/>
          <w:szCs w:val="24"/>
        </w:rPr>
        <w:t>POSEBNI DIO</w:t>
      </w:r>
    </w:p>
    <w:p w14:paraId="1B8837E2" w14:textId="77777777" w:rsidR="000E68D6" w:rsidRPr="0002153D" w:rsidRDefault="000E68D6" w:rsidP="000E68D6">
      <w:pPr>
        <w:pStyle w:val="NoSpacing"/>
        <w:rPr>
          <w:rFonts w:ascii="Times New Roman" w:hAnsi="Times New Roman" w:cs="Times New Roman"/>
          <w:b/>
          <w:sz w:val="24"/>
          <w:szCs w:val="24"/>
        </w:rPr>
      </w:pPr>
    </w:p>
    <w:p w14:paraId="53D4A321" w14:textId="77777777" w:rsidR="00AC453C" w:rsidRPr="00DA17E7" w:rsidRDefault="00AC453C" w:rsidP="00D324C6">
      <w:pPr>
        <w:pStyle w:val="NoSpacing"/>
        <w:ind w:left="284"/>
        <w:rPr>
          <w:rFonts w:ascii="Times New Roman" w:hAnsi="Times New Roman" w:cs="Times New Roman"/>
          <w:b/>
          <w:sz w:val="24"/>
          <w:szCs w:val="24"/>
        </w:rPr>
      </w:pPr>
    </w:p>
    <w:p w14:paraId="1F831483" w14:textId="77777777" w:rsidR="00697BB5" w:rsidRPr="00697BB5" w:rsidRDefault="000E68D6" w:rsidP="00697BB5">
      <w:pPr>
        <w:suppressAutoHyphens w:val="0"/>
        <w:autoSpaceDN/>
        <w:spacing w:after="0" w:line="240" w:lineRule="auto"/>
        <w:jc w:val="both"/>
        <w:rPr>
          <w:rFonts w:ascii="Times New Roman" w:eastAsiaTheme="minorHAnsi" w:hAnsi="Times New Roman"/>
          <w:b/>
          <w:sz w:val="24"/>
          <w:szCs w:val="24"/>
        </w:rPr>
      </w:pPr>
      <w:r>
        <w:rPr>
          <w:rFonts w:ascii="Times New Roman" w:eastAsiaTheme="minorHAnsi" w:hAnsi="Times New Roman"/>
          <w:b/>
          <w:sz w:val="24"/>
          <w:szCs w:val="24"/>
        </w:rPr>
        <w:t>1</w:t>
      </w:r>
      <w:r w:rsidR="00697BB5" w:rsidRPr="00697BB5">
        <w:rPr>
          <w:rFonts w:ascii="Times New Roman" w:eastAsiaTheme="minorHAnsi" w:hAnsi="Times New Roman"/>
          <w:b/>
          <w:sz w:val="24"/>
          <w:szCs w:val="24"/>
        </w:rPr>
        <w:t>. RASHODI PO ORGANIZACIJSKOJ KLASIFIKACIJI</w:t>
      </w:r>
    </w:p>
    <w:p w14:paraId="02B6B22C" w14:textId="77777777" w:rsidR="00697BB5" w:rsidRPr="00697BB5" w:rsidRDefault="00697BB5" w:rsidP="00697BB5">
      <w:pPr>
        <w:suppressAutoHyphens w:val="0"/>
        <w:autoSpaceDN/>
        <w:spacing w:after="0" w:line="240" w:lineRule="auto"/>
        <w:jc w:val="both"/>
        <w:rPr>
          <w:rFonts w:ascii="Times New Roman" w:eastAsiaTheme="minorHAnsi" w:hAnsi="Times New Roman"/>
          <w:sz w:val="24"/>
          <w:szCs w:val="24"/>
        </w:rPr>
      </w:pPr>
    </w:p>
    <w:p w14:paraId="35DDE786" w14:textId="3EDB0B5F" w:rsidR="00697BB5" w:rsidRPr="00697BB5" w:rsidRDefault="00697BB5" w:rsidP="00697BB5">
      <w:pPr>
        <w:suppressAutoHyphens w:val="0"/>
        <w:autoSpaceDN/>
        <w:spacing w:after="0" w:line="240" w:lineRule="auto"/>
        <w:jc w:val="both"/>
        <w:rPr>
          <w:rFonts w:ascii="Times New Roman" w:eastAsiaTheme="minorHAnsi" w:hAnsi="Times New Roman"/>
          <w:sz w:val="24"/>
          <w:szCs w:val="24"/>
        </w:rPr>
      </w:pPr>
      <w:r w:rsidRPr="00697BB5">
        <w:rPr>
          <w:rFonts w:ascii="Times New Roman" w:eastAsiaTheme="minorHAnsi" w:hAnsi="Times New Roman"/>
          <w:sz w:val="24"/>
          <w:szCs w:val="24"/>
        </w:rPr>
        <w:t xml:space="preserve">Posebni dio </w:t>
      </w:r>
      <w:r w:rsidR="00AA47A5">
        <w:rPr>
          <w:rFonts w:ascii="Times New Roman" w:eastAsiaTheme="minorHAnsi" w:hAnsi="Times New Roman"/>
          <w:sz w:val="24"/>
          <w:szCs w:val="24"/>
        </w:rPr>
        <w:t>Prvih izmjena i dopuna p</w:t>
      </w:r>
      <w:r w:rsidRPr="00697BB5">
        <w:rPr>
          <w:rFonts w:ascii="Times New Roman" w:eastAsiaTheme="minorHAnsi" w:hAnsi="Times New Roman"/>
          <w:sz w:val="24"/>
          <w:szCs w:val="24"/>
        </w:rPr>
        <w:t>roračuna Općine Privlaka za 202</w:t>
      </w:r>
      <w:r w:rsidR="00AA47A5">
        <w:rPr>
          <w:rFonts w:ascii="Times New Roman" w:eastAsiaTheme="minorHAnsi" w:hAnsi="Times New Roman"/>
          <w:sz w:val="24"/>
          <w:szCs w:val="24"/>
        </w:rPr>
        <w:t>6</w:t>
      </w:r>
      <w:r w:rsidRPr="00697BB5">
        <w:rPr>
          <w:rFonts w:ascii="Times New Roman" w:eastAsiaTheme="minorHAnsi" w:hAnsi="Times New Roman"/>
          <w:sz w:val="24"/>
          <w:szCs w:val="24"/>
        </w:rPr>
        <w:t>. godinu sastoji se od planiranih rashoda i izdataka proračuna i proračunskog korisnika iskazanih po vrstama raspoređenih  po organizacijskoj klasifikaciji na razdjele:</w:t>
      </w:r>
    </w:p>
    <w:p w14:paraId="1D07D999" w14:textId="77777777" w:rsidR="00697BB5" w:rsidRPr="00697BB5" w:rsidRDefault="00697BB5" w:rsidP="00697BB5">
      <w:pPr>
        <w:suppressAutoHyphens w:val="0"/>
        <w:autoSpaceDN/>
        <w:spacing w:after="0" w:line="240" w:lineRule="auto"/>
        <w:rPr>
          <w:rFonts w:ascii="Times New Roman" w:eastAsiaTheme="minorHAnsi" w:hAnsi="Times New Roman"/>
          <w:sz w:val="24"/>
          <w:szCs w:val="24"/>
        </w:rPr>
      </w:pPr>
    </w:p>
    <w:p w14:paraId="568B8386" w14:textId="77777777" w:rsidR="00AA47A5" w:rsidRPr="001663CE" w:rsidRDefault="00AA47A5" w:rsidP="00AA47A5">
      <w:pPr>
        <w:pStyle w:val="NoSpacing"/>
        <w:numPr>
          <w:ilvl w:val="0"/>
          <w:numId w:val="7"/>
        </w:numPr>
        <w:rPr>
          <w:rFonts w:ascii="Times New Roman" w:hAnsi="Times New Roman" w:cs="Times New Roman"/>
          <w:sz w:val="24"/>
          <w:szCs w:val="24"/>
        </w:rPr>
      </w:pPr>
      <w:bookmarkStart w:id="9" w:name="_Hlk120175596"/>
      <w:r w:rsidRPr="001663CE">
        <w:rPr>
          <w:rFonts w:ascii="Times New Roman" w:hAnsi="Times New Roman" w:cs="Times New Roman"/>
          <w:sz w:val="24"/>
          <w:szCs w:val="24"/>
        </w:rPr>
        <w:t xml:space="preserve">RAZDJEL 001 </w:t>
      </w:r>
      <w:r>
        <w:rPr>
          <w:rFonts w:ascii="Times New Roman" w:hAnsi="Times New Roman" w:cs="Times New Roman"/>
          <w:sz w:val="24"/>
          <w:szCs w:val="24"/>
        </w:rPr>
        <w:t>PREDSTAVNIČKO TIJELO</w:t>
      </w:r>
    </w:p>
    <w:p w14:paraId="414185AB" w14:textId="77777777" w:rsidR="00AA47A5" w:rsidRPr="001663CE" w:rsidRDefault="00AA47A5" w:rsidP="00AA47A5">
      <w:pPr>
        <w:pStyle w:val="NoSpacing"/>
        <w:ind w:firstLine="708"/>
        <w:rPr>
          <w:rFonts w:ascii="Times New Roman" w:hAnsi="Times New Roman" w:cs="Times New Roman"/>
          <w:sz w:val="24"/>
          <w:szCs w:val="24"/>
        </w:rPr>
      </w:pPr>
      <w:r>
        <w:rPr>
          <w:rFonts w:ascii="Times New Roman" w:hAnsi="Times New Roman" w:cs="Times New Roman"/>
          <w:sz w:val="24"/>
          <w:szCs w:val="24"/>
        </w:rPr>
        <w:t>Glava: 001</w:t>
      </w:r>
      <w:r w:rsidRPr="001663CE">
        <w:rPr>
          <w:rFonts w:ascii="Times New Roman" w:hAnsi="Times New Roman" w:cs="Times New Roman"/>
          <w:sz w:val="24"/>
          <w:szCs w:val="24"/>
        </w:rPr>
        <w:t xml:space="preserve">01 Općinsko vijeće  </w:t>
      </w:r>
    </w:p>
    <w:p w14:paraId="09B1D0BC" w14:textId="77777777" w:rsidR="00AA47A5" w:rsidRPr="001663CE" w:rsidRDefault="00AA47A5" w:rsidP="00AA47A5">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RAZDJEL 002 </w:t>
      </w:r>
      <w:r>
        <w:rPr>
          <w:rFonts w:ascii="Times New Roman" w:hAnsi="Times New Roman" w:cs="Times New Roman"/>
          <w:sz w:val="24"/>
          <w:szCs w:val="24"/>
        </w:rPr>
        <w:t>IZVRŠNO TIJELO</w:t>
      </w:r>
    </w:p>
    <w:p w14:paraId="05A16716" w14:textId="77777777" w:rsidR="00AA47A5" w:rsidRPr="001663CE" w:rsidRDefault="00AA47A5" w:rsidP="00AA47A5">
      <w:pPr>
        <w:pStyle w:val="NoSpacing"/>
        <w:ind w:firstLine="708"/>
        <w:rPr>
          <w:rFonts w:ascii="Times New Roman" w:hAnsi="Times New Roman" w:cs="Times New Roman"/>
          <w:sz w:val="24"/>
          <w:szCs w:val="24"/>
        </w:rPr>
      </w:pPr>
      <w:r>
        <w:rPr>
          <w:rFonts w:ascii="Times New Roman" w:hAnsi="Times New Roman" w:cs="Times New Roman"/>
          <w:sz w:val="24"/>
          <w:szCs w:val="24"/>
        </w:rPr>
        <w:t>Glava: 002</w:t>
      </w:r>
      <w:r w:rsidRPr="001663CE">
        <w:rPr>
          <w:rFonts w:ascii="Times New Roman" w:hAnsi="Times New Roman" w:cs="Times New Roman"/>
          <w:sz w:val="24"/>
          <w:szCs w:val="24"/>
        </w:rPr>
        <w:t xml:space="preserve">01 </w:t>
      </w:r>
      <w:r>
        <w:rPr>
          <w:rFonts w:ascii="Times New Roman" w:hAnsi="Times New Roman" w:cs="Times New Roman"/>
          <w:sz w:val="24"/>
          <w:szCs w:val="24"/>
        </w:rPr>
        <w:t>Ured načelnika</w:t>
      </w:r>
    </w:p>
    <w:p w14:paraId="1BFC5F9B" w14:textId="77777777" w:rsidR="00AA47A5" w:rsidRPr="001663CE" w:rsidRDefault="00AA47A5" w:rsidP="00AA47A5">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RAZDJEL 003 </w:t>
      </w:r>
      <w:r>
        <w:rPr>
          <w:rFonts w:ascii="Times New Roman" w:hAnsi="Times New Roman" w:cs="Times New Roman"/>
          <w:sz w:val="24"/>
          <w:szCs w:val="24"/>
        </w:rPr>
        <w:t>UPRAVNO TIJELO</w:t>
      </w:r>
    </w:p>
    <w:p w14:paraId="3BEC8205" w14:textId="77777777" w:rsidR="00AA47A5" w:rsidRDefault="00AA47A5" w:rsidP="00AA47A5">
      <w:pPr>
        <w:pStyle w:val="NoSpacing"/>
        <w:ind w:firstLine="708"/>
        <w:rPr>
          <w:rFonts w:ascii="Times New Roman" w:hAnsi="Times New Roman" w:cs="Times New Roman"/>
          <w:sz w:val="24"/>
          <w:szCs w:val="24"/>
        </w:rPr>
      </w:pPr>
      <w:r>
        <w:rPr>
          <w:rFonts w:ascii="Times New Roman" w:hAnsi="Times New Roman" w:cs="Times New Roman"/>
          <w:sz w:val="24"/>
          <w:szCs w:val="24"/>
        </w:rPr>
        <w:t>Glava: 003</w:t>
      </w:r>
      <w:r w:rsidRPr="001663CE">
        <w:rPr>
          <w:rFonts w:ascii="Times New Roman" w:hAnsi="Times New Roman" w:cs="Times New Roman"/>
          <w:sz w:val="24"/>
          <w:szCs w:val="24"/>
        </w:rPr>
        <w:t xml:space="preserve">01 </w:t>
      </w:r>
      <w:r>
        <w:rPr>
          <w:rFonts w:ascii="Times New Roman" w:hAnsi="Times New Roman" w:cs="Times New Roman"/>
          <w:sz w:val="24"/>
          <w:szCs w:val="24"/>
        </w:rPr>
        <w:t>Jedinstveni upravni odjel</w:t>
      </w:r>
    </w:p>
    <w:p w14:paraId="7B44C2F1" w14:textId="77777777" w:rsidR="00AA47A5" w:rsidRDefault="00AA47A5" w:rsidP="00AA47A5">
      <w:pPr>
        <w:pStyle w:val="NoSpacing"/>
        <w:ind w:firstLine="708"/>
        <w:rPr>
          <w:rFonts w:ascii="Times New Roman" w:hAnsi="Times New Roman" w:cs="Times New Roman"/>
          <w:sz w:val="24"/>
          <w:szCs w:val="24"/>
        </w:rPr>
      </w:pPr>
      <w:r>
        <w:rPr>
          <w:rFonts w:ascii="Times New Roman" w:hAnsi="Times New Roman" w:cs="Times New Roman"/>
          <w:sz w:val="24"/>
          <w:szCs w:val="24"/>
        </w:rPr>
        <w:t>Glava: 00302 Proračunski korisnik – Dječji vrtić Sabunić</w:t>
      </w:r>
    </w:p>
    <w:bookmarkEnd w:id="9"/>
    <w:p w14:paraId="78D4E306" w14:textId="77777777" w:rsidR="00697BB5" w:rsidRDefault="00697BB5" w:rsidP="00697BB5">
      <w:pPr>
        <w:suppressAutoHyphens w:val="0"/>
        <w:autoSpaceDN/>
        <w:spacing w:after="0" w:line="240" w:lineRule="auto"/>
        <w:jc w:val="both"/>
        <w:rPr>
          <w:rFonts w:ascii="Times New Roman" w:eastAsiaTheme="minorHAnsi" w:hAnsi="Times New Roman"/>
          <w:b/>
          <w:sz w:val="24"/>
          <w:szCs w:val="24"/>
        </w:rPr>
      </w:pPr>
    </w:p>
    <w:p w14:paraId="1A165059" w14:textId="77777777" w:rsidR="008F3CFF" w:rsidRPr="00697BB5" w:rsidRDefault="008F3CFF" w:rsidP="00697BB5">
      <w:pPr>
        <w:suppressAutoHyphens w:val="0"/>
        <w:autoSpaceDN/>
        <w:spacing w:after="0" w:line="240" w:lineRule="auto"/>
        <w:jc w:val="both"/>
        <w:rPr>
          <w:rFonts w:ascii="Times New Roman" w:eastAsiaTheme="minorHAnsi" w:hAnsi="Times New Roman"/>
          <w:b/>
          <w:sz w:val="24"/>
          <w:szCs w:val="24"/>
        </w:rPr>
      </w:pPr>
    </w:p>
    <w:p w14:paraId="651520D9"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bookmarkStart w:id="10" w:name="_Hlk120176045"/>
      <w:r w:rsidRPr="008751D0">
        <w:rPr>
          <w:rFonts w:ascii="Times New Roman" w:eastAsiaTheme="minorHAnsi" w:hAnsi="Times New Roman"/>
          <w:b/>
          <w:sz w:val="24"/>
          <w:szCs w:val="24"/>
        </w:rPr>
        <w:t>Razdjel 001 – Predstavničko tijelo</w:t>
      </w:r>
    </w:p>
    <w:p w14:paraId="769A1FB6"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p>
    <w:p w14:paraId="11BF8520" w14:textId="27D999C4" w:rsidR="008751D0" w:rsidRPr="008751D0" w:rsidRDefault="008751D0" w:rsidP="008751D0">
      <w:pPr>
        <w:suppressAutoHyphens w:val="0"/>
        <w:autoSpaceDN/>
        <w:spacing w:after="0" w:line="240" w:lineRule="auto"/>
        <w:jc w:val="both"/>
        <w:rPr>
          <w:rFonts w:ascii="Times New Roman" w:eastAsiaTheme="minorHAnsi" w:hAnsi="Times New Roman"/>
          <w:bCs/>
          <w:sz w:val="24"/>
          <w:szCs w:val="24"/>
        </w:rPr>
      </w:pPr>
      <w:r w:rsidRPr="008751D0">
        <w:rPr>
          <w:rFonts w:ascii="Times New Roman" w:eastAsiaTheme="minorHAnsi" w:hAnsi="Times New Roman"/>
          <w:bCs/>
          <w:sz w:val="24"/>
          <w:szCs w:val="24"/>
        </w:rPr>
        <w:t xml:space="preserve">Za djelovanje predstavničkog tijela  planirana sredstva </w:t>
      </w:r>
      <w:r w:rsidR="004E6069">
        <w:rPr>
          <w:rFonts w:ascii="Times New Roman" w:eastAsiaTheme="minorHAnsi" w:hAnsi="Times New Roman"/>
          <w:bCs/>
          <w:sz w:val="24"/>
          <w:szCs w:val="24"/>
        </w:rPr>
        <w:t xml:space="preserve">ostaju na razini plsniranih Proračunom za 2026. godinu </w:t>
      </w:r>
      <w:r w:rsidRPr="008751D0">
        <w:rPr>
          <w:rFonts w:ascii="Times New Roman" w:eastAsiaTheme="minorHAnsi" w:hAnsi="Times New Roman"/>
          <w:bCs/>
          <w:sz w:val="24"/>
          <w:szCs w:val="24"/>
        </w:rPr>
        <w:t xml:space="preserve">u iznosu od </w:t>
      </w:r>
      <w:r w:rsidR="004E6069">
        <w:rPr>
          <w:rFonts w:ascii="Times New Roman" w:eastAsiaTheme="minorHAnsi" w:hAnsi="Times New Roman"/>
          <w:bCs/>
          <w:sz w:val="24"/>
          <w:szCs w:val="24"/>
        </w:rPr>
        <w:t>34.839</w:t>
      </w:r>
      <w:r w:rsidRPr="008751D0">
        <w:rPr>
          <w:rFonts w:ascii="Times New Roman" w:eastAsiaTheme="minorHAnsi" w:hAnsi="Times New Roman"/>
          <w:bCs/>
          <w:sz w:val="24"/>
          <w:szCs w:val="24"/>
        </w:rPr>
        <w:t xml:space="preserve">,00 </w:t>
      </w:r>
      <w:r w:rsidR="00ED76EF">
        <w:rPr>
          <w:rFonts w:ascii="Times New Roman" w:eastAsiaTheme="minorHAnsi" w:hAnsi="Times New Roman"/>
          <w:bCs/>
          <w:sz w:val="24"/>
          <w:szCs w:val="24"/>
        </w:rPr>
        <w:t>eura</w:t>
      </w:r>
      <w:r w:rsidR="004E6069">
        <w:rPr>
          <w:rFonts w:ascii="Times New Roman" w:eastAsiaTheme="minorHAnsi" w:hAnsi="Times New Roman"/>
          <w:bCs/>
          <w:sz w:val="24"/>
          <w:szCs w:val="24"/>
        </w:rPr>
        <w:t>,</w:t>
      </w:r>
      <w:r w:rsidRPr="008751D0">
        <w:rPr>
          <w:rFonts w:ascii="Times New Roman" w:eastAsiaTheme="minorHAnsi" w:hAnsi="Times New Roman"/>
          <w:bCs/>
          <w:sz w:val="24"/>
          <w:szCs w:val="24"/>
        </w:rPr>
        <w:t xml:space="preserve"> a odnose se na poslovanje općinskog vijeća, aktivnosti za Dan općine,</w:t>
      </w:r>
      <w:r w:rsidR="00ED76EF">
        <w:rPr>
          <w:rFonts w:ascii="Times New Roman" w:eastAsiaTheme="minorHAnsi" w:hAnsi="Times New Roman"/>
          <w:bCs/>
          <w:sz w:val="24"/>
          <w:szCs w:val="24"/>
        </w:rPr>
        <w:t xml:space="preserve"> lokalne izbore</w:t>
      </w:r>
      <w:r w:rsidRPr="008751D0">
        <w:rPr>
          <w:rFonts w:ascii="Times New Roman" w:eastAsiaTheme="minorHAnsi" w:hAnsi="Times New Roman"/>
          <w:bCs/>
          <w:sz w:val="24"/>
          <w:szCs w:val="24"/>
        </w:rPr>
        <w:t xml:space="preserve"> potpore radu političkih stranaka, naknade općinskim vijećnicima,</w:t>
      </w:r>
      <w:r w:rsidR="00ED76EF">
        <w:rPr>
          <w:rFonts w:ascii="Times New Roman" w:eastAsiaTheme="minorHAnsi" w:hAnsi="Times New Roman"/>
          <w:bCs/>
          <w:sz w:val="24"/>
          <w:szCs w:val="24"/>
        </w:rPr>
        <w:t xml:space="preserve"> dokapitalizaciju OKD Artić,</w:t>
      </w:r>
      <w:r w:rsidRPr="008751D0">
        <w:rPr>
          <w:rFonts w:ascii="Times New Roman" w:eastAsiaTheme="minorHAnsi" w:hAnsi="Times New Roman"/>
          <w:bCs/>
          <w:sz w:val="24"/>
          <w:szCs w:val="24"/>
        </w:rPr>
        <w:t xml:space="preserve"> te na udjele u glavnici – Vodovoda Vir</w:t>
      </w:r>
    </w:p>
    <w:p w14:paraId="7B62E7C6"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p>
    <w:p w14:paraId="1C629E41"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r w:rsidRPr="008751D0">
        <w:rPr>
          <w:rFonts w:ascii="Times New Roman" w:eastAsiaTheme="minorHAnsi" w:hAnsi="Times New Roman"/>
          <w:b/>
          <w:sz w:val="24"/>
          <w:szCs w:val="24"/>
        </w:rPr>
        <w:t>Razdjel 002 – Izvršno tijelo</w:t>
      </w:r>
    </w:p>
    <w:p w14:paraId="0E5DD8E4"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p>
    <w:p w14:paraId="41565BEC" w14:textId="719B67B7" w:rsidR="008751D0" w:rsidRPr="007B1022" w:rsidRDefault="008751D0" w:rsidP="008751D0">
      <w:pPr>
        <w:suppressAutoHyphens w:val="0"/>
        <w:autoSpaceDN/>
        <w:spacing w:after="0" w:line="240" w:lineRule="auto"/>
        <w:jc w:val="both"/>
        <w:rPr>
          <w:rFonts w:ascii="Times New Roman" w:eastAsiaTheme="minorHAnsi" w:hAnsi="Times New Roman"/>
          <w:bCs/>
          <w:sz w:val="24"/>
          <w:szCs w:val="24"/>
        </w:rPr>
      </w:pPr>
      <w:r w:rsidRPr="007B1022">
        <w:rPr>
          <w:rFonts w:ascii="Times New Roman" w:eastAsiaTheme="minorHAnsi" w:hAnsi="Times New Roman"/>
          <w:bCs/>
          <w:sz w:val="24"/>
          <w:szCs w:val="24"/>
        </w:rPr>
        <w:t xml:space="preserve">Za djelovanje izvršnog tijela planirana su sredstva u iznosu od </w:t>
      </w:r>
      <w:r w:rsidR="00673EAD">
        <w:rPr>
          <w:rFonts w:ascii="Times New Roman" w:eastAsiaTheme="minorHAnsi" w:hAnsi="Times New Roman"/>
          <w:bCs/>
          <w:sz w:val="24"/>
          <w:szCs w:val="24"/>
        </w:rPr>
        <w:t>292.844</w:t>
      </w:r>
      <w:r w:rsidRPr="007B1022">
        <w:rPr>
          <w:rFonts w:ascii="Times New Roman" w:eastAsiaTheme="minorHAnsi" w:hAnsi="Times New Roman"/>
          <w:bCs/>
          <w:sz w:val="24"/>
          <w:szCs w:val="24"/>
        </w:rPr>
        <w:t xml:space="preserve">,00 </w:t>
      </w:r>
      <w:r w:rsidR="00ED76EF">
        <w:rPr>
          <w:rFonts w:ascii="Times New Roman" w:eastAsiaTheme="minorHAnsi" w:hAnsi="Times New Roman"/>
          <w:bCs/>
          <w:sz w:val="24"/>
          <w:szCs w:val="24"/>
        </w:rPr>
        <w:t>eura</w:t>
      </w:r>
      <w:r w:rsidRPr="007B1022">
        <w:rPr>
          <w:rFonts w:ascii="Times New Roman" w:eastAsiaTheme="minorHAnsi" w:hAnsi="Times New Roman"/>
          <w:bCs/>
          <w:sz w:val="24"/>
          <w:szCs w:val="24"/>
        </w:rPr>
        <w:t xml:space="preserve">, </w:t>
      </w:r>
      <w:r w:rsidR="007B1022">
        <w:rPr>
          <w:rFonts w:ascii="Times New Roman" w:eastAsiaTheme="minorHAnsi" w:hAnsi="Times New Roman"/>
          <w:bCs/>
          <w:sz w:val="24"/>
          <w:szCs w:val="24"/>
        </w:rPr>
        <w:t xml:space="preserve">te se ovim novim Planom povećavaju za </w:t>
      </w:r>
      <w:r w:rsidR="00673EAD">
        <w:rPr>
          <w:rFonts w:ascii="Times New Roman" w:eastAsiaTheme="minorHAnsi" w:hAnsi="Times New Roman"/>
          <w:bCs/>
          <w:sz w:val="24"/>
          <w:szCs w:val="24"/>
        </w:rPr>
        <w:t>27.740</w:t>
      </w:r>
      <w:r w:rsidR="00ED76EF">
        <w:rPr>
          <w:rFonts w:ascii="Times New Roman" w:eastAsiaTheme="minorHAnsi" w:hAnsi="Times New Roman"/>
          <w:bCs/>
          <w:sz w:val="24"/>
          <w:szCs w:val="24"/>
        </w:rPr>
        <w:t>,00</w:t>
      </w:r>
      <w:r w:rsidR="007B1022">
        <w:rPr>
          <w:rFonts w:ascii="Times New Roman" w:eastAsiaTheme="minorHAnsi" w:hAnsi="Times New Roman"/>
          <w:bCs/>
          <w:sz w:val="24"/>
          <w:szCs w:val="24"/>
        </w:rPr>
        <w:t xml:space="preserve"> eura te ukupno iznose </w:t>
      </w:r>
      <w:r w:rsidR="00673EAD">
        <w:rPr>
          <w:rFonts w:ascii="Times New Roman" w:eastAsiaTheme="minorHAnsi" w:hAnsi="Times New Roman"/>
          <w:bCs/>
          <w:sz w:val="24"/>
          <w:szCs w:val="24"/>
        </w:rPr>
        <w:t>320.584,00</w:t>
      </w:r>
      <w:r w:rsidR="007B1022">
        <w:rPr>
          <w:rFonts w:ascii="Times New Roman" w:eastAsiaTheme="minorHAnsi" w:hAnsi="Times New Roman"/>
          <w:bCs/>
          <w:sz w:val="24"/>
          <w:szCs w:val="24"/>
        </w:rPr>
        <w:t xml:space="preserve"> eura. Planira</w:t>
      </w:r>
      <w:r w:rsidR="00F21506">
        <w:rPr>
          <w:rFonts w:ascii="Times New Roman" w:eastAsiaTheme="minorHAnsi" w:hAnsi="Times New Roman"/>
          <w:bCs/>
          <w:sz w:val="24"/>
          <w:szCs w:val="24"/>
        </w:rPr>
        <w:t>n</w:t>
      </w:r>
      <w:r w:rsidR="007B1022">
        <w:rPr>
          <w:rFonts w:ascii="Times New Roman" w:eastAsiaTheme="minorHAnsi" w:hAnsi="Times New Roman"/>
          <w:bCs/>
          <w:sz w:val="24"/>
          <w:szCs w:val="24"/>
        </w:rPr>
        <w:t>a sredstva</w:t>
      </w:r>
      <w:r w:rsidRPr="007B1022">
        <w:rPr>
          <w:rFonts w:ascii="Times New Roman" w:eastAsiaTheme="minorHAnsi" w:hAnsi="Times New Roman"/>
          <w:bCs/>
          <w:sz w:val="24"/>
          <w:szCs w:val="24"/>
        </w:rPr>
        <w:t xml:space="preserve"> odnose se na pokroviteljstva i donacije, troškove vezane za obilježavanje obljetnica, rashode za zaposlene i materijalne rashode ureda načelnika, proračunsku zalihu, te na troškove vezane uz poticanje razvoja turizma.</w:t>
      </w:r>
    </w:p>
    <w:p w14:paraId="2911564F"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p>
    <w:p w14:paraId="1928EBEB"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r w:rsidRPr="008751D0">
        <w:rPr>
          <w:rFonts w:ascii="Times New Roman" w:eastAsiaTheme="minorHAnsi" w:hAnsi="Times New Roman"/>
          <w:b/>
          <w:sz w:val="24"/>
          <w:szCs w:val="24"/>
        </w:rPr>
        <w:t>Razdjel 003 – Upravno tijelo</w:t>
      </w:r>
    </w:p>
    <w:p w14:paraId="51EF5A55" w14:textId="77777777"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p>
    <w:p w14:paraId="66693F0D" w14:textId="31CF8482" w:rsidR="008751D0" w:rsidRPr="007B1022" w:rsidRDefault="008751D0" w:rsidP="008751D0">
      <w:pPr>
        <w:suppressAutoHyphens w:val="0"/>
        <w:autoSpaceDN/>
        <w:spacing w:after="0" w:line="240" w:lineRule="auto"/>
        <w:jc w:val="both"/>
        <w:rPr>
          <w:rFonts w:ascii="Times New Roman" w:eastAsiaTheme="minorHAnsi" w:hAnsi="Times New Roman"/>
          <w:bCs/>
          <w:sz w:val="24"/>
          <w:szCs w:val="24"/>
        </w:rPr>
      </w:pPr>
      <w:r w:rsidRPr="007B1022">
        <w:rPr>
          <w:rFonts w:ascii="Times New Roman" w:eastAsiaTheme="minorHAnsi" w:hAnsi="Times New Roman"/>
          <w:bCs/>
          <w:sz w:val="24"/>
          <w:szCs w:val="24"/>
        </w:rPr>
        <w:t xml:space="preserve">Predviđena sredstva za rad upravnog tijela iznose </w:t>
      </w:r>
      <w:r w:rsidR="008D185C">
        <w:rPr>
          <w:rFonts w:ascii="Times New Roman" w:eastAsiaTheme="minorHAnsi" w:hAnsi="Times New Roman"/>
          <w:bCs/>
          <w:sz w:val="24"/>
          <w:szCs w:val="24"/>
        </w:rPr>
        <w:t>10.377.517,00</w:t>
      </w:r>
      <w:r w:rsidR="00A07B13">
        <w:rPr>
          <w:rFonts w:ascii="Times New Roman" w:eastAsiaTheme="minorHAnsi" w:hAnsi="Times New Roman"/>
          <w:bCs/>
          <w:sz w:val="24"/>
          <w:szCs w:val="24"/>
        </w:rPr>
        <w:t xml:space="preserve"> eura</w:t>
      </w:r>
      <w:r w:rsidR="007B1022">
        <w:rPr>
          <w:rFonts w:ascii="Times New Roman" w:eastAsiaTheme="minorHAnsi" w:hAnsi="Times New Roman"/>
          <w:bCs/>
          <w:sz w:val="24"/>
          <w:szCs w:val="24"/>
        </w:rPr>
        <w:t xml:space="preserve"> a ovim </w:t>
      </w:r>
      <w:r w:rsidR="008D185C">
        <w:rPr>
          <w:rFonts w:ascii="Times New Roman" w:eastAsiaTheme="minorHAnsi" w:hAnsi="Times New Roman"/>
          <w:bCs/>
          <w:sz w:val="24"/>
          <w:szCs w:val="24"/>
        </w:rPr>
        <w:t xml:space="preserve">se </w:t>
      </w:r>
      <w:r w:rsidR="007B1022">
        <w:rPr>
          <w:rFonts w:ascii="Times New Roman" w:eastAsiaTheme="minorHAnsi" w:hAnsi="Times New Roman"/>
          <w:bCs/>
          <w:sz w:val="24"/>
          <w:szCs w:val="24"/>
        </w:rPr>
        <w:t xml:space="preserve">izmjenama i dopunama </w:t>
      </w:r>
      <w:r w:rsidR="008D185C">
        <w:rPr>
          <w:rFonts w:ascii="Times New Roman" w:eastAsiaTheme="minorHAnsi" w:hAnsi="Times New Roman"/>
          <w:bCs/>
          <w:sz w:val="24"/>
          <w:szCs w:val="24"/>
        </w:rPr>
        <w:t>smanjuju</w:t>
      </w:r>
      <w:r w:rsidR="007B1022">
        <w:rPr>
          <w:rFonts w:ascii="Times New Roman" w:eastAsiaTheme="minorHAnsi" w:hAnsi="Times New Roman"/>
          <w:bCs/>
          <w:sz w:val="24"/>
          <w:szCs w:val="24"/>
        </w:rPr>
        <w:t xml:space="preserve"> za </w:t>
      </w:r>
      <w:r w:rsidR="008D185C">
        <w:rPr>
          <w:rFonts w:ascii="Times New Roman" w:eastAsiaTheme="minorHAnsi" w:hAnsi="Times New Roman"/>
          <w:bCs/>
          <w:sz w:val="24"/>
          <w:szCs w:val="24"/>
        </w:rPr>
        <w:t>434.773,94</w:t>
      </w:r>
      <w:r w:rsidR="007B1022">
        <w:rPr>
          <w:rFonts w:ascii="Times New Roman" w:eastAsiaTheme="minorHAnsi" w:hAnsi="Times New Roman"/>
          <w:bCs/>
          <w:sz w:val="24"/>
          <w:szCs w:val="24"/>
        </w:rPr>
        <w:t xml:space="preserve"> eura te novim Planom iznose </w:t>
      </w:r>
      <w:r w:rsidR="008D185C">
        <w:rPr>
          <w:rFonts w:ascii="Times New Roman" w:eastAsiaTheme="minorHAnsi" w:hAnsi="Times New Roman"/>
          <w:bCs/>
          <w:sz w:val="24"/>
          <w:szCs w:val="24"/>
        </w:rPr>
        <w:t>9.942.743,06</w:t>
      </w:r>
      <w:r w:rsidR="007B1022">
        <w:rPr>
          <w:rFonts w:ascii="Times New Roman" w:eastAsiaTheme="minorHAnsi" w:hAnsi="Times New Roman"/>
          <w:bCs/>
          <w:sz w:val="24"/>
          <w:szCs w:val="24"/>
        </w:rPr>
        <w:t xml:space="preserve"> eura.</w:t>
      </w:r>
    </w:p>
    <w:p w14:paraId="776CE787" w14:textId="77777777" w:rsidR="00861DD8" w:rsidRPr="00861DD8" w:rsidRDefault="008751D0" w:rsidP="00861DD8">
      <w:pPr>
        <w:spacing w:after="0" w:line="240" w:lineRule="auto"/>
        <w:jc w:val="both"/>
        <w:rPr>
          <w:rFonts w:ascii="Times New Roman" w:eastAsiaTheme="minorHAnsi" w:hAnsi="Times New Roman"/>
          <w:sz w:val="24"/>
          <w:szCs w:val="24"/>
        </w:rPr>
      </w:pPr>
      <w:r w:rsidRPr="001E1CAF">
        <w:rPr>
          <w:rFonts w:ascii="Times New Roman" w:eastAsiaTheme="minorHAnsi" w:hAnsi="Times New Roman"/>
          <w:bCs/>
          <w:sz w:val="24"/>
          <w:szCs w:val="24"/>
        </w:rPr>
        <w:t>Ustrojst</w:t>
      </w:r>
      <w:r w:rsidRPr="007B1022">
        <w:rPr>
          <w:rFonts w:ascii="Times New Roman" w:eastAsiaTheme="minorHAnsi" w:hAnsi="Times New Roman"/>
          <w:bCs/>
          <w:sz w:val="24"/>
          <w:szCs w:val="24"/>
        </w:rPr>
        <w:t xml:space="preserve">vo općinske uprave je uređeno, u skladu sa zakonom, kroz Jedinstveni upravni odjel za rad kojeg su planirana sredstva u iznosu od </w:t>
      </w:r>
      <w:r w:rsidR="00861DD8">
        <w:rPr>
          <w:rFonts w:ascii="Times New Roman" w:eastAsiaTheme="minorHAnsi" w:hAnsi="Times New Roman"/>
          <w:bCs/>
          <w:sz w:val="24"/>
          <w:szCs w:val="24"/>
        </w:rPr>
        <w:t>9.186.309,06</w:t>
      </w:r>
      <w:r w:rsidR="007B1022">
        <w:rPr>
          <w:rFonts w:ascii="Times New Roman" w:eastAsiaTheme="minorHAnsi" w:hAnsi="Times New Roman"/>
          <w:bCs/>
          <w:sz w:val="24"/>
          <w:szCs w:val="24"/>
        </w:rPr>
        <w:t xml:space="preserve"> eura</w:t>
      </w:r>
      <w:r w:rsidRPr="007B1022">
        <w:rPr>
          <w:rFonts w:ascii="Times New Roman" w:eastAsiaTheme="minorHAnsi" w:hAnsi="Times New Roman"/>
          <w:bCs/>
          <w:sz w:val="24"/>
          <w:szCs w:val="24"/>
        </w:rPr>
        <w:t xml:space="preserve"> a </w:t>
      </w:r>
      <w:r w:rsidR="00861DD8" w:rsidRPr="00861DD8">
        <w:rPr>
          <w:rFonts w:ascii="Times New Roman" w:eastAsiaTheme="minorHAnsi" w:hAnsi="Times New Roman"/>
          <w:sz w:val="24"/>
          <w:szCs w:val="24"/>
        </w:rPr>
        <w:t>a odnose se na rashode za zaposlene i naknade troškova zaposlenima, rashode za materijal i usluge, financijske rashode, otplate kredita i zajmova,  održavanje i gradnju objekata i uređaja komunalne infrastrukture, rashode vezane uz zaštitu okoliša, društvene i socijalne djelatnosti  (kultura, šport, vjerska zajednica, socijalna zaštita i skrb, osnovno obrazovanje, javno zdravstvo), nabavu nefinancijske imovine, projektnu dokumentaciju, te intelektualne usluge.</w:t>
      </w:r>
    </w:p>
    <w:p w14:paraId="40FB2173" w14:textId="27FB26FF" w:rsidR="008751D0" w:rsidRPr="008751D0" w:rsidRDefault="008751D0" w:rsidP="008751D0">
      <w:pPr>
        <w:suppressAutoHyphens w:val="0"/>
        <w:autoSpaceDN/>
        <w:spacing w:after="0" w:line="240" w:lineRule="auto"/>
        <w:jc w:val="both"/>
        <w:rPr>
          <w:rFonts w:ascii="Times New Roman" w:eastAsiaTheme="minorHAnsi" w:hAnsi="Times New Roman"/>
          <w:b/>
          <w:sz w:val="24"/>
          <w:szCs w:val="24"/>
        </w:rPr>
      </w:pPr>
    </w:p>
    <w:p w14:paraId="65B64B80" w14:textId="20321646" w:rsidR="00861DD8" w:rsidRPr="00861DD8" w:rsidRDefault="00861DD8" w:rsidP="00861DD8">
      <w:pPr>
        <w:spacing w:after="0" w:line="240" w:lineRule="auto"/>
        <w:jc w:val="both"/>
        <w:rPr>
          <w:rFonts w:ascii="Times New Roman" w:eastAsiaTheme="minorHAnsi" w:hAnsi="Times New Roman"/>
          <w:sz w:val="24"/>
          <w:szCs w:val="24"/>
        </w:rPr>
      </w:pPr>
      <w:r w:rsidRPr="00861DD8">
        <w:rPr>
          <w:rFonts w:ascii="Times New Roman" w:eastAsiaTheme="minorHAnsi" w:hAnsi="Times New Roman"/>
          <w:sz w:val="24"/>
          <w:szCs w:val="24"/>
        </w:rPr>
        <w:t xml:space="preserve">Sredstva za predškolsko obrazovanje također su predviđena kroz rad upravnog tijela a odnose se na proračunskog korisnika - Dječji vrtić Sabunić </w:t>
      </w:r>
      <w:r>
        <w:rPr>
          <w:rFonts w:ascii="Times New Roman" w:hAnsi="Times New Roman"/>
          <w:bCs/>
          <w:sz w:val="24"/>
          <w:szCs w:val="24"/>
        </w:rPr>
        <w:t xml:space="preserve">koja se ovim izmjenama i dopunama Proračuna povećavaju za 26.774,00 eura te sada iznose 756.434,00 eura </w:t>
      </w:r>
      <w:r w:rsidRPr="00861DD8">
        <w:rPr>
          <w:rFonts w:ascii="Times New Roman" w:eastAsiaTheme="minorHAnsi" w:hAnsi="Times New Roman"/>
          <w:sz w:val="24"/>
          <w:szCs w:val="24"/>
        </w:rPr>
        <w:t xml:space="preserve">a odnose se na plaće zaposlenih i rashode za materijal i usluge u dijelu koji se financira iz Proračuna Općine Privlaka, </w:t>
      </w:r>
      <w:r w:rsidRPr="00861DD8">
        <w:rPr>
          <w:rFonts w:ascii="Times New Roman" w:eastAsiaTheme="minorHAnsi" w:hAnsi="Times New Roman"/>
          <w:sz w:val="24"/>
          <w:szCs w:val="24"/>
        </w:rPr>
        <w:lastRenderedPageBreak/>
        <w:t>te na rashode Dječjeg vrtića Sabunić koji se financiraju iz prihoda Vrtića od sufinanciranja cijene vrtića, pomoći i donacija, te prihoda od pruženih usluga.</w:t>
      </w:r>
    </w:p>
    <w:p w14:paraId="19598E1C" w14:textId="1D7B6C22" w:rsidR="004625E1" w:rsidRPr="00697BB5" w:rsidRDefault="004625E1" w:rsidP="00861DD8">
      <w:pPr>
        <w:pStyle w:val="NoSpacing"/>
        <w:jc w:val="both"/>
        <w:rPr>
          <w:rFonts w:ascii="Times New Roman" w:hAnsi="Times New Roman"/>
          <w:sz w:val="24"/>
          <w:szCs w:val="24"/>
        </w:rPr>
      </w:pPr>
    </w:p>
    <w:bookmarkEnd w:id="10"/>
    <w:p w14:paraId="1BAD7D13" w14:textId="7A92B63F" w:rsidR="00697BB5" w:rsidRPr="00265814" w:rsidRDefault="00697BB5" w:rsidP="00697BB5">
      <w:pPr>
        <w:pStyle w:val="NoSpacing"/>
        <w:jc w:val="both"/>
        <w:rPr>
          <w:rFonts w:ascii="Times New Roman" w:hAnsi="Times New Roman" w:cs="Times New Roman"/>
          <w:sz w:val="24"/>
          <w:szCs w:val="24"/>
        </w:rPr>
      </w:pPr>
      <w:r w:rsidRPr="00265814">
        <w:rPr>
          <w:rFonts w:ascii="Times New Roman" w:hAnsi="Times New Roman" w:cs="Times New Roman"/>
          <w:sz w:val="24"/>
          <w:szCs w:val="24"/>
        </w:rPr>
        <w:t xml:space="preserve">Proračunska potrošnja u </w:t>
      </w:r>
      <w:r>
        <w:rPr>
          <w:rFonts w:ascii="Times New Roman" w:hAnsi="Times New Roman" w:cs="Times New Roman"/>
          <w:sz w:val="24"/>
          <w:szCs w:val="24"/>
        </w:rPr>
        <w:t xml:space="preserve">Općini Privlaka Prvim </w:t>
      </w:r>
      <w:r w:rsidRPr="00265814">
        <w:rPr>
          <w:rFonts w:ascii="Times New Roman" w:hAnsi="Times New Roman" w:cs="Times New Roman"/>
          <w:sz w:val="24"/>
          <w:szCs w:val="24"/>
        </w:rPr>
        <w:t xml:space="preserve">izmjenama i dopunama </w:t>
      </w:r>
      <w:r>
        <w:rPr>
          <w:rFonts w:ascii="Times New Roman" w:hAnsi="Times New Roman" w:cs="Times New Roman"/>
          <w:sz w:val="24"/>
          <w:szCs w:val="24"/>
        </w:rPr>
        <w:t xml:space="preserve">Proračuna za </w:t>
      </w:r>
      <w:r w:rsidR="00EE480F">
        <w:rPr>
          <w:rFonts w:ascii="Times New Roman" w:hAnsi="Times New Roman" w:cs="Times New Roman"/>
          <w:sz w:val="24"/>
          <w:szCs w:val="24"/>
        </w:rPr>
        <w:t>2026.</w:t>
      </w:r>
      <w:r>
        <w:rPr>
          <w:rFonts w:ascii="Times New Roman" w:hAnsi="Times New Roman" w:cs="Times New Roman"/>
          <w:sz w:val="24"/>
          <w:szCs w:val="24"/>
        </w:rPr>
        <w:t xml:space="preserve"> godinu </w:t>
      </w:r>
      <w:r w:rsidRPr="00265814">
        <w:rPr>
          <w:rFonts w:ascii="Times New Roman" w:hAnsi="Times New Roman" w:cs="Times New Roman"/>
          <w:sz w:val="24"/>
          <w:szCs w:val="24"/>
        </w:rPr>
        <w:t>planira se prema proračunskim klasifikacijama kroz razdjele kako s</w:t>
      </w:r>
      <w:r>
        <w:rPr>
          <w:rFonts w:ascii="Times New Roman" w:hAnsi="Times New Roman" w:cs="Times New Roman"/>
          <w:sz w:val="24"/>
          <w:szCs w:val="24"/>
        </w:rPr>
        <w:t>lijedi:</w:t>
      </w:r>
    </w:p>
    <w:p w14:paraId="69A3FE84" w14:textId="77777777" w:rsidR="00697BB5" w:rsidRDefault="00697BB5" w:rsidP="00697BB5">
      <w:pPr>
        <w:rPr>
          <w:rFonts w:ascii="Times New Roman" w:hAnsi="Times New Roman"/>
          <w:sz w:val="24"/>
          <w:szCs w:val="24"/>
        </w:rPr>
      </w:pPr>
    </w:p>
    <w:tbl>
      <w:tblPr>
        <w:tblStyle w:val="TableGrid"/>
        <w:tblW w:w="0" w:type="auto"/>
        <w:tblLook w:val="04A0" w:firstRow="1" w:lastRow="0" w:firstColumn="1" w:lastColumn="0" w:noHBand="0" w:noVBand="1"/>
      </w:tblPr>
      <w:tblGrid>
        <w:gridCol w:w="1071"/>
        <w:gridCol w:w="1576"/>
        <w:gridCol w:w="1743"/>
        <w:gridCol w:w="1701"/>
        <w:gridCol w:w="1701"/>
      </w:tblGrid>
      <w:tr w:rsidR="00EE480F" w14:paraId="0D2ABD94" w14:textId="77777777" w:rsidTr="006E7922">
        <w:tc>
          <w:tcPr>
            <w:tcW w:w="1071" w:type="dxa"/>
          </w:tcPr>
          <w:p w14:paraId="53680C22" w14:textId="77777777" w:rsidR="00EE480F" w:rsidRPr="006E7922" w:rsidRDefault="00EE480F" w:rsidP="00FE37FA">
            <w:pPr>
              <w:jc w:val="center"/>
              <w:rPr>
                <w:rFonts w:ascii="Times New Roman" w:hAnsi="Times New Roman"/>
              </w:rPr>
            </w:pPr>
            <w:r w:rsidRPr="006E7922">
              <w:rPr>
                <w:rFonts w:ascii="Times New Roman" w:hAnsi="Times New Roman"/>
              </w:rPr>
              <w:t>Razdjel</w:t>
            </w:r>
          </w:p>
          <w:p w14:paraId="59A649B2" w14:textId="77777777" w:rsidR="00EE480F" w:rsidRPr="006E7922" w:rsidRDefault="00EE480F" w:rsidP="00FE37FA">
            <w:pPr>
              <w:jc w:val="center"/>
              <w:rPr>
                <w:rFonts w:ascii="Times New Roman" w:hAnsi="Times New Roman"/>
              </w:rPr>
            </w:pPr>
          </w:p>
        </w:tc>
        <w:tc>
          <w:tcPr>
            <w:tcW w:w="1576" w:type="dxa"/>
          </w:tcPr>
          <w:p w14:paraId="5B66073B" w14:textId="77777777" w:rsidR="00EE480F" w:rsidRPr="006E7922" w:rsidRDefault="00EE480F" w:rsidP="00FE37FA">
            <w:pPr>
              <w:jc w:val="center"/>
              <w:rPr>
                <w:rFonts w:ascii="Times New Roman" w:hAnsi="Times New Roman"/>
              </w:rPr>
            </w:pPr>
            <w:r w:rsidRPr="006E7922">
              <w:rPr>
                <w:rFonts w:ascii="Times New Roman" w:hAnsi="Times New Roman"/>
              </w:rPr>
              <w:t>Naziv</w:t>
            </w:r>
          </w:p>
        </w:tc>
        <w:tc>
          <w:tcPr>
            <w:tcW w:w="1743" w:type="dxa"/>
          </w:tcPr>
          <w:p w14:paraId="74304CE7" w14:textId="1E4FD9E5" w:rsidR="00EE480F" w:rsidRPr="006E7922" w:rsidRDefault="00EE480F" w:rsidP="00EA33F0">
            <w:pPr>
              <w:jc w:val="center"/>
              <w:rPr>
                <w:rFonts w:ascii="Times New Roman" w:hAnsi="Times New Roman"/>
              </w:rPr>
            </w:pPr>
            <w:r w:rsidRPr="006E7922">
              <w:rPr>
                <w:rFonts w:ascii="Times New Roman" w:hAnsi="Times New Roman"/>
              </w:rPr>
              <w:t>Plan za 202</w:t>
            </w:r>
            <w:r>
              <w:rPr>
                <w:rFonts w:ascii="Times New Roman" w:hAnsi="Times New Roman"/>
              </w:rPr>
              <w:t>6</w:t>
            </w:r>
            <w:r w:rsidRPr="006E7922">
              <w:rPr>
                <w:rFonts w:ascii="Times New Roman" w:hAnsi="Times New Roman"/>
              </w:rPr>
              <w:t>.</w:t>
            </w:r>
          </w:p>
        </w:tc>
        <w:tc>
          <w:tcPr>
            <w:tcW w:w="1701" w:type="dxa"/>
          </w:tcPr>
          <w:p w14:paraId="7C033E63" w14:textId="77777777" w:rsidR="00EE480F" w:rsidRPr="006E7922" w:rsidRDefault="00EE480F" w:rsidP="00FE37FA">
            <w:pPr>
              <w:jc w:val="center"/>
              <w:rPr>
                <w:rFonts w:ascii="Times New Roman" w:hAnsi="Times New Roman"/>
              </w:rPr>
            </w:pPr>
            <w:r w:rsidRPr="006E7922">
              <w:rPr>
                <w:rFonts w:ascii="Times New Roman" w:hAnsi="Times New Roman"/>
              </w:rPr>
              <w:t>Povećanje/</w:t>
            </w:r>
          </w:p>
          <w:p w14:paraId="237D6190" w14:textId="77777777" w:rsidR="00EE480F" w:rsidRPr="006E7922" w:rsidRDefault="00EE480F" w:rsidP="00FE37FA">
            <w:pPr>
              <w:jc w:val="center"/>
              <w:rPr>
                <w:rFonts w:ascii="Times New Roman" w:hAnsi="Times New Roman"/>
              </w:rPr>
            </w:pPr>
            <w:r w:rsidRPr="006E7922">
              <w:rPr>
                <w:rFonts w:ascii="Times New Roman" w:hAnsi="Times New Roman"/>
              </w:rPr>
              <w:t>smanjenje</w:t>
            </w:r>
          </w:p>
        </w:tc>
        <w:tc>
          <w:tcPr>
            <w:tcW w:w="1701" w:type="dxa"/>
          </w:tcPr>
          <w:p w14:paraId="1C14A60F" w14:textId="77777777" w:rsidR="00EE480F" w:rsidRPr="006E7922" w:rsidRDefault="00EE480F" w:rsidP="00FE37FA">
            <w:pPr>
              <w:jc w:val="center"/>
              <w:rPr>
                <w:rFonts w:ascii="Times New Roman" w:hAnsi="Times New Roman"/>
              </w:rPr>
            </w:pPr>
            <w:r w:rsidRPr="006E7922">
              <w:rPr>
                <w:rFonts w:ascii="Times New Roman" w:hAnsi="Times New Roman"/>
              </w:rPr>
              <w:t>Novi plan</w:t>
            </w:r>
          </w:p>
          <w:p w14:paraId="5F3351A2" w14:textId="20373E93" w:rsidR="00EE480F" w:rsidRPr="006E7922" w:rsidRDefault="00EE480F" w:rsidP="00EA33F0">
            <w:pPr>
              <w:jc w:val="center"/>
              <w:rPr>
                <w:rFonts w:ascii="Times New Roman" w:hAnsi="Times New Roman"/>
              </w:rPr>
            </w:pPr>
            <w:r w:rsidRPr="006E7922">
              <w:rPr>
                <w:rFonts w:ascii="Times New Roman" w:hAnsi="Times New Roman"/>
              </w:rPr>
              <w:t>za 202</w:t>
            </w:r>
            <w:r>
              <w:rPr>
                <w:rFonts w:ascii="Times New Roman" w:hAnsi="Times New Roman"/>
              </w:rPr>
              <w:t>6</w:t>
            </w:r>
            <w:r w:rsidRPr="006E7922">
              <w:rPr>
                <w:rFonts w:ascii="Times New Roman" w:hAnsi="Times New Roman"/>
              </w:rPr>
              <w:t>.</w:t>
            </w:r>
          </w:p>
        </w:tc>
      </w:tr>
      <w:tr w:rsidR="00EE480F" w14:paraId="59C77734" w14:textId="77777777" w:rsidTr="006E7922">
        <w:tc>
          <w:tcPr>
            <w:tcW w:w="1071" w:type="dxa"/>
          </w:tcPr>
          <w:p w14:paraId="3BB78572" w14:textId="77777777" w:rsidR="00EE480F" w:rsidRPr="006E7922" w:rsidRDefault="00EE480F" w:rsidP="00FE37FA">
            <w:pPr>
              <w:rPr>
                <w:rFonts w:ascii="Times New Roman" w:hAnsi="Times New Roman"/>
              </w:rPr>
            </w:pPr>
            <w:r w:rsidRPr="006E7922">
              <w:rPr>
                <w:rFonts w:ascii="Times New Roman" w:hAnsi="Times New Roman"/>
              </w:rPr>
              <w:t>Razdjel</w:t>
            </w:r>
          </w:p>
          <w:p w14:paraId="0A87467A" w14:textId="77777777" w:rsidR="00EE480F" w:rsidRPr="006E7922" w:rsidRDefault="00EE480F" w:rsidP="00FE37FA">
            <w:pPr>
              <w:rPr>
                <w:rFonts w:ascii="Times New Roman" w:hAnsi="Times New Roman"/>
              </w:rPr>
            </w:pPr>
            <w:r w:rsidRPr="006E7922">
              <w:rPr>
                <w:rFonts w:ascii="Times New Roman" w:hAnsi="Times New Roman"/>
              </w:rPr>
              <w:t>001</w:t>
            </w:r>
          </w:p>
        </w:tc>
        <w:tc>
          <w:tcPr>
            <w:tcW w:w="1576" w:type="dxa"/>
          </w:tcPr>
          <w:p w14:paraId="02A7648E" w14:textId="77777777" w:rsidR="00EE480F" w:rsidRPr="006E7922" w:rsidRDefault="00EE480F" w:rsidP="00FE37FA">
            <w:pPr>
              <w:rPr>
                <w:rFonts w:ascii="Times New Roman" w:hAnsi="Times New Roman"/>
              </w:rPr>
            </w:pPr>
            <w:r w:rsidRPr="006E7922">
              <w:rPr>
                <w:rFonts w:ascii="Times New Roman" w:hAnsi="Times New Roman"/>
              </w:rPr>
              <w:t>Predstavničko tijelo</w:t>
            </w:r>
          </w:p>
        </w:tc>
        <w:tc>
          <w:tcPr>
            <w:tcW w:w="1743" w:type="dxa"/>
          </w:tcPr>
          <w:p w14:paraId="6AC951D5" w14:textId="77777777" w:rsidR="00EE480F" w:rsidRDefault="00EE480F" w:rsidP="00FE37FA">
            <w:pPr>
              <w:jc w:val="center"/>
              <w:rPr>
                <w:rFonts w:ascii="Times New Roman" w:hAnsi="Times New Roman"/>
              </w:rPr>
            </w:pPr>
          </w:p>
          <w:p w14:paraId="485545B4" w14:textId="0E4C1C01" w:rsidR="00EE480F" w:rsidRPr="006E7922" w:rsidRDefault="0097516B" w:rsidP="00FE37FA">
            <w:pPr>
              <w:jc w:val="center"/>
              <w:rPr>
                <w:rFonts w:ascii="Times New Roman" w:hAnsi="Times New Roman"/>
              </w:rPr>
            </w:pPr>
            <w:r>
              <w:rPr>
                <w:rFonts w:ascii="Times New Roman" w:hAnsi="Times New Roman"/>
              </w:rPr>
              <w:t>34.839,00</w:t>
            </w:r>
          </w:p>
        </w:tc>
        <w:tc>
          <w:tcPr>
            <w:tcW w:w="1701" w:type="dxa"/>
          </w:tcPr>
          <w:p w14:paraId="0A5FD566" w14:textId="77777777" w:rsidR="00EE480F" w:rsidRDefault="00EE480F" w:rsidP="006E7922">
            <w:pPr>
              <w:jc w:val="center"/>
              <w:rPr>
                <w:rFonts w:ascii="Times New Roman" w:hAnsi="Times New Roman"/>
              </w:rPr>
            </w:pPr>
          </w:p>
          <w:p w14:paraId="198A56B7" w14:textId="76C357E4" w:rsidR="00EE480F" w:rsidRPr="006E7922" w:rsidRDefault="0097516B" w:rsidP="006E7922">
            <w:pPr>
              <w:jc w:val="center"/>
              <w:rPr>
                <w:rFonts w:ascii="Times New Roman" w:hAnsi="Times New Roman"/>
              </w:rPr>
            </w:pPr>
            <w:r>
              <w:rPr>
                <w:rFonts w:ascii="Times New Roman" w:hAnsi="Times New Roman"/>
              </w:rPr>
              <w:t>0,00</w:t>
            </w:r>
          </w:p>
        </w:tc>
        <w:tc>
          <w:tcPr>
            <w:tcW w:w="1701" w:type="dxa"/>
          </w:tcPr>
          <w:p w14:paraId="6B2D67D8" w14:textId="77777777" w:rsidR="00EE480F" w:rsidRDefault="00EE480F" w:rsidP="00FE37FA">
            <w:pPr>
              <w:jc w:val="center"/>
              <w:rPr>
                <w:rFonts w:ascii="Times New Roman" w:hAnsi="Times New Roman"/>
              </w:rPr>
            </w:pPr>
          </w:p>
          <w:p w14:paraId="47F5C09B" w14:textId="016F0C71" w:rsidR="00EE480F" w:rsidRPr="006E7922" w:rsidRDefault="0097516B" w:rsidP="00FE37FA">
            <w:pPr>
              <w:jc w:val="center"/>
              <w:rPr>
                <w:rFonts w:ascii="Times New Roman" w:hAnsi="Times New Roman"/>
              </w:rPr>
            </w:pPr>
            <w:r>
              <w:rPr>
                <w:rFonts w:ascii="Times New Roman" w:hAnsi="Times New Roman"/>
              </w:rPr>
              <w:t>34.839,00</w:t>
            </w:r>
          </w:p>
        </w:tc>
      </w:tr>
      <w:tr w:rsidR="00EE480F" w14:paraId="3A002574" w14:textId="77777777" w:rsidTr="006E7922">
        <w:tc>
          <w:tcPr>
            <w:tcW w:w="1071" w:type="dxa"/>
          </w:tcPr>
          <w:p w14:paraId="5434FCF3" w14:textId="77777777" w:rsidR="00EE480F" w:rsidRPr="006E7922" w:rsidRDefault="00EE480F" w:rsidP="00FE37FA">
            <w:pPr>
              <w:rPr>
                <w:rFonts w:ascii="Times New Roman" w:hAnsi="Times New Roman"/>
              </w:rPr>
            </w:pPr>
            <w:r w:rsidRPr="006E7922">
              <w:rPr>
                <w:rFonts w:ascii="Times New Roman" w:hAnsi="Times New Roman"/>
              </w:rPr>
              <w:t>Razdjel</w:t>
            </w:r>
          </w:p>
          <w:p w14:paraId="0FD8E82C" w14:textId="77777777" w:rsidR="00EE480F" w:rsidRPr="006E7922" w:rsidRDefault="00EE480F" w:rsidP="00FE37FA">
            <w:pPr>
              <w:rPr>
                <w:rFonts w:ascii="Times New Roman" w:hAnsi="Times New Roman"/>
              </w:rPr>
            </w:pPr>
            <w:r w:rsidRPr="006E7922">
              <w:rPr>
                <w:rFonts w:ascii="Times New Roman" w:hAnsi="Times New Roman"/>
              </w:rPr>
              <w:t>002</w:t>
            </w:r>
          </w:p>
        </w:tc>
        <w:tc>
          <w:tcPr>
            <w:tcW w:w="1576" w:type="dxa"/>
          </w:tcPr>
          <w:p w14:paraId="0F4F970F" w14:textId="77777777" w:rsidR="00EE480F" w:rsidRDefault="00EE480F" w:rsidP="00FE37FA">
            <w:pPr>
              <w:rPr>
                <w:rFonts w:ascii="Times New Roman" w:hAnsi="Times New Roman"/>
              </w:rPr>
            </w:pPr>
          </w:p>
          <w:p w14:paraId="7B62E154" w14:textId="77777777" w:rsidR="00EE480F" w:rsidRPr="006E7922" w:rsidRDefault="00EE480F" w:rsidP="00FE37FA">
            <w:pPr>
              <w:rPr>
                <w:rFonts w:ascii="Times New Roman" w:hAnsi="Times New Roman"/>
              </w:rPr>
            </w:pPr>
            <w:r w:rsidRPr="006E7922">
              <w:rPr>
                <w:rFonts w:ascii="Times New Roman" w:hAnsi="Times New Roman"/>
              </w:rPr>
              <w:t>Izvršno tijelo</w:t>
            </w:r>
          </w:p>
        </w:tc>
        <w:tc>
          <w:tcPr>
            <w:tcW w:w="1743" w:type="dxa"/>
          </w:tcPr>
          <w:p w14:paraId="1B6B4D47" w14:textId="77777777" w:rsidR="00EE480F" w:rsidRDefault="00EE480F" w:rsidP="00FE37FA">
            <w:pPr>
              <w:jc w:val="center"/>
              <w:rPr>
                <w:rFonts w:ascii="Times New Roman" w:hAnsi="Times New Roman"/>
              </w:rPr>
            </w:pPr>
          </w:p>
          <w:p w14:paraId="7E8056B6" w14:textId="5A7FB32C" w:rsidR="00EE480F" w:rsidRPr="006E7922" w:rsidRDefault="0097516B" w:rsidP="00FE37FA">
            <w:pPr>
              <w:jc w:val="center"/>
              <w:rPr>
                <w:rFonts w:ascii="Times New Roman" w:hAnsi="Times New Roman"/>
              </w:rPr>
            </w:pPr>
            <w:r>
              <w:rPr>
                <w:rFonts w:ascii="Times New Roman" w:hAnsi="Times New Roman"/>
              </w:rPr>
              <w:t>292.844,00</w:t>
            </w:r>
          </w:p>
        </w:tc>
        <w:tc>
          <w:tcPr>
            <w:tcW w:w="1701" w:type="dxa"/>
          </w:tcPr>
          <w:p w14:paraId="1C8B6D9E" w14:textId="77777777" w:rsidR="00EE480F" w:rsidRDefault="00EE480F" w:rsidP="00FE37FA">
            <w:pPr>
              <w:jc w:val="center"/>
              <w:rPr>
                <w:rFonts w:ascii="Times New Roman" w:hAnsi="Times New Roman"/>
              </w:rPr>
            </w:pPr>
          </w:p>
          <w:p w14:paraId="2BF916A6" w14:textId="223394FC" w:rsidR="00EE480F" w:rsidRPr="006E7922" w:rsidRDefault="0097516B" w:rsidP="00FE37FA">
            <w:pPr>
              <w:jc w:val="center"/>
              <w:rPr>
                <w:rFonts w:ascii="Times New Roman" w:hAnsi="Times New Roman"/>
              </w:rPr>
            </w:pPr>
            <w:r>
              <w:rPr>
                <w:rFonts w:ascii="Times New Roman" w:hAnsi="Times New Roman"/>
              </w:rPr>
              <w:t>27.740,00</w:t>
            </w:r>
          </w:p>
        </w:tc>
        <w:tc>
          <w:tcPr>
            <w:tcW w:w="1701" w:type="dxa"/>
          </w:tcPr>
          <w:p w14:paraId="0DE6A664" w14:textId="77777777" w:rsidR="00EE480F" w:rsidRDefault="00EE480F" w:rsidP="00FE37FA">
            <w:pPr>
              <w:jc w:val="center"/>
              <w:rPr>
                <w:rFonts w:ascii="Times New Roman" w:hAnsi="Times New Roman"/>
              </w:rPr>
            </w:pPr>
          </w:p>
          <w:p w14:paraId="6489F3C3" w14:textId="4BE8DA2C" w:rsidR="00EE480F" w:rsidRPr="006E7922" w:rsidRDefault="0097516B" w:rsidP="00FE37FA">
            <w:pPr>
              <w:jc w:val="center"/>
              <w:rPr>
                <w:rFonts w:ascii="Times New Roman" w:hAnsi="Times New Roman"/>
              </w:rPr>
            </w:pPr>
            <w:r>
              <w:rPr>
                <w:rFonts w:ascii="Times New Roman" w:hAnsi="Times New Roman"/>
              </w:rPr>
              <w:t>320.584,00</w:t>
            </w:r>
          </w:p>
        </w:tc>
      </w:tr>
      <w:tr w:rsidR="00EE480F" w14:paraId="72A53727" w14:textId="77777777" w:rsidTr="006E7922">
        <w:tc>
          <w:tcPr>
            <w:tcW w:w="1071" w:type="dxa"/>
          </w:tcPr>
          <w:p w14:paraId="32A9AA6F" w14:textId="77777777" w:rsidR="00EE480F" w:rsidRPr="006E7922" w:rsidRDefault="00EE480F" w:rsidP="00FE37FA">
            <w:pPr>
              <w:rPr>
                <w:rFonts w:ascii="Times New Roman" w:hAnsi="Times New Roman"/>
              </w:rPr>
            </w:pPr>
            <w:r w:rsidRPr="006E7922">
              <w:rPr>
                <w:rFonts w:ascii="Times New Roman" w:hAnsi="Times New Roman"/>
              </w:rPr>
              <w:t>Razdjel</w:t>
            </w:r>
          </w:p>
          <w:p w14:paraId="31FC2F41" w14:textId="77777777" w:rsidR="00EE480F" w:rsidRPr="006E7922" w:rsidRDefault="00EE480F" w:rsidP="00FE37FA">
            <w:pPr>
              <w:rPr>
                <w:rFonts w:ascii="Times New Roman" w:hAnsi="Times New Roman"/>
              </w:rPr>
            </w:pPr>
            <w:r w:rsidRPr="006E7922">
              <w:rPr>
                <w:rFonts w:ascii="Times New Roman" w:hAnsi="Times New Roman"/>
              </w:rPr>
              <w:t>003</w:t>
            </w:r>
          </w:p>
        </w:tc>
        <w:tc>
          <w:tcPr>
            <w:tcW w:w="1576" w:type="dxa"/>
          </w:tcPr>
          <w:p w14:paraId="32AD9CAB" w14:textId="77777777" w:rsidR="00EE480F" w:rsidRDefault="00EE480F" w:rsidP="00FE37FA">
            <w:pPr>
              <w:rPr>
                <w:rFonts w:ascii="Times New Roman" w:hAnsi="Times New Roman"/>
              </w:rPr>
            </w:pPr>
          </w:p>
          <w:p w14:paraId="49600D9C" w14:textId="77777777" w:rsidR="00EE480F" w:rsidRPr="006E7922" w:rsidRDefault="00EE480F" w:rsidP="00FE37FA">
            <w:pPr>
              <w:rPr>
                <w:rFonts w:ascii="Times New Roman" w:hAnsi="Times New Roman"/>
              </w:rPr>
            </w:pPr>
            <w:r w:rsidRPr="006E7922">
              <w:rPr>
                <w:rFonts w:ascii="Times New Roman" w:hAnsi="Times New Roman"/>
              </w:rPr>
              <w:t>Upravno tijelo</w:t>
            </w:r>
          </w:p>
        </w:tc>
        <w:tc>
          <w:tcPr>
            <w:tcW w:w="1743" w:type="dxa"/>
          </w:tcPr>
          <w:p w14:paraId="04F6EA13" w14:textId="77777777" w:rsidR="00EE480F" w:rsidRDefault="00EE480F" w:rsidP="00FE37FA">
            <w:pPr>
              <w:jc w:val="center"/>
              <w:rPr>
                <w:rFonts w:ascii="Times New Roman" w:hAnsi="Times New Roman"/>
              </w:rPr>
            </w:pPr>
          </w:p>
          <w:p w14:paraId="0F7E8A8F" w14:textId="0BDCEEE9" w:rsidR="00EE480F" w:rsidRPr="006E7922" w:rsidRDefault="008E4CE8" w:rsidP="00FE37FA">
            <w:pPr>
              <w:jc w:val="center"/>
              <w:rPr>
                <w:rFonts w:ascii="Times New Roman" w:hAnsi="Times New Roman"/>
              </w:rPr>
            </w:pPr>
            <w:r>
              <w:rPr>
                <w:rFonts w:ascii="Times New Roman" w:hAnsi="Times New Roman"/>
              </w:rPr>
              <w:t>10.377.517,00</w:t>
            </w:r>
          </w:p>
        </w:tc>
        <w:tc>
          <w:tcPr>
            <w:tcW w:w="1701" w:type="dxa"/>
          </w:tcPr>
          <w:p w14:paraId="04965782" w14:textId="77777777" w:rsidR="00EE480F" w:rsidRDefault="00EE480F" w:rsidP="00FE37FA">
            <w:pPr>
              <w:jc w:val="center"/>
              <w:rPr>
                <w:rFonts w:ascii="Times New Roman" w:hAnsi="Times New Roman"/>
              </w:rPr>
            </w:pPr>
          </w:p>
          <w:p w14:paraId="16A7DB9D" w14:textId="04603B4F" w:rsidR="00EE480F" w:rsidRPr="006E7922" w:rsidRDefault="008E4CE8" w:rsidP="00FE37FA">
            <w:pPr>
              <w:jc w:val="center"/>
              <w:rPr>
                <w:rFonts w:ascii="Times New Roman" w:hAnsi="Times New Roman"/>
              </w:rPr>
            </w:pPr>
            <w:r>
              <w:rPr>
                <w:rFonts w:ascii="Times New Roman" w:hAnsi="Times New Roman"/>
              </w:rPr>
              <w:t>-434.773,94</w:t>
            </w:r>
          </w:p>
        </w:tc>
        <w:tc>
          <w:tcPr>
            <w:tcW w:w="1701" w:type="dxa"/>
          </w:tcPr>
          <w:p w14:paraId="40A0D127" w14:textId="77777777" w:rsidR="00EE480F" w:rsidRDefault="00EE480F" w:rsidP="00FE37FA">
            <w:pPr>
              <w:jc w:val="center"/>
              <w:rPr>
                <w:rFonts w:ascii="Times New Roman" w:hAnsi="Times New Roman"/>
              </w:rPr>
            </w:pPr>
          </w:p>
          <w:p w14:paraId="7484AB11" w14:textId="417879D3" w:rsidR="00EE480F" w:rsidRPr="006E7922" w:rsidRDefault="008E4CE8" w:rsidP="00BC0AF1">
            <w:pPr>
              <w:jc w:val="center"/>
              <w:rPr>
                <w:rFonts w:ascii="Times New Roman" w:hAnsi="Times New Roman"/>
              </w:rPr>
            </w:pPr>
            <w:r>
              <w:rPr>
                <w:rFonts w:ascii="Times New Roman" w:hAnsi="Times New Roman"/>
              </w:rPr>
              <w:t>9.942.743,06</w:t>
            </w:r>
          </w:p>
        </w:tc>
      </w:tr>
      <w:tr w:rsidR="00EE480F" w:rsidRPr="00DA64E4" w14:paraId="5CD13327" w14:textId="77777777" w:rsidTr="006E7922">
        <w:tc>
          <w:tcPr>
            <w:tcW w:w="1071" w:type="dxa"/>
          </w:tcPr>
          <w:p w14:paraId="4741C9A1" w14:textId="77777777" w:rsidR="00EE480F" w:rsidRPr="006E7922" w:rsidRDefault="00EE480F" w:rsidP="00FE37FA">
            <w:pPr>
              <w:rPr>
                <w:rFonts w:ascii="Times New Roman" w:hAnsi="Times New Roman"/>
                <w:b/>
              </w:rPr>
            </w:pPr>
          </w:p>
          <w:p w14:paraId="41E10612" w14:textId="77777777" w:rsidR="00EE480F" w:rsidRPr="006E7922" w:rsidRDefault="00EE480F" w:rsidP="00FE37FA">
            <w:pPr>
              <w:rPr>
                <w:rFonts w:ascii="Times New Roman" w:hAnsi="Times New Roman"/>
                <w:b/>
              </w:rPr>
            </w:pPr>
          </w:p>
        </w:tc>
        <w:tc>
          <w:tcPr>
            <w:tcW w:w="1576" w:type="dxa"/>
          </w:tcPr>
          <w:p w14:paraId="70B2BF8C" w14:textId="77777777" w:rsidR="00EE480F" w:rsidRPr="006E7922" w:rsidRDefault="00EE480F" w:rsidP="00FE37FA">
            <w:pPr>
              <w:rPr>
                <w:rFonts w:ascii="Times New Roman" w:hAnsi="Times New Roman"/>
                <w:b/>
              </w:rPr>
            </w:pPr>
          </w:p>
          <w:p w14:paraId="146B43FD" w14:textId="77777777" w:rsidR="00EE480F" w:rsidRPr="006E7922" w:rsidRDefault="00EE480F" w:rsidP="00FE37FA">
            <w:pPr>
              <w:rPr>
                <w:rFonts w:ascii="Times New Roman" w:hAnsi="Times New Roman"/>
                <w:b/>
              </w:rPr>
            </w:pPr>
            <w:r w:rsidRPr="006E7922">
              <w:rPr>
                <w:rFonts w:ascii="Times New Roman" w:hAnsi="Times New Roman"/>
                <w:b/>
              </w:rPr>
              <w:t>Ukupno</w:t>
            </w:r>
          </w:p>
        </w:tc>
        <w:tc>
          <w:tcPr>
            <w:tcW w:w="1743" w:type="dxa"/>
          </w:tcPr>
          <w:p w14:paraId="721C0A90" w14:textId="77777777" w:rsidR="00EE480F" w:rsidRDefault="00EE480F" w:rsidP="00FE37FA">
            <w:pPr>
              <w:jc w:val="center"/>
              <w:rPr>
                <w:rFonts w:ascii="Times New Roman" w:hAnsi="Times New Roman"/>
                <w:b/>
              </w:rPr>
            </w:pPr>
          </w:p>
          <w:p w14:paraId="38CE255B" w14:textId="789C33B8" w:rsidR="00EE480F" w:rsidRPr="006E7922" w:rsidRDefault="008E4CE8" w:rsidP="00FE37FA">
            <w:pPr>
              <w:jc w:val="center"/>
              <w:rPr>
                <w:rFonts w:ascii="Times New Roman" w:hAnsi="Times New Roman"/>
                <w:b/>
              </w:rPr>
            </w:pPr>
            <w:r>
              <w:rPr>
                <w:rFonts w:ascii="Times New Roman" w:hAnsi="Times New Roman"/>
                <w:b/>
              </w:rPr>
              <w:t>10.705.200,00</w:t>
            </w:r>
          </w:p>
        </w:tc>
        <w:tc>
          <w:tcPr>
            <w:tcW w:w="1701" w:type="dxa"/>
          </w:tcPr>
          <w:p w14:paraId="577BF564" w14:textId="77777777" w:rsidR="00EE480F" w:rsidRDefault="00EE480F" w:rsidP="00FE37FA">
            <w:pPr>
              <w:jc w:val="center"/>
              <w:rPr>
                <w:rFonts w:ascii="Times New Roman" w:hAnsi="Times New Roman"/>
                <w:b/>
              </w:rPr>
            </w:pPr>
          </w:p>
          <w:p w14:paraId="4981D54B" w14:textId="1C13619C" w:rsidR="00EE480F" w:rsidRPr="006E7922" w:rsidRDefault="008E4CE8" w:rsidP="00FE37FA">
            <w:pPr>
              <w:jc w:val="center"/>
              <w:rPr>
                <w:rFonts w:ascii="Times New Roman" w:hAnsi="Times New Roman"/>
                <w:b/>
              </w:rPr>
            </w:pPr>
            <w:r>
              <w:rPr>
                <w:rFonts w:ascii="Times New Roman" w:hAnsi="Times New Roman"/>
                <w:b/>
              </w:rPr>
              <w:t>-407.033,94</w:t>
            </w:r>
          </w:p>
        </w:tc>
        <w:tc>
          <w:tcPr>
            <w:tcW w:w="1701" w:type="dxa"/>
          </w:tcPr>
          <w:p w14:paraId="14E08187" w14:textId="77777777" w:rsidR="00EE480F" w:rsidRDefault="00EE480F" w:rsidP="00FE37FA">
            <w:pPr>
              <w:jc w:val="center"/>
              <w:rPr>
                <w:rFonts w:ascii="Times New Roman" w:hAnsi="Times New Roman"/>
                <w:b/>
              </w:rPr>
            </w:pPr>
          </w:p>
          <w:p w14:paraId="03D5E55F" w14:textId="2ED6F431" w:rsidR="00EE480F" w:rsidRPr="006E7922" w:rsidRDefault="008E4CE8" w:rsidP="00BC0AF1">
            <w:pPr>
              <w:jc w:val="center"/>
              <w:rPr>
                <w:rFonts w:ascii="Times New Roman" w:hAnsi="Times New Roman"/>
                <w:b/>
              </w:rPr>
            </w:pPr>
            <w:r>
              <w:rPr>
                <w:rFonts w:ascii="Times New Roman" w:hAnsi="Times New Roman"/>
                <w:b/>
              </w:rPr>
              <w:t>10.298.166</w:t>
            </w:r>
            <w:r w:rsidR="00373639">
              <w:rPr>
                <w:rFonts w:ascii="Times New Roman" w:hAnsi="Times New Roman"/>
                <w:b/>
              </w:rPr>
              <w:t>,06</w:t>
            </w:r>
          </w:p>
        </w:tc>
      </w:tr>
    </w:tbl>
    <w:p w14:paraId="60A43795" w14:textId="77777777" w:rsidR="00697BB5" w:rsidRPr="00697BB5" w:rsidRDefault="00697BB5" w:rsidP="00697BB5">
      <w:pPr>
        <w:suppressAutoHyphens w:val="0"/>
        <w:autoSpaceDN/>
        <w:spacing w:after="0" w:line="240" w:lineRule="auto"/>
        <w:jc w:val="both"/>
        <w:rPr>
          <w:rFonts w:ascii="Times New Roman" w:eastAsiaTheme="minorHAnsi" w:hAnsi="Times New Roman"/>
          <w:sz w:val="24"/>
          <w:szCs w:val="24"/>
        </w:rPr>
      </w:pPr>
    </w:p>
    <w:p w14:paraId="16F535DC" w14:textId="77777777" w:rsidR="00697BB5" w:rsidRPr="00697BB5" w:rsidRDefault="00697BB5" w:rsidP="00697BB5">
      <w:pPr>
        <w:suppressAutoHyphens w:val="0"/>
        <w:autoSpaceDN/>
        <w:spacing w:after="0" w:line="240" w:lineRule="auto"/>
        <w:jc w:val="both"/>
        <w:rPr>
          <w:rFonts w:ascii="Times New Roman" w:eastAsiaTheme="minorHAnsi" w:hAnsi="Times New Roman"/>
          <w:sz w:val="24"/>
          <w:szCs w:val="24"/>
        </w:rPr>
      </w:pPr>
    </w:p>
    <w:p w14:paraId="581FED85" w14:textId="77777777" w:rsidR="00697BB5" w:rsidRPr="000E68D6" w:rsidRDefault="00697BB5" w:rsidP="00697BB5">
      <w:pPr>
        <w:suppressAutoHyphens w:val="0"/>
        <w:autoSpaceDN/>
        <w:spacing w:after="0" w:line="240" w:lineRule="auto"/>
        <w:rPr>
          <w:rFonts w:ascii="Times New Roman" w:eastAsiaTheme="minorHAnsi" w:hAnsi="Times New Roman"/>
          <w:b/>
          <w:sz w:val="24"/>
          <w:szCs w:val="24"/>
        </w:rPr>
      </w:pPr>
      <w:r w:rsidRPr="000E68D6">
        <w:rPr>
          <w:rFonts w:ascii="Times New Roman" w:eastAsiaTheme="minorHAnsi" w:hAnsi="Times New Roman"/>
          <w:b/>
          <w:sz w:val="24"/>
          <w:szCs w:val="24"/>
        </w:rPr>
        <w:t>2. RASHODI PO PROGRAMSKOJ KLASIFIKACIJI</w:t>
      </w:r>
    </w:p>
    <w:p w14:paraId="5BE7F4C9" w14:textId="77777777" w:rsidR="00697BB5" w:rsidRPr="00697BB5" w:rsidRDefault="00697BB5" w:rsidP="00697BB5">
      <w:pPr>
        <w:suppressAutoHyphens w:val="0"/>
        <w:autoSpaceDN/>
        <w:spacing w:after="0" w:line="240" w:lineRule="auto"/>
        <w:rPr>
          <w:rFonts w:ascii="Times New Roman" w:eastAsiaTheme="minorHAnsi" w:hAnsi="Times New Roman"/>
          <w:sz w:val="24"/>
          <w:szCs w:val="24"/>
        </w:rPr>
      </w:pPr>
    </w:p>
    <w:p w14:paraId="6CA6AB51" w14:textId="75548A20" w:rsidR="00697BB5" w:rsidRPr="00697BB5" w:rsidRDefault="00697BB5" w:rsidP="00697BB5">
      <w:pPr>
        <w:suppressAutoHyphens w:val="0"/>
        <w:autoSpaceDN/>
        <w:spacing w:after="0" w:line="240" w:lineRule="auto"/>
        <w:rPr>
          <w:rFonts w:ascii="Times New Roman" w:eastAsiaTheme="minorHAnsi" w:hAnsi="Times New Roman"/>
          <w:sz w:val="24"/>
          <w:szCs w:val="24"/>
        </w:rPr>
      </w:pPr>
      <w:r w:rsidRPr="00697BB5">
        <w:rPr>
          <w:rFonts w:ascii="Times New Roman" w:eastAsiaTheme="minorHAnsi" w:hAnsi="Times New Roman"/>
          <w:sz w:val="24"/>
          <w:szCs w:val="24"/>
        </w:rPr>
        <w:t>Posebni dio Proračuna Općine Privlaka za 202</w:t>
      </w:r>
      <w:r w:rsidR="00373639">
        <w:rPr>
          <w:rFonts w:ascii="Times New Roman" w:eastAsiaTheme="minorHAnsi" w:hAnsi="Times New Roman"/>
          <w:sz w:val="24"/>
          <w:szCs w:val="24"/>
        </w:rPr>
        <w:t>6</w:t>
      </w:r>
      <w:r w:rsidRPr="00697BB5">
        <w:rPr>
          <w:rFonts w:ascii="Times New Roman" w:eastAsiaTheme="minorHAnsi" w:hAnsi="Times New Roman"/>
          <w:sz w:val="24"/>
          <w:szCs w:val="24"/>
        </w:rPr>
        <w:t>. godinu sastoji se od planiranih rashoda i izdataka proračuna i proračunskog korisnika iskazanih po vrstama raspoređenih, sukladno programskoj klasifikaciji, po programima koji se dijele na aktivnosti te tekuće i kapitalne projekata.</w:t>
      </w:r>
    </w:p>
    <w:p w14:paraId="51073CA2" w14:textId="77777777" w:rsidR="00697BB5" w:rsidRPr="00697BB5" w:rsidRDefault="00697BB5" w:rsidP="00697BB5">
      <w:pPr>
        <w:suppressAutoHyphens w:val="0"/>
        <w:autoSpaceDN/>
        <w:spacing w:after="0" w:line="240" w:lineRule="auto"/>
        <w:rPr>
          <w:rFonts w:ascii="Times New Roman" w:eastAsiaTheme="minorHAnsi" w:hAnsi="Times New Roman"/>
          <w:sz w:val="24"/>
          <w:szCs w:val="24"/>
        </w:rPr>
      </w:pPr>
    </w:p>
    <w:p w14:paraId="637561CA" w14:textId="77777777" w:rsidR="00EB03BB" w:rsidRPr="001663CE" w:rsidRDefault="00EB03BB" w:rsidP="00EB03BB">
      <w:pPr>
        <w:pStyle w:val="NoSpacing"/>
        <w:rPr>
          <w:rFonts w:ascii="Times New Roman" w:hAnsi="Times New Roman" w:cs="Times New Roman"/>
          <w:sz w:val="24"/>
          <w:szCs w:val="24"/>
        </w:rPr>
      </w:pPr>
      <w:r w:rsidRPr="001663CE">
        <w:rPr>
          <w:rFonts w:ascii="Times New Roman" w:hAnsi="Times New Roman" w:cs="Times New Roman"/>
          <w:sz w:val="24"/>
          <w:szCs w:val="24"/>
        </w:rPr>
        <w:t xml:space="preserve">Općina Privlaka ima </w:t>
      </w:r>
      <w:r w:rsidRPr="001A2646">
        <w:rPr>
          <w:rFonts w:ascii="Times New Roman" w:hAnsi="Times New Roman" w:cs="Times New Roman"/>
          <w:sz w:val="24"/>
          <w:szCs w:val="24"/>
        </w:rPr>
        <w:t>2</w:t>
      </w:r>
      <w:r>
        <w:rPr>
          <w:rFonts w:ascii="Times New Roman" w:hAnsi="Times New Roman" w:cs="Times New Roman"/>
          <w:sz w:val="24"/>
          <w:szCs w:val="24"/>
        </w:rPr>
        <w:t>5</w:t>
      </w:r>
      <w:r w:rsidRPr="001663CE">
        <w:rPr>
          <w:rFonts w:ascii="Times New Roman" w:hAnsi="Times New Roman" w:cs="Times New Roman"/>
          <w:sz w:val="24"/>
          <w:szCs w:val="24"/>
        </w:rPr>
        <w:t xml:space="preserve"> programa i to:</w:t>
      </w:r>
    </w:p>
    <w:p w14:paraId="29356CC8"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1001 </w:t>
      </w:r>
      <w:r>
        <w:rPr>
          <w:rFonts w:ascii="Times New Roman" w:hAnsi="Times New Roman" w:cs="Times New Roman"/>
          <w:sz w:val="24"/>
          <w:szCs w:val="24"/>
        </w:rPr>
        <w:t>redovna djelatnost Općinskog vijeća</w:t>
      </w:r>
    </w:p>
    <w:p w14:paraId="019B0BCD"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2001 </w:t>
      </w:r>
      <w:r>
        <w:rPr>
          <w:rFonts w:ascii="Times New Roman" w:hAnsi="Times New Roman" w:cs="Times New Roman"/>
          <w:sz w:val="24"/>
          <w:szCs w:val="24"/>
        </w:rPr>
        <w:t>rashodi poslovanja ureda načelnika</w:t>
      </w:r>
    </w:p>
    <w:p w14:paraId="34207477" w14:textId="77777777" w:rsidR="00EB03BB"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program 2002 proračunska zaliha</w:t>
      </w:r>
    </w:p>
    <w:p w14:paraId="5C20CD86" w14:textId="77777777" w:rsidR="00EB03BB" w:rsidRPr="001663CE"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2003 poticanje razvoja turizma</w:t>
      </w:r>
    </w:p>
    <w:p w14:paraId="71798048" w14:textId="77777777" w:rsidR="00EB03BB"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3001 </w:t>
      </w:r>
      <w:r>
        <w:rPr>
          <w:rFonts w:ascii="Times New Roman" w:hAnsi="Times New Roman" w:cs="Times New Roman"/>
          <w:sz w:val="24"/>
          <w:szCs w:val="24"/>
        </w:rPr>
        <w:t>rashodi poslovanja upravnog odjela</w:t>
      </w:r>
    </w:p>
    <w:p w14:paraId="5D3B3035"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program 3005 poticanje razvoja poljoprivrede</w:t>
      </w:r>
    </w:p>
    <w:p w14:paraId="42B54A61"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3007 </w:t>
      </w:r>
      <w:r>
        <w:rPr>
          <w:rFonts w:ascii="Times New Roman" w:hAnsi="Times New Roman" w:cs="Times New Roman"/>
          <w:sz w:val="24"/>
          <w:szCs w:val="24"/>
        </w:rPr>
        <w:t>održavanje objekata i uređaja komunalne infrastrukture</w:t>
      </w:r>
    </w:p>
    <w:p w14:paraId="3FF33F02" w14:textId="77777777" w:rsidR="00EB03BB"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3008 </w:t>
      </w:r>
      <w:r>
        <w:rPr>
          <w:rFonts w:ascii="Times New Roman" w:hAnsi="Times New Roman" w:cs="Times New Roman"/>
          <w:sz w:val="24"/>
          <w:szCs w:val="24"/>
        </w:rPr>
        <w:t>zaštita okoliša</w:t>
      </w:r>
    </w:p>
    <w:p w14:paraId="71C50C69" w14:textId="77777777" w:rsidR="00EB03BB" w:rsidRPr="001663CE"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3009 zdravstvene i veterinarske usluge</w:t>
      </w:r>
    </w:p>
    <w:p w14:paraId="2F7A0C6F" w14:textId="77777777" w:rsidR="00EB03BB"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3010 </w:t>
      </w:r>
      <w:r>
        <w:rPr>
          <w:rFonts w:ascii="Times New Roman" w:hAnsi="Times New Roman" w:cs="Times New Roman"/>
          <w:sz w:val="24"/>
          <w:szCs w:val="24"/>
        </w:rPr>
        <w:t>izgradnja objekata i uređaja komunalne infrastrukture</w:t>
      </w:r>
    </w:p>
    <w:p w14:paraId="783BD490"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program 3011 javne potrebe u kulturi</w:t>
      </w:r>
    </w:p>
    <w:p w14:paraId="2A569B24"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3012 javne potrebe u </w:t>
      </w:r>
      <w:r>
        <w:rPr>
          <w:rFonts w:ascii="Times New Roman" w:hAnsi="Times New Roman" w:cs="Times New Roman"/>
          <w:sz w:val="24"/>
          <w:szCs w:val="24"/>
        </w:rPr>
        <w:t>s</w:t>
      </w:r>
      <w:r w:rsidRPr="001663CE">
        <w:rPr>
          <w:rFonts w:ascii="Times New Roman" w:hAnsi="Times New Roman" w:cs="Times New Roman"/>
          <w:sz w:val="24"/>
          <w:szCs w:val="24"/>
        </w:rPr>
        <w:t>portu</w:t>
      </w:r>
    </w:p>
    <w:p w14:paraId="578A6D3F"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program 3013 javne potrebe vjerskih zajednica</w:t>
      </w:r>
    </w:p>
    <w:p w14:paraId="748DFA6D" w14:textId="77777777" w:rsidR="00EB03BB" w:rsidRPr="001663CE"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 xml:space="preserve">program 3014 </w:t>
      </w:r>
      <w:r>
        <w:rPr>
          <w:rFonts w:ascii="Times New Roman" w:hAnsi="Times New Roman" w:cs="Times New Roman"/>
          <w:sz w:val="24"/>
          <w:szCs w:val="24"/>
        </w:rPr>
        <w:t>financiranje udruga i ostale donacije</w:t>
      </w:r>
    </w:p>
    <w:p w14:paraId="05CD210F" w14:textId="77777777" w:rsidR="00EB03BB" w:rsidRDefault="00EB03BB" w:rsidP="00EB03BB">
      <w:pPr>
        <w:pStyle w:val="NoSpacing"/>
        <w:numPr>
          <w:ilvl w:val="0"/>
          <w:numId w:val="6"/>
        </w:numPr>
        <w:rPr>
          <w:rFonts w:ascii="Times New Roman" w:hAnsi="Times New Roman" w:cs="Times New Roman"/>
          <w:sz w:val="24"/>
          <w:szCs w:val="24"/>
        </w:rPr>
      </w:pPr>
      <w:r w:rsidRPr="001663CE">
        <w:rPr>
          <w:rFonts w:ascii="Times New Roman" w:hAnsi="Times New Roman" w:cs="Times New Roman"/>
          <w:sz w:val="24"/>
          <w:szCs w:val="24"/>
        </w:rPr>
        <w:t>program 3016 javne potrebe socijalne skrbi</w:t>
      </w:r>
    </w:p>
    <w:p w14:paraId="297A00DC"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3019 održavanje objekata u vlasništvu općine Privlaka</w:t>
      </w:r>
    </w:p>
    <w:p w14:paraId="487FCB8B"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3020 nabava nefinancijske imovine</w:t>
      </w:r>
    </w:p>
    <w:p w14:paraId="69B0623E"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3022 prostorno i urbanističko planiranje</w:t>
      </w:r>
    </w:p>
    <w:p w14:paraId="2EB5E10E"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3023 ulaganje u nematerijalnu imovinu</w:t>
      </w:r>
    </w:p>
    <w:p w14:paraId="1287AB95"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3024 zdravstvena zaštita</w:t>
      </w:r>
    </w:p>
    <w:p w14:paraId="79CE3044"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3025 javne potrebe u školstvu</w:t>
      </w:r>
    </w:p>
    <w:p w14:paraId="761EA94B"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3027 organiziranje i provođenje zaštite i spašavanja</w:t>
      </w:r>
    </w:p>
    <w:p w14:paraId="1151A78C"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3028 predškolski odgoj</w:t>
      </w:r>
    </w:p>
    <w:p w14:paraId="04955EBC"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program 3032 dječji vrtić Sabunić</w:t>
      </w:r>
    </w:p>
    <w:p w14:paraId="7160009A"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3033 Predškolski odgoj i obrazovanje</w:t>
      </w:r>
    </w:p>
    <w:p w14:paraId="0B03F787" w14:textId="77777777" w:rsidR="00EB03BB" w:rsidRDefault="00EB03BB" w:rsidP="00EB03B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program 5001 program rada naknade za uređenje voda</w:t>
      </w:r>
    </w:p>
    <w:p w14:paraId="6E1D28B8" w14:textId="77777777" w:rsidR="00697BB5" w:rsidRPr="00697BB5" w:rsidRDefault="00697BB5" w:rsidP="00697BB5">
      <w:pPr>
        <w:suppressAutoHyphens w:val="0"/>
        <w:autoSpaceDN/>
        <w:spacing w:after="0" w:line="240" w:lineRule="auto"/>
        <w:rPr>
          <w:rFonts w:ascii="Times New Roman" w:eastAsiaTheme="minorHAnsi" w:hAnsi="Times New Roman"/>
          <w:sz w:val="24"/>
          <w:szCs w:val="24"/>
        </w:rPr>
      </w:pPr>
    </w:p>
    <w:p w14:paraId="6FB0192C" w14:textId="77777777" w:rsidR="00697BB5" w:rsidRPr="00697BB5" w:rsidRDefault="00697BB5" w:rsidP="00697BB5">
      <w:pPr>
        <w:suppressAutoHyphens w:val="0"/>
        <w:autoSpaceDN/>
        <w:spacing w:after="0" w:line="240" w:lineRule="auto"/>
        <w:rPr>
          <w:rFonts w:ascii="Times New Roman" w:eastAsiaTheme="minorHAnsi" w:hAnsi="Times New Roman"/>
          <w:sz w:val="24"/>
          <w:szCs w:val="24"/>
        </w:rPr>
      </w:pPr>
    </w:p>
    <w:p w14:paraId="068D0202"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Programa 1001 Redovna djelatnost Općinskog vijeća</w:t>
      </w:r>
      <w:r w:rsidRPr="00410C66">
        <w:rPr>
          <w:rFonts w:ascii="Times New Roman" w:eastAsiaTheme="minorHAnsi" w:hAnsi="Times New Roman"/>
          <w:sz w:val="24"/>
          <w:szCs w:val="24"/>
        </w:rPr>
        <w:t xml:space="preserve"> obuhvaća rashode za poslovanje općinskog vijeća, aktivnosti za Dan općine, potpore radu političkih stranaka, naknade općinskim vijećnicima, te na osnivačke pologe - udjele u glavnici u iznosu od 34.839,00 eura.</w:t>
      </w:r>
      <w:r w:rsidRPr="00410C66">
        <w:rPr>
          <w:rFonts w:ascii="Times New Roman" w:eastAsiaTheme="minorHAnsi" w:hAnsi="Times New Roman"/>
          <w:shd w:val="clear" w:color="auto" w:fill="FFFFFF"/>
        </w:rPr>
        <w:t xml:space="preserve"> </w:t>
      </w:r>
      <w:r w:rsidRPr="00410C66">
        <w:rPr>
          <w:rFonts w:ascii="Times New Roman" w:eastAsiaTheme="minorHAnsi" w:hAnsi="Times New Roman"/>
          <w:sz w:val="24"/>
          <w:szCs w:val="24"/>
        </w:rPr>
        <w:t xml:space="preserve">Općinsko vijeće predstavničko je tijelo građana i tijelo lokalne samouprave koje donosi odluke i akte u okviru prava i dužnosti Općine te obavlja i druge poslove u skladu sa Ustavom, zakonom i Statutom. </w:t>
      </w:r>
    </w:p>
    <w:p w14:paraId="6A92B747" w14:textId="77777777" w:rsidR="00410C66" w:rsidRPr="00410C66" w:rsidRDefault="00410C66" w:rsidP="00410C66">
      <w:pPr>
        <w:suppressAutoHyphens w:val="0"/>
        <w:autoSpaceDN/>
        <w:spacing w:after="0" w:line="240" w:lineRule="auto"/>
        <w:rPr>
          <w:rFonts w:ascii="Times New Roman" w:eastAsiaTheme="minorHAnsi" w:hAnsi="Times New Roman"/>
          <w:i/>
          <w:sz w:val="24"/>
          <w:szCs w:val="24"/>
        </w:rPr>
      </w:pPr>
    </w:p>
    <w:tbl>
      <w:tblPr>
        <w:tblStyle w:val="TableGrid"/>
        <w:tblW w:w="0" w:type="auto"/>
        <w:tblLook w:val="04A0" w:firstRow="1" w:lastRow="0" w:firstColumn="1" w:lastColumn="0" w:noHBand="0" w:noVBand="1"/>
      </w:tblPr>
      <w:tblGrid>
        <w:gridCol w:w="1976"/>
        <w:gridCol w:w="7086"/>
      </w:tblGrid>
      <w:tr w:rsidR="00410C66" w:rsidRPr="00410C66" w14:paraId="03B735BE" w14:textId="77777777" w:rsidTr="00DA714D">
        <w:tc>
          <w:tcPr>
            <w:tcW w:w="2008" w:type="dxa"/>
            <w:shd w:val="clear" w:color="auto" w:fill="95B3D7" w:themeFill="accent1" w:themeFillTint="99"/>
          </w:tcPr>
          <w:p w14:paraId="198E139C" w14:textId="77777777" w:rsidR="00410C66" w:rsidRPr="00410C66" w:rsidRDefault="00410C66" w:rsidP="00410C66">
            <w:pPr>
              <w:suppressAutoHyphens w:val="0"/>
              <w:autoSpaceDN/>
              <w:rPr>
                <w:rFonts w:ascii="Times New Roman" w:eastAsiaTheme="minorHAnsi" w:hAnsi="Times New Roman"/>
                <w:sz w:val="24"/>
                <w:szCs w:val="24"/>
              </w:rPr>
            </w:pPr>
          </w:p>
          <w:p w14:paraId="7A9301F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280" w:type="dxa"/>
            <w:shd w:val="clear" w:color="auto" w:fill="DBE5F1" w:themeFill="accent1" w:themeFillTint="33"/>
          </w:tcPr>
          <w:p w14:paraId="74BF46B4" w14:textId="77777777" w:rsidR="00410C66" w:rsidRPr="00410C66" w:rsidRDefault="00410C66" w:rsidP="00410C66">
            <w:pPr>
              <w:suppressAutoHyphens w:val="0"/>
              <w:autoSpaceDN/>
              <w:rPr>
                <w:rFonts w:ascii="Times New Roman" w:eastAsiaTheme="minorHAnsi" w:hAnsi="Times New Roman"/>
                <w:sz w:val="24"/>
                <w:szCs w:val="24"/>
              </w:rPr>
            </w:pPr>
          </w:p>
          <w:p w14:paraId="69086FD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1001 Redovna djelatnost Općinskog vijeća</w:t>
            </w:r>
          </w:p>
        </w:tc>
      </w:tr>
      <w:tr w:rsidR="00410C66" w:rsidRPr="00410C66" w14:paraId="48CA0298" w14:textId="77777777" w:rsidTr="00DA714D">
        <w:tc>
          <w:tcPr>
            <w:tcW w:w="2008" w:type="dxa"/>
            <w:shd w:val="clear" w:color="auto" w:fill="95B3D7" w:themeFill="accent1" w:themeFillTint="99"/>
          </w:tcPr>
          <w:p w14:paraId="26957B10" w14:textId="77777777" w:rsidR="00410C66" w:rsidRPr="00410C66" w:rsidRDefault="00410C66" w:rsidP="00410C66">
            <w:pPr>
              <w:suppressAutoHyphens w:val="0"/>
              <w:autoSpaceDN/>
              <w:rPr>
                <w:rFonts w:ascii="Times New Roman" w:eastAsiaTheme="minorHAnsi" w:hAnsi="Times New Roman"/>
                <w:sz w:val="24"/>
                <w:szCs w:val="24"/>
              </w:rPr>
            </w:pPr>
          </w:p>
          <w:p w14:paraId="4F9EE1C3" w14:textId="77777777" w:rsidR="00410C66" w:rsidRPr="00410C66" w:rsidRDefault="00410C66" w:rsidP="00410C66">
            <w:pPr>
              <w:suppressAutoHyphens w:val="0"/>
              <w:autoSpaceDN/>
              <w:rPr>
                <w:rFonts w:ascii="Times New Roman" w:eastAsiaTheme="minorHAnsi" w:hAnsi="Times New Roman"/>
                <w:sz w:val="24"/>
                <w:szCs w:val="24"/>
              </w:rPr>
            </w:pPr>
          </w:p>
          <w:p w14:paraId="1D47E496" w14:textId="77777777" w:rsidR="00410C66" w:rsidRPr="00410C66" w:rsidRDefault="00410C66" w:rsidP="00410C66">
            <w:pPr>
              <w:suppressAutoHyphens w:val="0"/>
              <w:autoSpaceDN/>
              <w:rPr>
                <w:rFonts w:ascii="Times New Roman" w:eastAsiaTheme="minorHAnsi" w:hAnsi="Times New Roman"/>
                <w:sz w:val="24"/>
                <w:szCs w:val="24"/>
              </w:rPr>
            </w:pPr>
          </w:p>
          <w:p w14:paraId="6A1913CC" w14:textId="77777777" w:rsidR="00410C66" w:rsidRPr="00410C66" w:rsidRDefault="00410C66" w:rsidP="00410C66">
            <w:pPr>
              <w:suppressAutoHyphens w:val="0"/>
              <w:autoSpaceDN/>
              <w:rPr>
                <w:rFonts w:ascii="Times New Roman" w:eastAsiaTheme="minorHAnsi" w:hAnsi="Times New Roman"/>
                <w:sz w:val="24"/>
                <w:szCs w:val="24"/>
              </w:rPr>
            </w:pPr>
          </w:p>
          <w:p w14:paraId="5F1979FC" w14:textId="77777777" w:rsidR="00410C66" w:rsidRPr="00410C66" w:rsidRDefault="00410C66" w:rsidP="00410C66">
            <w:pPr>
              <w:suppressAutoHyphens w:val="0"/>
              <w:autoSpaceDN/>
              <w:rPr>
                <w:rFonts w:ascii="Times New Roman" w:eastAsiaTheme="minorHAnsi" w:hAnsi="Times New Roman"/>
                <w:sz w:val="24"/>
                <w:szCs w:val="24"/>
              </w:rPr>
            </w:pPr>
          </w:p>
          <w:p w14:paraId="6F69A29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280" w:type="dxa"/>
            <w:shd w:val="clear" w:color="auto" w:fill="DBE5F1" w:themeFill="accent1" w:themeFillTint="33"/>
          </w:tcPr>
          <w:p w14:paraId="428E95B4"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98/19,144/20)</w:t>
            </w:r>
          </w:p>
          <w:p w14:paraId="7311EC22"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Statuta općine Privlaka („Službeni glasnik Zadarske županije“ broj 05/18, 07/21, 11/22, „Službeni glasnik Općine Privlaka“ broj 04/23)</w:t>
            </w:r>
          </w:p>
          <w:p w14:paraId="119CDB13"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Poslovnik Općinskog vijeća Općine Privlaka („Službeni glasnik Zadarske županije“ broj 14/09,05/18)</w:t>
            </w:r>
          </w:p>
          <w:p w14:paraId="498D3228"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lokalnim izborima („Narodne novine“ broj 144/12, 121/16, 98/19, 42/20, 144/20, 37/21)</w:t>
            </w:r>
          </w:p>
        </w:tc>
      </w:tr>
      <w:tr w:rsidR="00410C66" w:rsidRPr="00410C66" w14:paraId="44341B90" w14:textId="77777777" w:rsidTr="00DA714D">
        <w:tc>
          <w:tcPr>
            <w:tcW w:w="2008" w:type="dxa"/>
            <w:shd w:val="clear" w:color="auto" w:fill="95B3D7" w:themeFill="accent1" w:themeFillTint="99"/>
          </w:tcPr>
          <w:p w14:paraId="08D267CD" w14:textId="77777777" w:rsidR="00410C66" w:rsidRPr="00410C66" w:rsidRDefault="00410C66" w:rsidP="00410C66">
            <w:pPr>
              <w:suppressAutoHyphens w:val="0"/>
              <w:autoSpaceDN/>
              <w:rPr>
                <w:rFonts w:ascii="Times New Roman" w:eastAsiaTheme="minorHAnsi" w:hAnsi="Times New Roman"/>
                <w:sz w:val="24"/>
                <w:szCs w:val="24"/>
              </w:rPr>
            </w:pPr>
          </w:p>
          <w:p w14:paraId="0AE4CA2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w:t>
            </w:r>
          </w:p>
        </w:tc>
        <w:tc>
          <w:tcPr>
            <w:tcW w:w="7280" w:type="dxa"/>
            <w:shd w:val="clear" w:color="auto" w:fill="DBE5F1" w:themeFill="accent1" w:themeFillTint="33"/>
          </w:tcPr>
          <w:p w14:paraId="062B7011"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A100101 Poslovanje Općinskog vijeća</w:t>
            </w:r>
          </w:p>
          <w:p w14:paraId="4B76FD5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A100102 Dan općine</w:t>
            </w:r>
          </w:p>
          <w:p w14:paraId="2EE2B3A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A100104 Potpore radu političkih stranaka</w:t>
            </w:r>
          </w:p>
          <w:p w14:paraId="4A13B3F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Aktivnost A100105 Naknade vijećnicima </w:t>
            </w:r>
          </w:p>
          <w:p w14:paraId="70ECB6F7"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A100107 Osnivački polozi - udjeli u glavnici</w:t>
            </w:r>
          </w:p>
        </w:tc>
      </w:tr>
      <w:tr w:rsidR="00410C66" w:rsidRPr="00410C66" w14:paraId="5124CCDB" w14:textId="77777777" w:rsidTr="00DA714D">
        <w:tc>
          <w:tcPr>
            <w:tcW w:w="2008" w:type="dxa"/>
            <w:shd w:val="clear" w:color="auto" w:fill="95B3D7" w:themeFill="accent1" w:themeFillTint="99"/>
          </w:tcPr>
          <w:p w14:paraId="1E124AA4" w14:textId="77777777" w:rsidR="00410C66" w:rsidRPr="00410C66" w:rsidRDefault="00410C66" w:rsidP="00410C66">
            <w:pPr>
              <w:suppressAutoHyphens w:val="0"/>
              <w:autoSpaceDN/>
              <w:rPr>
                <w:rFonts w:ascii="Times New Roman" w:eastAsiaTheme="minorHAnsi" w:hAnsi="Times New Roman"/>
                <w:sz w:val="24"/>
                <w:szCs w:val="24"/>
              </w:rPr>
            </w:pPr>
          </w:p>
          <w:p w14:paraId="3EC63B9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280" w:type="dxa"/>
            <w:shd w:val="clear" w:color="auto" w:fill="DBE5F1" w:themeFill="accent1" w:themeFillTint="33"/>
          </w:tcPr>
          <w:p w14:paraId="55E7CFD0" w14:textId="77777777" w:rsidR="00410C66" w:rsidRPr="00410C66" w:rsidRDefault="00410C66" w:rsidP="00410C66">
            <w:pPr>
              <w:numPr>
                <w:ilvl w:val="0"/>
                <w:numId w:val="10"/>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Djelotvorno izvršavanje funkcije Općinskog vijeća Općine Privlaka;</w:t>
            </w:r>
          </w:p>
          <w:p w14:paraId="391C49DC" w14:textId="77777777" w:rsidR="00410C66" w:rsidRPr="00410C66" w:rsidRDefault="00410C66" w:rsidP="00410C66">
            <w:pPr>
              <w:numPr>
                <w:ilvl w:val="0"/>
                <w:numId w:val="10"/>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Aktivno sudjelovanje vijećnika u radu Općinskog vijeća; </w:t>
            </w:r>
          </w:p>
          <w:p w14:paraId="0D4A5AF6" w14:textId="77777777" w:rsidR="00410C66" w:rsidRPr="00410C66" w:rsidRDefault="00410C66" w:rsidP="00410C66">
            <w:pPr>
              <w:numPr>
                <w:ilvl w:val="0"/>
                <w:numId w:val="10"/>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Obilježavanje Dana Općine Privlaka; </w:t>
            </w:r>
          </w:p>
          <w:p w14:paraId="78904144" w14:textId="77777777" w:rsidR="00410C66" w:rsidRPr="00410C66" w:rsidRDefault="00410C66" w:rsidP="00410C66">
            <w:pPr>
              <w:numPr>
                <w:ilvl w:val="0"/>
                <w:numId w:val="10"/>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Isplata naknada članovima izbornog povjerenstva i članovima biračkih odbora; </w:t>
            </w:r>
          </w:p>
        </w:tc>
      </w:tr>
      <w:tr w:rsidR="00410C66" w:rsidRPr="00410C66" w14:paraId="705E2377" w14:textId="77777777" w:rsidTr="00DA714D">
        <w:tc>
          <w:tcPr>
            <w:tcW w:w="2008" w:type="dxa"/>
            <w:shd w:val="clear" w:color="auto" w:fill="95B3D7" w:themeFill="accent1" w:themeFillTint="99"/>
          </w:tcPr>
          <w:p w14:paraId="0BD3D0D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280" w:type="dxa"/>
            <w:shd w:val="clear" w:color="auto" w:fill="DBE5F1" w:themeFill="accent1" w:themeFillTint="33"/>
          </w:tcPr>
          <w:p w14:paraId="57FF956E"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34.839,00 eura</w:t>
            </w:r>
          </w:p>
          <w:p w14:paraId="03148830"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39.839,00 eura</w:t>
            </w:r>
          </w:p>
          <w:p w14:paraId="45B94A24"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44.839,00 eura  </w:t>
            </w:r>
          </w:p>
        </w:tc>
      </w:tr>
      <w:tr w:rsidR="00410C66" w:rsidRPr="00410C66" w14:paraId="10AF0F66" w14:textId="77777777" w:rsidTr="00DA714D">
        <w:tc>
          <w:tcPr>
            <w:tcW w:w="2008" w:type="dxa"/>
            <w:shd w:val="clear" w:color="auto" w:fill="95B3D7" w:themeFill="accent1" w:themeFillTint="99"/>
          </w:tcPr>
          <w:p w14:paraId="66837BA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280" w:type="dxa"/>
            <w:shd w:val="clear" w:color="auto" w:fill="DBE5F1" w:themeFill="accent1" w:themeFillTint="33"/>
          </w:tcPr>
          <w:p w14:paraId="5D2B6D0A" w14:textId="77777777" w:rsidR="00410C66" w:rsidRPr="00410C66" w:rsidRDefault="00410C66" w:rsidP="00410C66">
            <w:pPr>
              <w:numPr>
                <w:ilvl w:val="0"/>
                <w:numId w:val="2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Redovito održavanje sjednica Općinskog vijeća;</w:t>
            </w:r>
          </w:p>
          <w:p w14:paraId="6602FB63" w14:textId="77777777" w:rsidR="00410C66" w:rsidRPr="00410C66" w:rsidRDefault="00410C66" w:rsidP="00410C66">
            <w:pPr>
              <w:numPr>
                <w:ilvl w:val="0"/>
                <w:numId w:val="2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Obračun i uplata zakonskih davanja vijećnicima; </w:t>
            </w:r>
          </w:p>
          <w:p w14:paraId="1B72EE3E" w14:textId="77777777" w:rsidR="00410C66" w:rsidRPr="00410C66" w:rsidRDefault="00410C66" w:rsidP="00410C66">
            <w:pPr>
              <w:numPr>
                <w:ilvl w:val="0"/>
                <w:numId w:val="2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Pravilna i pravovremena isplata financijskih sredstava za političko djelovanje stranaka koje sudjeluju u radu Općinskog vijeća; </w:t>
            </w:r>
          </w:p>
          <w:p w14:paraId="232A7BDE" w14:textId="77777777" w:rsidR="00410C66" w:rsidRPr="00410C66" w:rsidRDefault="00410C66" w:rsidP="00410C66">
            <w:pPr>
              <w:numPr>
                <w:ilvl w:val="0"/>
                <w:numId w:val="2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Dokapitalizacija Vodovod Vir;</w:t>
            </w:r>
          </w:p>
          <w:p w14:paraId="2FDEC818" w14:textId="77777777" w:rsidR="00410C66" w:rsidRPr="00410C66" w:rsidRDefault="00410C66" w:rsidP="00410C66">
            <w:pPr>
              <w:numPr>
                <w:ilvl w:val="0"/>
                <w:numId w:val="2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Isplaćene naknade članovima izbornog povjerenstva i članovima biračkih odbora</w:t>
            </w:r>
          </w:p>
        </w:tc>
      </w:tr>
    </w:tbl>
    <w:p w14:paraId="26EE64E4"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22A15872"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22CACA2F"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r w:rsidRPr="00410C66">
        <w:rPr>
          <w:rFonts w:ascii="Times New Roman" w:eastAsiaTheme="minorHAnsi" w:hAnsi="Times New Roman"/>
          <w:b/>
          <w:sz w:val="24"/>
          <w:szCs w:val="24"/>
        </w:rPr>
        <w:t xml:space="preserve">Programa 2001 Rashodi poslovanja ureda načelnika </w:t>
      </w:r>
      <w:r w:rsidRPr="00410C66">
        <w:rPr>
          <w:rFonts w:ascii="Times New Roman" w:eastAsiaTheme="minorHAnsi" w:hAnsi="Times New Roman"/>
          <w:sz w:val="24"/>
          <w:szCs w:val="24"/>
        </w:rPr>
        <w:t>obuhvaća pokroviteljstva i donacije, troškove vezane za obilježavanje obljetnica, rashode za zaposlene i materijalne rashode ureda načelnika u iznosu od 188.261,00 eura.</w:t>
      </w:r>
    </w:p>
    <w:p w14:paraId="58BB2C76"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1FA59E55"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78"/>
        <w:gridCol w:w="7084"/>
      </w:tblGrid>
      <w:tr w:rsidR="00410C66" w:rsidRPr="00410C66" w14:paraId="17B01E94" w14:textId="77777777" w:rsidTr="00DA714D">
        <w:tc>
          <w:tcPr>
            <w:tcW w:w="1978" w:type="dxa"/>
            <w:shd w:val="clear" w:color="auto" w:fill="95B3D7" w:themeFill="accent1" w:themeFillTint="99"/>
          </w:tcPr>
          <w:p w14:paraId="2FB7F933" w14:textId="77777777" w:rsidR="00410C66" w:rsidRPr="00410C66" w:rsidRDefault="00410C66" w:rsidP="00410C66">
            <w:pPr>
              <w:suppressAutoHyphens w:val="0"/>
              <w:autoSpaceDN/>
              <w:rPr>
                <w:rFonts w:ascii="Times New Roman" w:eastAsiaTheme="minorHAnsi" w:hAnsi="Times New Roman"/>
                <w:sz w:val="24"/>
                <w:szCs w:val="24"/>
              </w:rPr>
            </w:pPr>
          </w:p>
          <w:p w14:paraId="3FDFD69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84" w:type="dxa"/>
            <w:shd w:val="clear" w:color="auto" w:fill="DBE5F1" w:themeFill="accent1" w:themeFillTint="33"/>
          </w:tcPr>
          <w:p w14:paraId="0938607C" w14:textId="77777777" w:rsidR="00410C66" w:rsidRPr="00410C66" w:rsidRDefault="00410C66" w:rsidP="00410C66">
            <w:pPr>
              <w:suppressAutoHyphens w:val="0"/>
              <w:autoSpaceDN/>
              <w:rPr>
                <w:rFonts w:ascii="Times New Roman" w:eastAsiaTheme="minorHAnsi" w:hAnsi="Times New Roman"/>
                <w:sz w:val="24"/>
                <w:szCs w:val="24"/>
              </w:rPr>
            </w:pPr>
          </w:p>
          <w:p w14:paraId="52DA31AA"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2001 Rashodi poslovanja ureda načelnika</w:t>
            </w:r>
          </w:p>
        </w:tc>
      </w:tr>
      <w:tr w:rsidR="00410C66" w:rsidRPr="00410C66" w14:paraId="018F702E" w14:textId="77777777" w:rsidTr="00DA714D">
        <w:tc>
          <w:tcPr>
            <w:tcW w:w="1978" w:type="dxa"/>
            <w:shd w:val="clear" w:color="auto" w:fill="95B3D7" w:themeFill="accent1" w:themeFillTint="99"/>
          </w:tcPr>
          <w:p w14:paraId="5A91C2BF" w14:textId="77777777" w:rsidR="00410C66" w:rsidRPr="00410C66" w:rsidRDefault="00410C66" w:rsidP="00410C66">
            <w:pPr>
              <w:suppressAutoHyphens w:val="0"/>
              <w:autoSpaceDN/>
              <w:rPr>
                <w:rFonts w:ascii="Times New Roman" w:eastAsiaTheme="minorHAnsi" w:hAnsi="Times New Roman"/>
                <w:sz w:val="24"/>
                <w:szCs w:val="24"/>
              </w:rPr>
            </w:pPr>
          </w:p>
          <w:p w14:paraId="24E8EEF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84" w:type="dxa"/>
            <w:shd w:val="clear" w:color="auto" w:fill="DBE5F1" w:themeFill="accent1" w:themeFillTint="33"/>
          </w:tcPr>
          <w:p w14:paraId="1723F11E"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98/19,144/20)</w:t>
            </w:r>
          </w:p>
          <w:p w14:paraId="58E5C3A5"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plaći i drugim pravima općinskog načelnika iz radnog odnosa („Službeni glasnik Općine Privlaka“ broj 08/24)</w:t>
            </w:r>
          </w:p>
        </w:tc>
      </w:tr>
      <w:tr w:rsidR="00410C66" w:rsidRPr="00410C66" w14:paraId="50899067" w14:textId="77777777" w:rsidTr="00DA714D">
        <w:tc>
          <w:tcPr>
            <w:tcW w:w="1978" w:type="dxa"/>
            <w:shd w:val="clear" w:color="auto" w:fill="95B3D7" w:themeFill="accent1" w:themeFillTint="99"/>
          </w:tcPr>
          <w:p w14:paraId="76CF430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Opis programa (aktivnosti)</w:t>
            </w:r>
          </w:p>
        </w:tc>
        <w:tc>
          <w:tcPr>
            <w:tcW w:w="7084" w:type="dxa"/>
            <w:shd w:val="clear" w:color="auto" w:fill="DBE5F1" w:themeFill="accent1" w:themeFillTint="33"/>
          </w:tcPr>
          <w:p w14:paraId="084AD40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A200102 Pokroviteljstva i donacije</w:t>
            </w:r>
          </w:p>
          <w:p w14:paraId="39B52BB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A200103 Obljetnice</w:t>
            </w:r>
          </w:p>
          <w:p w14:paraId="765B1280"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A200107 Rashodi za zaposlene ureda načelnika</w:t>
            </w:r>
          </w:p>
          <w:p w14:paraId="1EE19E7B"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A200108 Materijalni rashodi ureda načelnika</w:t>
            </w:r>
          </w:p>
        </w:tc>
      </w:tr>
      <w:tr w:rsidR="00410C66" w:rsidRPr="00410C66" w14:paraId="141D151D" w14:textId="77777777" w:rsidTr="00DA714D">
        <w:tc>
          <w:tcPr>
            <w:tcW w:w="1978" w:type="dxa"/>
            <w:shd w:val="clear" w:color="auto" w:fill="95B3D7" w:themeFill="accent1" w:themeFillTint="99"/>
          </w:tcPr>
          <w:p w14:paraId="48759057" w14:textId="77777777" w:rsidR="00410C66" w:rsidRPr="00410C66" w:rsidRDefault="00410C66" w:rsidP="00410C66">
            <w:pPr>
              <w:suppressAutoHyphens w:val="0"/>
              <w:autoSpaceDN/>
              <w:rPr>
                <w:rFonts w:ascii="Times New Roman" w:eastAsiaTheme="minorHAnsi" w:hAnsi="Times New Roman"/>
                <w:sz w:val="24"/>
                <w:szCs w:val="24"/>
              </w:rPr>
            </w:pPr>
          </w:p>
          <w:p w14:paraId="612F3A09"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84" w:type="dxa"/>
            <w:shd w:val="clear" w:color="auto" w:fill="DBE5F1" w:themeFill="accent1" w:themeFillTint="33"/>
          </w:tcPr>
          <w:p w14:paraId="6BD262B4" w14:textId="77777777" w:rsidR="00410C66" w:rsidRPr="00410C66" w:rsidRDefault="00410C66" w:rsidP="00410C66">
            <w:pPr>
              <w:numPr>
                <w:ilvl w:val="0"/>
                <w:numId w:val="12"/>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Osiguravanje materijalnih uvjeta za rad ureda načelnika</w:t>
            </w:r>
          </w:p>
          <w:p w14:paraId="012181C4" w14:textId="77777777" w:rsidR="00410C66" w:rsidRPr="00410C66" w:rsidRDefault="00410C66" w:rsidP="00410C66">
            <w:pPr>
              <w:numPr>
                <w:ilvl w:val="0"/>
                <w:numId w:val="12"/>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Pokroviteljstva organiziranja manifestacija</w:t>
            </w:r>
          </w:p>
          <w:p w14:paraId="7D7BDEBE" w14:textId="77777777" w:rsidR="00410C66" w:rsidRPr="00410C66" w:rsidRDefault="00410C66" w:rsidP="00410C66">
            <w:pPr>
              <w:numPr>
                <w:ilvl w:val="0"/>
                <w:numId w:val="12"/>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Obilježavanje obljetnica</w:t>
            </w:r>
          </w:p>
        </w:tc>
      </w:tr>
      <w:tr w:rsidR="00410C66" w:rsidRPr="00410C66" w14:paraId="2180BC28" w14:textId="77777777" w:rsidTr="00DA714D">
        <w:tc>
          <w:tcPr>
            <w:tcW w:w="1978" w:type="dxa"/>
            <w:shd w:val="clear" w:color="auto" w:fill="95B3D7" w:themeFill="accent1" w:themeFillTint="99"/>
          </w:tcPr>
          <w:p w14:paraId="3ABFC2B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84" w:type="dxa"/>
            <w:shd w:val="clear" w:color="auto" w:fill="DBE5F1" w:themeFill="accent1" w:themeFillTint="33"/>
          </w:tcPr>
          <w:p w14:paraId="699EB841"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188.261,00 eura</w:t>
            </w:r>
          </w:p>
          <w:p w14:paraId="090F8F86"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195.647,00 eura</w:t>
            </w:r>
          </w:p>
          <w:p w14:paraId="3501CF76"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209.267,00 eura </w:t>
            </w:r>
          </w:p>
        </w:tc>
      </w:tr>
      <w:tr w:rsidR="00410C66" w:rsidRPr="00410C66" w14:paraId="27CE3903" w14:textId="77777777" w:rsidTr="00DA714D">
        <w:tc>
          <w:tcPr>
            <w:tcW w:w="1978" w:type="dxa"/>
            <w:shd w:val="clear" w:color="auto" w:fill="95B3D7" w:themeFill="accent1" w:themeFillTint="99"/>
          </w:tcPr>
          <w:p w14:paraId="62BF1FA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84" w:type="dxa"/>
            <w:shd w:val="clear" w:color="auto" w:fill="DBE5F1" w:themeFill="accent1" w:themeFillTint="33"/>
          </w:tcPr>
          <w:p w14:paraId="592E0A54" w14:textId="77777777" w:rsidR="00410C66" w:rsidRPr="00410C66" w:rsidRDefault="00410C66" w:rsidP="00410C66">
            <w:pPr>
              <w:numPr>
                <w:ilvl w:val="0"/>
                <w:numId w:val="12"/>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Ostvarene poslovne suradnje</w:t>
            </w:r>
          </w:p>
          <w:p w14:paraId="564F2F5A" w14:textId="77777777" w:rsidR="00410C66" w:rsidRPr="00410C66" w:rsidRDefault="00410C66" w:rsidP="00410C66">
            <w:pPr>
              <w:numPr>
                <w:ilvl w:val="0"/>
                <w:numId w:val="12"/>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Održavanje manifestacije pod pokroviteljstvom općine Privlaka</w:t>
            </w:r>
          </w:p>
          <w:p w14:paraId="36D86CAF" w14:textId="77777777" w:rsidR="00410C66" w:rsidRPr="00410C66" w:rsidRDefault="00410C66" w:rsidP="00410C66">
            <w:pPr>
              <w:numPr>
                <w:ilvl w:val="0"/>
                <w:numId w:val="12"/>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Obilježavanje obljetnica</w:t>
            </w:r>
          </w:p>
        </w:tc>
      </w:tr>
    </w:tbl>
    <w:p w14:paraId="2D6DEDD9"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6D4A7BCA"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5D7BEC0B"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r w:rsidRPr="00410C66">
        <w:rPr>
          <w:rFonts w:ascii="Times New Roman" w:eastAsiaTheme="minorHAnsi" w:hAnsi="Times New Roman"/>
          <w:b/>
          <w:sz w:val="24"/>
          <w:szCs w:val="24"/>
        </w:rPr>
        <w:t>Program 2002 proračunska zaliha</w:t>
      </w:r>
      <w:r w:rsidRPr="00410C66">
        <w:rPr>
          <w:rFonts w:ascii="Times New Roman" w:eastAsiaTheme="minorHAnsi" w:hAnsi="Times New Roman"/>
          <w:sz w:val="24"/>
          <w:szCs w:val="24"/>
        </w:rPr>
        <w:t xml:space="preserve"> odnosi se na planirana sredstva za nepredviđene namjene u iznosu od 14.583,00 eura.</w:t>
      </w:r>
    </w:p>
    <w:p w14:paraId="761B3EFB"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2060"/>
        <w:gridCol w:w="7002"/>
      </w:tblGrid>
      <w:tr w:rsidR="00410C66" w:rsidRPr="00410C66" w14:paraId="16BE7C32" w14:textId="77777777" w:rsidTr="00DA714D">
        <w:tc>
          <w:tcPr>
            <w:tcW w:w="2060" w:type="dxa"/>
            <w:shd w:val="clear" w:color="auto" w:fill="95B3D7" w:themeFill="accent1" w:themeFillTint="99"/>
          </w:tcPr>
          <w:p w14:paraId="0E4C0CFC" w14:textId="77777777" w:rsidR="00410C66" w:rsidRPr="00410C66" w:rsidRDefault="00410C66" w:rsidP="00410C66">
            <w:pPr>
              <w:suppressAutoHyphens w:val="0"/>
              <w:autoSpaceDN/>
              <w:rPr>
                <w:rFonts w:ascii="Times New Roman" w:eastAsiaTheme="minorHAnsi" w:hAnsi="Times New Roman"/>
                <w:sz w:val="24"/>
                <w:szCs w:val="24"/>
              </w:rPr>
            </w:pPr>
          </w:p>
          <w:p w14:paraId="169AE54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02" w:type="dxa"/>
            <w:shd w:val="clear" w:color="auto" w:fill="DBE5F1" w:themeFill="accent1" w:themeFillTint="33"/>
          </w:tcPr>
          <w:p w14:paraId="4F5BBF4C" w14:textId="77777777" w:rsidR="00410C66" w:rsidRPr="00410C66" w:rsidRDefault="00410C66" w:rsidP="00410C66">
            <w:pPr>
              <w:suppressAutoHyphens w:val="0"/>
              <w:autoSpaceDN/>
              <w:rPr>
                <w:rFonts w:ascii="Times New Roman" w:eastAsiaTheme="minorHAnsi" w:hAnsi="Times New Roman"/>
                <w:sz w:val="24"/>
                <w:szCs w:val="24"/>
              </w:rPr>
            </w:pPr>
          </w:p>
          <w:p w14:paraId="0DC697E9"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2002 Proračunska zaliha</w:t>
            </w:r>
          </w:p>
        </w:tc>
      </w:tr>
      <w:tr w:rsidR="00410C66" w:rsidRPr="00410C66" w14:paraId="6C8A3C7E" w14:textId="77777777" w:rsidTr="00DA714D">
        <w:tc>
          <w:tcPr>
            <w:tcW w:w="2060" w:type="dxa"/>
            <w:shd w:val="clear" w:color="auto" w:fill="95B3D7" w:themeFill="accent1" w:themeFillTint="99"/>
          </w:tcPr>
          <w:p w14:paraId="24AF46A2" w14:textId="77777777" w:rsidR="00410C66" w:rsidRPr="00410C66" w:rsidRDefault="00410C66" w:rsidP="00410C66">
            <w:pPr>
              <w:suppressAutoHyphens w:val="0"/>
              <w:autoSpaceDN/>
              <w:rPr>
                <w:rFonts w:ascii="Times New Roman" w:eastAsiaTheme="minorHAnsi" w:hAnsi="Times New Roman"/>
                <w:sz w:val="24"/>
                <w:szCs w:val="24"/>
              </w:rPr>
            </w:pPr>
          </w:p>
          <w:p w14:paraId="73357EBA"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02" w:type="dxa"/>
            <w:shd w:val="clear" w:color="auto" w:fill="DBE5F1" w:themeFill="accent1" w:themeFillTint="33"/>
          </w:tcPr>
          <w:p w14:paraId="664BA984"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98/19,144/20)</w:t>
            </w:r>
          </w:p>
          <w:p w14:paraId="7FB32835"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proračunu („Narodne novine“ broj 87/08, 136/12, 15/15, 144/21)</w:t>
            </w:r>
          </w:p>
          <w:p w14:paraId="171A71BE"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Odluka o Izvršenju proračuna za 2024. godinu </w:t>
            </w:r>
          </w:p>
        </w:tc>
      </w:tr>
      <w:tr w:rsidR="00410C66" w:rsidRPr="00410C66" w14:paraId="5A3EA2F3" w14:textId="77777777" w:rsidTr="00DA714D">
        <w:tc>
          <w:tcPr>
            <w:tcW w:w="2060" w:type="dxa"/>
            <w:shd w:val="clear" w:color="auto" w:fill="95B3D7" w:themeFill="accent1" w:themeFillTint="99"/>
          </w:tcPr>
          <w:p w14:paraId="0E3FB00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Opis programa (aktivnosti)</w:t>
            </w:r>
          </w:p>
        </w:tc>
        <w:tc>
          <w:tcPr>
            <w:tcW w:w="7002" w:type="dxa"/>
            <w:shd w:val="clear" w:color="auto" w:fill="DBE5F1" w:themeFill="accent1" w:themeFillTint="33"/>
          </w:tcPr>
          <w:p w14:paraId="3C4FBE27"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A200201 Proračunska zaliha</w:t>
            </w:r>
          </w:p>
        </w:tc>
      </w:tr>
      <w:tr w:rsidR="00410C66" w:rsidRPr="00410C66" w14:paraId="13AA5626" w14:textId="77777777" w:rsidTr="00DA714D">
        <w:tc>
          <w:tcPr>
            <w:tcW w:w="2060" w:type="dxa"/>
            <w:shd w:val="clear" w:color="auto" w:fill="95B3D7" w:themeFill="accent1" w:themeFillTint="99"/>
          </w:tcPr>
          <w:p w14:paraId="2FFE3ABE" w14:textId="77777777" w:rsidR="00410C66" w:rsidRPr="00410C66" w:rsidRDefault="00410C66" w:rsidP="00410C66">
            <w:pPr>
              <w:suppressAutoHyphens w:val="0"/>
              <w:autoSpaceDN/>
              <w:rPr>
                <w:rFonts w:ascii="Times New Roman" w:eastAsiaTheme="minorHAnsi" w:hAnsi="Times New Roman"/>
                <w:sz w:val="24"/>
                <w:szCs w:val="24"/>
              </w:rPr>
            </w:pPr>
          </w:p>
          <w:p w14:paraId="4720452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02" w:type="dxa"/>
            <w:shd w:val="clear" w:color="auto" w:fill="DBE5F1" w:themeFill="accent1" w:themeFillTint="33"/>
          </w:tcPr>
          <w:p w14:paraId="3C0A5AAA" w14:textId="77777777" w:rsidR="00410C66" w:rsidRPr="00410C66" w:rsidRDefault="00410C66" w:rsidP="00410C66">
            <w:pPr>
              <w:numPr>
                <w:ilvl w:val="0"/>
                <w:numId w:val="1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Osigurati sredstava za nepredviđene namjene za koje u Proračunu nisu osigurana sredstva ili za namjene za koje se tijekom godine pokaže da nisu utvrđena dovoljna sredstva jer ih pri planiranju Proračuna nije bilo moguće predvidjeti</w:t>
            </w:r>
          </w:p>
          <w:p w14:paraId="7444EFA4" w14:textId="77777777" w:rsidR="00410C66" w:rsidRPr="00410C66" w:rsidRDefault="00410C66" w:rsidP="00410C66">
            <w:pPr>
              <w:numPr>
                <w:ilvl w:val="0"/>
                <w:numId w:val="1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 xml:space="preserve">Financiranje rashoda nastalih pri otklanjanju elementarnih nepogoda, epidemija, ekoloških nesreća ili izvanrednih događaja i ostalih nepredvidivih nesreća </w:t>
            </w:r>
          </w:p>
        </w:tc>
      </w:tr>
      <w:tr w:rsidR="00410C66" w:rsidRPr="00410C66" w14:paraId="177ACE4E" w14:textId="77777777" w:rsidTr="00DA714D">
        <w:tc>
          <w:tcPr>
            <w:tcW w:w="2060" w:type="dxa"/>
            <w:shd w:val="clear" w:color="auto" w:fill="95B3D7" w:themeFill="accent1" w:themeFillTint="99"/>
          </w:tcPr>
          <w:p w14:paraId="08B7B51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Planirana sredstva</w:t>
            </w:r>
          </w:p>
        </w:tc>
        <w:tc>
          <w:tcPr>
            <w:tcW w:w="7002" w:type="dxa"/>
            <w:shd w:val="clear" w:color="auto" w:fill="DBE5F1" w:themeFill="accent1" w:themeFillTint="33"/>
          </w:tcPr>
          <w:p w14:paraId="0AABF40D"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14.583,00 eura</w:t>
            </w:r>
          </w:p>
          <w:p w14:paraId="01BE5A6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16.926,00 eura</w:t>
            </w:r>
          </w:p>
          <w:p w14:paraId="7E9E3C4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17.128,00 eura </w:t>
            </w:r>
          </w:p>
        </w:tc>
      </w:tr>
      <w:tr w:rsidR="00410C66" w:rsidRPr="00410C66" w14:paraId="6F678A71" w14:textId="77777777" w:rsidTr="00DA714D">
        <w:tc>
          <w:tcPr>
            <w:tcW w:w="2060" w:type="dxa"/>
            <w:shd w:val="clear" w:color="auto" w:fill="95B3D7" w:themeFill="accent1" w:themeFillTint="99"/>
          </w:tcPr>
          <w:p w14:paraId="5D49496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02" w:type="dxa"/>
            <w:shd w:val="clear" w:color="auto" w:fill="DBE5F1" w:themeFill="accent1" w:themeFillTint="33"/>
          </w:tcPr>
          <w:p w14:paraId="5F919755" w14:textId="77777777" w:rsidR="00410C66" w:rsidRPr="00410C66" w:rsidRDefault="00410C66" w:rsidP="00410C66">
            <w:pPr>
              <w:numPr>
                <w:ilvl w:val="0"/>
                <w:numId w:val="1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Broj financiranih događaja nastalih uslijed nepredviđenih situacija </w:t>
            </w:r>
          </w:p>
        </w:tc>
      </w:tr>
    </w:tbl>
    <w:p w14:paraId="723706D6"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440E2E43"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6F11972E" w14:textId="5AC77210"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Program 2003 Poticanje razvoja turizma </w:t>
      </w:r>
      <w:r w:rsidRPr="00410C66">
        <w:rPr>
          <w:rFonts w:ascii="Times New Roman" w:eastAsiaTheme="minorHAnsi" w:hAnsi="Times New Roman"/>
          <w:sz w:val="24"/>
          <w:szCs w:val="24"/>
        </w:rPr>
        <w:t>odnosi se na pomoć turističkoj zajednici općine Privlaka, na organiziranje manifestacija Privlačkog ljeta u suradnji sa turističkom zajednicom</w:t>
      </w:r>
      <w:r w:rsidR="00A40ABE">
        <w:rPr>
          <w:rFonts w:ascii="Times New Roman" w:eastAsiaTheme="minorHAnsi" w:hAnsi="Times New Roman"/>
          <w:sz w:val="24"/>
          <w:szCs w:val="24"/>
        </w:rPr>
        <w:t xml:space="preserve">, te sufinanciranje Ryanair a ovim izmjenama i dopunama se povećavan za 27.740,00 eura te sada iznosi 117.740,00 eura. </w:t>
      </w:r>
      <w:r w:rsidRPr="00410C66">
        <w:rPr>
          <w:rFonts w:ascii="Times New Roman" w:eastAsiaTheme="minorHAnsi" w:hAnsi="Times New Roman"/>
          <w:sz w:val="24"/>
          <w:szCs w:val="24"/>
        </w:rPr>
        <w:t>Na području općine Privlaka turizam se značajnije razvija zahvaljujući dobrom geografskom položaju, velikoj površini te velikom broju naselja s mogućnosti za razvoj turizma. Putem brojnih manifestacija i događanja te dodatnim ulaganjima u turističku infrastrukturu nastoji se privući što veći broj turista te općinu Privlaka učiniti još atraktivnijom turističkom destinacijom.</w:t>
      </w:r>
    </w:p>
    <w:p w14:paraId="10E1AD8F"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2060"/>
        <w:gridCol w:w="7002"/>
      </w:tblGrid>
      <w:tr w:rsidR="00410C66" w:rsidRPr="00410C66" w14:paraId="65BCFF2B" w14:textId="77777777" w:rsidTr="00DA714D">
        <w:tc>
          <w:tcPr>
            <w:tcW w:w="2060" w:type="dxa"/>
            <w:shd w:val="clear" w:color="auto" w:fill="95B3D7" w:themeFill="accent1" w:themeFillTint="99"/>
          </w:tcPr>
          <w:p w14:paraId="3CCC0584" w14:textId="77777777" w:rsidR="00410C66" w:rsidRPr="00410C66" w:rsidRDefault="00410C66" w:rsidP="00410C66">
            <w:pPr>
              <w:suppressAutoHyphens w:val="0"/>
              <w:autoSpaceDN/>
              <w:rPr>
                <w:rFonts w:ascii="Times New Roman" w:eastAsiaTheme="minorHAnsi" w:hAnsi="Times New Roman"/>
                <w:sz w:val="24"/>
                <w:szCs w:val="24"/>
              </w:rPr>
            </w:pPr>
          </w:p>
          <w:p w14:paraId="79FC662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02" w:type="dxa"/>
            <w:shd w:val="clear" w:color="auto" w:fill="DBE5F1" w:themeFill="accent1" w:themeFillTint="33"/>
          </w:tcPr>
          <w:p w14:paraId="62E6DD46" w14:textId="77777777" w:rsidR="00410C66" w:rsidRPr="00410C66" w:rsidRDefault="00410C66" w:rsidP="00410C66">
            <w:pPr>
              <w:suppressAutoHyphens w:val="0"/>
              <w:autoSpaceDN/>
              <w:rPr>
                <w:rFonts w:ascii="Times New Roman" w:eastAsiaTheme="minorHAnsi" w:hAnsi="Times New Roman"/>
                <w:sz w:val="24"/>
                <w:szCs w:val="24"/>
              </w:rPr>
            </w:pPr>
          </w:p>
          <w:p w14:paraId="4DC3A5D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2003 Poticanje razvoja turizma</w:t>
            </w:r>
          </w:p>
        </w:tc>
      </w:tr>
      <w:tr w:rsidR="00410C66" w:rsidRPr="00410C66" w14:paraId="0A012A4A" w14:textId="77777777" w:rsidTr="00DA714D">
        <w:tc>
          <w:tcPr>
            <w:tcW w:w="2060" w:type="dxa"/>
            <w:shd w:val="clear" w:color="auto" w:fill="95B3D7" w:themeFill="accent1" w:themeFillTint="99"/>
          </w:tcPr>
          <w:p w14:paraId="1E95EFF6" w14:textId="77777777" w:rsidR="00410C66" w:rsidRPr="00410C66" w:rsidRDefault="00410C66" w:rsidP="00410C66">
            <w:pPr>
              <w:suppressAutoHyphens w:val="0"/>
              <w:autoSpaceDN/>
              <w:rPr>
                <w:rFonts w:ascii="Times New Roman" w:eastAsiaTheme="minorHAnsi" w:hAnsi="Times New Roman"/>
                <w:sz w:val="24"/>
                <w:szCs w:val="24"/>
              </w:rPr>
            </w:pPr>
          </w:p>
          <w:p w14:paraId="792373F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02" w:type="dxa"/>
            <w:shd w:val="clear" w:color="auto" w:fill="DBE5F1" w:themeFill="accent1" w:themeFillTint="33"/>
          </w:tcPr>
          <w:p w14:paraId="60242B55"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98/19,144/20)</w:t>
            </w:r>
          </w:p>
          <w:p w14:paraId="669F5808"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turističkim zajednicama i promicanju hrvatskog turizma („Narodne novine“ broj 52/19, 42/20)</w:t>
            </w:r>
          </w:p>
        </w:tc>
      </w:tr>
      <w:tr w:rsidR="00410C66" w:rsidRPr="00410C66" w14:paraId="0C378380" w14:textId="77777777" w:rsidTr="00DA714D">
        <w:tc>
          <w:tcPr>
            <w:tcW w:w="2060" w:type="dxa"/>
            <w:shd w:val="clear" w:color="auto" w:fill="95B3D7" w:themeFill="accent1" w:themeFillTint="99"/>
          </w:tcPr>
          <w:p w14:paraId="69C0044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Opis programa (aktivnosti)</w:t>
            </w:r>
          </w:p>
        </w:tc>
        <w:tc>
          <w:tcPr>
            <w:tcW w:w="7002" w:type="dxa"/>
            <w:shd w:val="clear" w:color="auto" w:fill="DBE5F1" w:themeFill="accent1" w:themeFillTint="33"/>
          </w:tcPr>
          <w:p w14:paraId="06708511"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A200301 Pomoć turističkoj zajednici općine Privlaka</w:t>
            </w:r>
          </w:p>
          <w:p w14:paraId="47D4B171" w14:textId="77777777" w:rsid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A200302 Održavanje manifestacija Privlačkog ljeta</w:t>
            </w:r>
          </w:p>
          <w:p w14:paraId="25AD80EB" w14:textId="3CC4714C" w:rsidR="00A40ABE" w:rsidRPr="00410C66" w:rsidRDefault="00A40ABE" w:rsidP="00410C66">
            <w:pPr>
              <w:numPr>
                <w:ilvl w:val="0"/>
                <w:numId w:val="8"/>
              </w:numPr>
              <w:suppressAutoHyphens w:val="0"/>
              <w:autoSpaceDN/>
              <w:rPr>
                <w:rFonts w:ascii="Times New Roman" w:eastAsiaTheme="minorHAnsi" w:hAnsi="Times New Roman"/>
                <w:sz w:val="24"/>
                <w:szCs w:val="24"/>
              </w:rPr>
            </w:pPr>
            <w:r>
              <w:rPr>
                <w:rFonts w:ascii="Times New Roman" w:eastAsiaTheme="minorHAnsi" w:hAnsi="Times New Roman"/>
                <w:sz w:val="24"/>
                <w:szCs w:val="24"/>
              </w:rPr>
              <w:t>Aktivnost A200303 Sufinanciranje Ryanair</w:t>
            </w:r>
          </w:p>
        </w:tc>
      </w:tr>
      <w:tr w:rsidR="00410C66" w:rsidRPr="00410C66" w14:paraId="230B381F" w14:textId="77777777" w:rsidTr="00DA714D">
        <w:tc>
          <w:tcPr>
            <w:tcW w:w="2060" w:type="dxa"/>
            <w:shd w:val="clear" w:color="auto" w:fill="95B3D7" w:themeFill="accent1" w:themeFillTint="99"/>
          </w:tcPr>
          <w:p w14:paraId="48BC8DF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02" w:type="dxa"/>
            <w:shd w:val="clear" w:color="auto" w:fill="DBE5F1" w:themeFill="accent1" w:themeFillTint="33"/>
          </w:tcPr>
          <w:p w14:paraId="049EBC49" w14:textId="77777777" w:rsidR="00410C66" w:rsidRPr="00410C66" w:rsidRDefault="00410C66" w:rsidP="00410C66">
            <w:pPr>
              <w:numPr>
                <w:ilvl w:val="0"/>
                <w:numId w:val="1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poticanje daljnjeg razvoja turizma; </w:t>
            </w:r>
          </w:p>
          <w:p w14:paraId="58A9EC8C" w14:textId="77777777" w:rsidR="00410C66" w:rsidRPr="00410C66" w:rsidRDefault="00410C66" w:rsidP="00410C66">
            <w:pPr>
              <w:numPr>
                <w:ilvl w:val="0"/>
                <w:numId w:val="1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poticanje promocije općine Privlaka i njezinih tradicijskih običaja; </w:t>
            </w:r>
          </w:p>
          <w:p w14:paraId="09E4A143" w14:textId="681F585A" w:rsidR="00A40ABE" w:rsidRPr="00410C66" w:rsidRDefault="00410C66" w:rsidP="00A40ABE">
            <w:pPr>
              <w:numPr>
                <w:ilvl w:val="0"/>
                <w:numId w:val="1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povećanje broja manifestacija </w:t>
            </w:r>
          </w:p>
        </w:tc>
      </w:tr>
      <w:tr w:rsidR="00410C66" w:rsidRPr="00410C66" w14:paraId="6C58B802" w14:textId="77777777" w:rsidTr="00DA714D">
        <w:tc>
          <w:tcPr>
            <w:tcW w:w="2060" w:type="dxa"/>
            <w:shd w:val="clear" w:color="auto" w:fill="95B3D7" w:themeFill="accent1" w:themeFillTint="99"/>
          </w:tcPr>
          <w:p w14:paraId="0074BA42"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02" w:type="dxa"/>
            <w:shd w:val="clear" w:color="auto" w:fill="DBE5F1" w:themeFill="accent1" w:themeFillTint="33"/>
          </w:tcPr>
          <w:p w14:paraId="191A23E9" w14:textId="775D5818"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A40ABE">
              <w:rPr>
                <w:rFonts w:ascii="Times New Roman" w:eastAsiaTheme="minorHAnsi" w:hAnsi="Times New Roman"/>
                <w:sz w:val="24"/>
                <w:szCs w:val="24"/>
              </w:rPr>
              <w:t>117.740</w:t>
            </w:r>
            <w:r w:rsidRPr="00410C66">
              <w:rPr>
                <w:rFonts w:ascii="Times New Roman" w:eastAsiaTheme="minorHAnsi" w:hAnsi="Times New Roman"/>
                <w:sz w:val="24"/>
                <w:szCs w:val="24"/>
              </w:rPr>
              <w:t>,00 eura</w:t>
            </w:r>
          </w:p>
          <w:p w14:paraId="1AE0626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95.000,00 eura</w:t>
            </w:r>
          </w:p>
          <w:p w14:paraId="2D2B2C8C"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95.000,00 eura </w:t>
            </w:r>
          </w:p>
        </w:tc>
      </w:tr>
      <w:tr w:rsidR="00410C66" w:rsidRPr="00410C66" w14:paraId="26132097" w14:textId="77777777" w:rsidTr="00DA714D">
        <w:tc>
          <w:tcPr>
            <w:tcW w:w="2060" w:type="dxa"/>
            <w:shd w:val="clear" w:color="auto" w:fill="95B3D7" w:themeFill="accent1" w:themeFillTint="99"/>
          </w:tcPr>
          <w:p w14:paraId="22980F5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02" w:type="dxa"/>
            <w:shd w:val="clear" w:color="auto" w:fill="DBE5F1" w:themeFill="accent1" w:themeFillTint="33"/>
          </w:tcPr>
          <w:p w14:paraId="3E90458E" w14:textId="77777777" w:rsidR="00410C66" w:rsidRPr="00410C66" w:rsidRDefault="00410C66" w:rsidP="00410C66">
            <w:pPr>
              <w:numPr>
                <w:ilvl w:val="0"/>
                <w:numId w:val="1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Povećanje broja noćenja turista</w:t>
            </w:r>
          </w:p>
          <w:p w14:paraId="3FC93C17" w14:textId="34835286" w:rsidR="00A40ABE" w:rsidRPr="00410C66" w:rsidRDefault="00410C66" w:rsidP="00A40ABE">
            <w:pPr>
              <w:numPr>
                <w:ilvl w:val="0"/>
                <w:numId w:val="1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Unaprjeđenje turističkih sadržaja</w:t>
            </w:r>
          </w:p>
        </w:tc>
      </w:tr>
    </w:tbl>
    <w:p w14:paraId="46D5F95A"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19CBC9E3"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3A0CDB4A" w14:textId="78E6589A"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Programa 3001 Rashodi poslovanja upravnog odjela </w:t>
      </w:r>
      <w:r w:rsidR="00876E95" w:rsidRPr="00876E95">
        <w:rPr>
          <w:rFonts w:ascii="Times New Roman" w:eastAsiaTheme="minorHAnsi" w:hAnsi="Times New Roman"/>
          <w:bCs/>
          <w:sz w:val="24"/>
          <w:szCs w:val="24"/>
        </w:rPr>
        <w:t xml:space="preserve">ovim se izmjenama i dopunama povećavaju za 52.161,00 eura te se </w:t>
      </w:r>
      <w:r w:rsidRPr="00410C66">
        <w:rPr>
          <w:rFonts w:ascii="Times New Roman" w:eastAsiaTheme="minorHAnsi" w:hAnsi="Times New Roman"/>
          <w:bCs/>
          <w:sz w:val="24"/>
          <w:szCs w:val="24"/>
        </w:rPr>
        <w:t>planiraju</w:t>
      </w:r>
      <w:r w:rsidR="00876E95" w:rsidRPr="00876E95">
        <w:rPr>
          <w:rFonts w:ascii="Times New Roman" w:eastAsiaTheme="minorHAnsi" w:hAnsi="Times New Roman"/>
          <w:bCs/>
          <w:sz w:val="24"/>
          <w:szCs w:val="24"/>
        </w:rPr>
        <w:t xml:space="preserve"> </w:t>
      </w:r>
      <w:r w:rsidRPr="00410C66">
        <w:rPr>
          <w:rFonts w:ascii="Times New Roman" w:eastAsiaTheme="minorHAnsi" w:hAnsi="Times New Roman"/>
          <w:bCs/>
          <w:sz w:val="24"/>
          <w:szCs w:val="24"/>
        </w:rPr>
        <w:t xml:space="preserve">u iznosu od </w:t>
      </w:r>
      <w:r w:rsidR="00876E95" w:rsidRPr="00876E95">
        <w:rPr>
          <w:rFonts w:ascii="Times New Roman" w:eastAsiaTheme="minorHAnsi" w:hAnsi="Times New Roman"/>
          <w:bCs/>
          <w:sz w:val="24"/>
          <w:szCs w:val="24"/>
        </w:rPr>
        <w:t>1.259.975,00</w:t>
      </w:r>
      <w:r w:rsidRPr="00410C66">
        <w:rPr>
          <w:rFonts w:ascii="Times New Roman" w:eastAsiaTheme="minorHAnsi" w:hAnsi="Times New Roman"/>
          <w:bCs/>
          <w:sz w:val="24"/>
          <w:szCs w:val="24"/>
        </w:rPr>
        <w:t xml:space="preserve"> eura a obuhvaćaju</w:t>
      </w:r>
      <w:r w:rsidRPr="00410C66">
        <w:rPr>
          <w:rFonts w:ascii="Times New Roman" w:eastAsiaTheme="minorHAnsi" w:hAnsi="Times New Roman"/>
          <w:sz w:val="24"/>
          <w:szCs w:val="24"/>
        </w:rPr>
        <w:t xml:space="preserve"> rashode za zaposlene, materijalne rashode, financijske rashode, rashode za otplatu kredita i zajmova, te rashode za beskamatni zajam. Ovim programom se osiguravaju materijalni uvjeti za rad aktivnosti kojima se osiguravaju sredstva za redovno financiranje prava zaposlenika iz radnog odnosa, aktivnosti za podmirenje materijalnih rashoda i rashoda za usluge. Jedinstveni upravni odjel u okviru svoga djelokruga neposredno izvršava  i nadzire provođenje zakona i </w:t>
      </w:r>
      <w:r w:rsidRPr="00410C66">
        <w:rPr>
          <w:rFonts w:ascii="Times New Roman" w:eastAsiaTheme="minorHAnsi" w:hAnsi="Times New Roman"/>
          <w:sz w:val="24"/>
          <w:szCs w:val="24"/>
        </w:rPr>
        <w:lastRenderedPageBreak/>
        <w:t>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tbl>
      <w:tblPr>
        <w:tblStyle w:val="TableGrid"/>
        <w:tblW w:w="0" w:type="auto"/>
        <w:tblLook w:val="04A0" w:firstRow="1" w:lastRow="0" w:firstColumn="1" w:lastColumn="0" w:noHBand="0" w:noVBand="1"/>
      </w:tblPr>
      <w:tblGrid>
        <w:gridCol w:w="2020"/>
        <w:gridCol w:w="7042"/>
      </w:tblGrid>
      <w:tr w:rsidR="00410C66" w:rsidRPr="00410C66" w14:paraId="1C809519" w14:textId="77777777" w:rsidTr="00DA714D">
        <w:tc>
          <w:tcPr>
            <w:tcW w:w="2020" w:type="dxa"/>
            <w:shd w:val="clear" w:color="auto" w:fill="95B3D7" w:themeFill="accent1" w:themeFillTint="99"/>
          </w:tcPr>
          <w:p w14:paraId="1A4566D9" w14:textId="77777777" w:rsidR="00410C66" w:rsidRPr="00410C66" w:rsidRDefault="00410C66" w:rsidP="00410C66">
            <w:pPr>
              <w:suppressAutoHyphens w:val="0"/>
              <w:autoSpaceDN/>
              <w:jc w:val="both"/>
              <w:rPr>
                <w:rFonts w:ascii="Times New Roman" w:eastAsiaTheme="minorHAnsi" w:hAnsi="Times New Roman"/>
                <w:sz w:val="24"/>
                <w:szCs w:val="24"/>
              </w:rPr>
            </w:pPr>
          </w:p>
          <w:p w14:paraId="738758D0"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42" w:type="dxa"/>
            <w:shd w:val="clear" w:color="auto" w:fill="DBE5F1" w:themeFill="accent1" w:themeFillTint="33"/>
          </w:tcPr>
          <w:p w14:paraId="2A67166E" w14:textId="77777777" w:rsidR="00410C66" w:rsidRPr="00410C66" w:rsidRDefault="00410C66" w:rsidP="00410C66">
            <w:pPr>
              <w:suppressAutoHyphens w:val="0"/>
              <w:autoSpaceDN/>
              <w:jc w:val="both"/>
              <w:rPr>
                <w:rFonts w:ascii="Times New Roman" w:eastAsiaTheme="minorHAnsi" w:hAnsi="Times New Roman"/>
                <w:sz w:val="24"/>
                <w:szCs w:val="24"/>
              </w:rPr>
            </w:pPr>
          </w:p>
          <w:p w14:paraId="4FD43EF8"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3001 Rashodi poslovanja upravnog odjela</w:t>
            </w:r>
          </w:p>
        </w:tc>
      </w:tr>
      <w:tr w:rsidR="00410C66" w:rsidRPr="00410C66" w14:paraId="2208525A" w14:textId="77777777" w:rsidTr="00DA714D">
        <w:tc>
          <w:tcPr>
            <w:tcW w:w="2020" w:type="dxa"/>
            <w:shd w:val="clear" w:color="auto" w:fill="95B3D7" w:themeFill="accent1" w:themeFillTint="99"/>
          </w:tcPr>
          <w:p w14:paraId="0BE4B43B" w14:textId="77777777" w:rsidR="00410C66" w:rsidRPr="00410C66" w:rsidRDefault="00410C66" w:rsidP="00410C66">
            <w:pPr>
              <w:suppressAutoHyphens w:val="0"/>
              <w:autoSpaceDN/>
              <w:jc w:val="both"/>
              <w:rPr>
                <w:rFonts w:ascii="Times New Roman" w:eastAsiaTheme="minorHAnsi" w:hAnsi="Times New Roman"/>
                <w:sz w:val="24"/>
                <w:szCs w:val="24"/>
              </w:rPr>
            </w:pPr>
          </w:p>
          <w:p w14:paraId="5FE2EE3C" w14:textId="77777777" w:rsidR="00410C66" w:rsidRPr="00410C66" w:rsidRDefault="00410C66" w:rsidP="00410C66">
            <w:pPr>
              <w:suppressAutoHyphens w:val="0"/>
              <w:autoSpaceDN/>
              <w:jc w:val="both"/>
              <w:rPr>
                <w:rFonts w:ascii="Times New Roman" w:eastAsiaTheme="minorHAnsi" w:hAnsi="Times New Roman"/>
                <w:sz w:val="24"/>
                <w:szCs w:val="24"/>
              </w:rPr>
            </w:pPr>
          </w:p>
          <w:p w14:paraId="1FDA537C" w14:textId="77777777" w:rsidR="00410C66" w:rsidRPr="00410C66" w:rsidRDefault="00410C66" w:rsidP="00410C66">
            <w:pPr>
              <w:suppressAutoHyphens w:val="0"/>
              <w:autoSpaceDN/>
              <w:jc w:val="both"/>
              <w:rPr>
                <w:rFonts w:ascii="Times New Roman" w:eastAsiaTheme="minorHAnsi" w:hAnsi="Times New Roman"/>
                <w:sz w:val="24"/>
                <w:szCs w:val="24"/>
              </w:rPr>
            </w:pPr>
          </w:p>
          <w:p w14:paraId="15C16DCD" w14:textId="77777777" w:rsidR="00410C66" w:rsidRPr="00410C66" w:rsidRDefault="00410C66" w:rsidP="00410C66">
            <w:pPr>
              <w:suppressAutoHyphens w:val="0"/>
              <w:autoSpaceDN/>
              <w:jc w:val="both"/>
              <w:rPr>
                <w:rFonts w:ascii="Times New Roman" w:eastAsiaTheme="minorHAnsi" w:hAnsi="Times New Roman"/>
                <w:sz w:val="24"/>
                <w:szCs w:val="24"/>
              </w:rPr>
            </w:pPr>
          </w:p>
          <w:p w14:paraId="389E1C54" w14:textId="77777777" w:rsidR="00410C66" w:rsidRPr="00410C66" w:rsidRDefault="00410C66" w:rsidP="00410C66">
            <w:pPr>
              <w:suppressAutoHyphens w:val="0"/>
              <w:autoSpaceDN/>
              <w:jc w:val="both"/>
              <w:rPr>
                <w:rFonts w:ascii="Times New Roman" w:eastAsiaTheme="minorHAnsi" w:hAnsi="Times New Roman"/>
                <w:sz w:val="24"/>
                <w:szCs w:val="24"/>
              </w:rPr>
            </w:pPr>
          </w:p>
          <w:p w14:paraId="24B1879A"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Regulatorni okvir</w:t>
            </w:r>
          </w:p>
        </w:tc>
        <w:tc>
          <w:tcPr>
            <w:tcW w:w="7042" w:type="dxa"/>
            <w:shd w:val="clear" w:color="auto" w:fill="DBE5F1" w:themeFill="accent1" w:themeFillTint="33"/>
          </w:tcPr>
          <w:p w14:paraId="49ABE48E" w14:textId="77777777" w:rsidR="00410C66" w:rsidRPr="00410C66" w:rsidRDefault="00410C66" w:rsidP="00410C66">
            <w:pPr>
              <w:numPr>
                <w:ilvl w:val="0"/>
                <w:numId w:val="9"/>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 44/20)</w:t>
            </w:r>
          </w:p>
          <w:p w14:paraId="626BEB9C" w14:textId="77777777" w:rsidR="00410C66" w:rsidRPr="00410C66" w:rsidRDefault="00410C66" w:rsidP="00410C66">
            <w:pPr>
              <w:numPr>
                <w:ilvl w:val="0"/>
                <w:numId w:val="9"/>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Zakon o proračunu („Narodne novine“ broj 87/08, 136/12, 15/15, 144/21)</w:t>
            </w:r>
          </w:p>
          <w:p w14:paraId="613A9936" w14:textId="77777777" w:rsidR="00410C66" w:rsidRPr="00410C66" w:rsidRDefault="00410C66" w:rsidP="00410C66">
            <w:pPr>
              <w:numPr>
                <w:ilvl w:val="0"/>
                <w:numId w:val="9"/>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Odluka o ustrojstvu Jedinstvenog upravnog odjela Općine Privlaka („Službeni glasnik Zadarske županije“ broj 3/22,11/22)</w:t>
            </w:r>
          </w:p>
          <w:p w14:paraId="201488C8" w14:textId="77777777" w:rsidR="00410C66" w:rsidRPr="00410C66" w:rsidRDefault="00410C66" w:rsidP="00410C66">
            <w:pPr>
              <w:numPr>
                <w:ilvl w:val="0"/>
                <w:numId w:val="9"/>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Pravilnik o unutarnjem redu Jedinstvenog upravnog odjela Općine Privlaka (Službeni glasnik Općine Privlaka, broj 5/23, 4/25)</w:t>
            </w:r>
          </w:p>
          <w:p w14:paraId="4ED0242B" w14:textId="77777777" w:rsidR="00410C66" w:rsidRPr="00410C66" w:rsidRDefault="00410C66" w:rsidP="00410C66">
            <w:pPr>
              <w:numPr>
                <w:ilvl w:val="0"/>
                <w:numId w:val="9"/>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Odluka o koeficijentima za obračun plaće službenika i namještenika u Jedinstvenom upravnom odjelu Općine Privlaka („Službeni glasnik Općine Privlaka, broj 12/24“)</w:t>
            </w:r>
          </w:p>
        </w:tc>
      </w:tr>
      <w:tr w:rsidR="00410C66" w:rsidRPr="00410C66" w14:paraId="6941CCC9" w14:textId="77777777" w:rsidTr="00DA714D">
        <w:tc>
          <w:tcPr>
            <w:tcW w:w="2020" w:type="dxa"/>
            <w:shd w:val="clear" w:color="auto" w:fill="95B3D7" w:themeFill="accent1" w:themeFillTint="99"/>
          </w:tcPr>
          <w:p w14:paraId="344BFA2C" w14:textId="77777777" w:rsidR="00410C66" w:rsidRPr="00410C66" w:rsidRDefault="00410C66" w:rsidP="00410C66">
            <w:pPr>
              <w:suppressAutoHyphens w:val="0"/>
              <w:autoSpaceDN/>
              <w:rPr>
                <w:rFonts w:ascii="Times New Roman" w:eastAsiaTheme="minorHAnsi" w:hAnsi="Times New Roman"/>
                <w:sz w:val="24"/>
                <w:szCs w:val="24"/>
              </w:rPr>
            </w:pPr>
          </w:p>
          <w:p w14:paraId="61C93BA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Opis programa (aktivnosti)</w:t>
            </w:r>
          </w:p>
        </w:tc>
        <w:tc>
          <w:tcPr>
            <w:tcW w:w="7042" w:type="dxa"/>
            <w:shd w:val="clear" w:color="auto" w:fill="DBE5F1" w:themeFill="accent1" w:themeFillTint="33"/>
          </w:tcPr>
          <w:p w14:paraId="0002756D" w14:textId="77777777" w:rsidR="00410C66" w:rsidRPr="00410C66" w:rsidRDefault="00410C66" w:rsidP="00410C66">
            <w:pPr>
              <w:numPr>
                <w:ilvl w:val="0"/>
                <w:numId w:val="8"/>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Aktivnost A300101 Rashodi za zaposlene</w:t>
            </w:r>
          </w:p>
          <w:p w14:paraId="795F7E75" w14:textId="77777777" w:rsidR="00410C66" w:rsidRPr="00410C66" w:rsidRDefault="00410C66" w:rsidP="00410C66">
            <w:pPr>
              <w:numPr>
                <w:ilvl w:val="0"/>
                <w:numId w:val="8"/>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Aktivnost A300104 Materijalni rashodi</w:t>
            </w:r>
          </w:p>
          <w:p w14:paraId="5F83409F" w14:textId="77777777" w:rsidR="00410C66" w:rsidRPr="00410C66" w:rsidRDefault="00410C66" w:rsidP="00410C66">
            <w:pPr>
              <w:numPr>
                <w:ilvl w:val="0"/>
                <w:numId w:val="8"/>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Aktivnost A300105 Financijski rashodi</w:t>
            </w:r>
          </w:p>
          <w:p w14:paraId="4952ED9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A300106 Otplate kredita i zajmova</w:t>
            </w:r>
          </w:p>
          <w:p w14:paraId="0D71FE9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A300107 Beskamatni zajam</w:t>
            </w:r>
          </w:p>
        </w:tc>
      </w:tr>
      <w:tr w:rsidR="00410C66" w:rsidRPr="00410C66" w14:paraId="6BCDC8F2" w14:textId="77777777" w:rsidTr="00DA714D">
        <w:tc>
          <w:tcPr>
            <w:tcW w:w="2020" w:type="dxa"/>
            <w:shd w:val="clear" w:color="auto" w:fill="95B3D7" w:themeFill="accent1" w:themeFillTint="99"/>
          </w:tcPr>
          <w:p w14:paraId="1C5A2F9C" w14:textId="77777777" w:rsidR="00410C66" w:rsidRPr="00410C66" w:rsidRDefault="00410C66" w:rsidP="00410C66">
            <w:pPr>
              <w:suppressAutoHyphens w:val="0"/>
              <w:autoSpaceDN/>
              <w:jc w:val="both"/>
              <w:rPr>
                <w:rFonts w:ascii="Times New Roman" w:eastAsiaTheme="minorHAnsi" w:hAnsi="Times New Roman"/>
                <w:sz w:val="24"/>
                <w:szCs w:val="24"/>
              </w:rPr>
            </w:pPr>
          </w:p>
          <w:p w14:paraId="4AE13F6D"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42" w:type="dxa"/>
            <w:shd w:val="clear" w:color="auto" w:fill="DBE5F1" w:themeFill="accent1" w:themeFillTint="33"/>
          </w:tcPr>
          <w:p w14:paraId="3E4B0493" w14:textId="77777777" w:rsidR="00410C66" w:rsidRPr="00410C66" w:rsidRDefault="00410C66" w:rsidP="00410C66">
            <w:pPr>
              <w:numPr>
                <w:ilvl w:val="0"/>
                <w:numId w:val="15"/>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redovno podmirivanje financijskih obveza prema zaposlenicima,</w:t>
            </w:r>
          </w:p>
          <w:p w14:paraId="5EFB5C48" w14:textId="77777777" w:rsidR="00410C66" w:rsidRPr="00410C66" w:rsidRDefault="00410C66" w:rsidP="00410C66">
            <w:pPr>
              <w:numPr>
                <w:ilvl w:val="0"/>
                <w:numId w:val="15"/>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osigurati materijalne i druge uvjete za redovito obavljanje zadaća Odjela,</w:t>
            </w:r>
          </w:p>
          <w:p w14:paraId="6C103109" w14:textId="77777777" w:rsidR="00410C66" w:rsidRPr="00410C66" w:rsidRDefault="00410C66" w:rsidP="00410C66">
            <w:pPr>
              <w:numPr>
                <w:ilvl w:val="0"/>
                <w:numId w:val="15"/>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nabaviti uredski materijal i sitni inventar, obaviti tekuće i investicijsko održavanje opreme, osigurati grijanje, čišćenje i čuvanje zgrade Općine, </w:t>
            </w:r>
          </w:p>
          <w:p w14:paraId="44362247" w14:textId="77777777" w:rsidR="00410C66" w:rsidRPr="00410C66" w:rsidRDefault="00410C66" w:rsidP="00410C66">
            <w:pPr>
              <w:numPr>
                <w:ilvl w:val="0"/>
                <w:numId w:val="15"/>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tc>
      </w:tr>
      <w:tr w:rsidR="00410C66" w:rsidRPr="00410C66" w14:paraId="1FB0F4BA" w14:textId="77777777" w:rsidTr="00DA714D">
        <w:tc>
          <w:tcPr>
            <w:tcW w:w="2020" w:type="dxa"/>
            <w:shd w:val="clear" w:color="auto" w:fill="95B3D7" w:themeFill="accent1" w:themeFillTint="99"/>
          </w:tcPr>
          <w:p w14:paraId="50A2CCD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42" w:type="dxa"/>
            <w:shd w:val="clear" w:color="auto" w:fill="DBE5F1" w:themeFill="accent1" w:themeFillTint="33"/>
          </w:tcPr>
          <w:p w14:paraId="109A62A7" w14:textId="63E4A20D"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876E95">
              <w:rPr>
                <w:rFonts w:ascii="Times New Roman" w:eastAsiaTheme="minorHAnsi" w:hAnsi="Times New Roman"/>
                <w:sz w:val="24"/>
                <w:szCs w:val="24"/>
              </w:rPr>
              <w:t>1.259.975</w:t>
            </w:r>
            <w:r w:rsidRPr="00410C66">
              <w:rPr>
                <w:rFonts w:ascii="Times New Roman" w:eastAsiaTheme="minorHAnsi" w:hAnsi="Times New Roman"/>
                <w:sz w:val="24"/>
                <w:szCs w:val="24"/>
              </w:rPr>
              <w:t>,00 eura</w:t>
            </w:r>
          </w:p>
          <w:p w14:paraId="0DC759C4"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1.197.906,00 eura</w:t>
            </w:r>
          </w:p>
          <w:p w14:paraId="33CB776A"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1.254.666,00 eura </w:t>
            </w:r>
          </w:p>
        </w:tc>
      </w:tr>
      <w:tr w:rsidR="00410C66" w:rsidRPr="00410C66" w14:paraId="7B5928AC" w14:textId="77777777" w:rsidTr="00DA714D">
        <w:tc>
          <w:tcPr>
            <w:tcW w:w="2020" w:type="dxa"/>
            <w:shd w:val="clear" w:color="auto" w:fill="95B3D7" w:themeFill="accent1" w:themeFillTint="99"/>
          </w:tcPr>
          <w:p w14:paraId="62A94787"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42" w:type="dxa"/>
            <w:shd w:val="clear" w:color="auto" w:fill="DBE5F1" w:themeFill="accent1" w:themeFillTint="33"/>
          </w:tcPr>
          <w:p w14:paraId="1329FC95" w14:textId="77777777" w:rsidR="00410C66" w:rsidRPr="00410C66" w:rsidRDefault="00410C66" w:rsidP="00410C66">
            <w:pPr>
              <w:numPr>
                <w:ilvl w:val="0"/>
                <w:numId w:val="16"/>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Pravovremeno doneseni akti</w:t>
            </w:r>
          </w:p>
          <w:p w14:paraId="4CCBA13E" w14:textId="77777777" w:rsidR="00410C66" w:rsidRPr="00410C66" w:rsidRDefault="00410C66" w:rsidP="00410C66">
            <w:pPr>
              <w:numPr>
                <w:ilvl w:val="0"/>
                <w:numId w:val="16"/>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Pravovremeno obavljanje djelatnosti iz nadležnosti Jedinstvenog upravnog odjela</w:t>
            </w:r>
          </w:p>
          <w:p w14:paraId="3AF59B72" w14:textId="77777777" w:rsidR="00410C66" w:rsidRPr="00410C66" w:rsidRDefault="00410C66" w:rsidP="00410C66">
            <w:pPr>
              <w:numPr>
                <w:ilvl w:val="0"/>
                <w:numId w:val="16"/>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Racionalno financiranje rashoda za zaposlene u skladu sa  zakonom, propisima i internim aktima</w:t>
            </w:r>
          </w:p>
        </w:tc>
      </w:tr>
    </w:tbl>
    <w:p w14:paraId="267A3A88"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3A244A8C"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D4CC037" w14:textId="4A510C58"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9B7D11">
        <w:rPr>
          <w:rFonts w:ascii="Times New Roman" w:eastAsiaTheme="minorHAnsi" w:hAnsi="Times New Roman"/>
          <w:b/>
          <w:sz w:val="24"/>
          <w:szCs w:val="24"/>
        </w:rPr>
        <w:t xml:space="preserve">Program 3007 Održavanje objekata i uređaja komunalne infrastrukture </w:t>
      </w:r>
      <w:r w:rsidR="009966C3" w:rsidRPr="009B7D11">
        <w:rPr>
          <w:rFonts w:ascii="Times New Roman" w:eastAsiaTheme="minorHAnsi" w:hAnsi="Times New Roman"/>
          <w:b/>
          <w:sz w:val="24"/>
          <w:szCs w:val="24"/>
        </w:rPr>
        <w:t xml:space="preserve">se ovim izmjenama i dopunama proračuna </w:t>
      </w:r>
      <w:r w:rsidRPr="009B7D11">
        <w:rPr>
          <w:rFonts w:ascii="Times New Roman" w:eastAsiaTheme="minorHAnsi" w:hAnsi="Times New Roman"/>
          <w:sz w:val="24"/>
          <w:szCs w:val="24"/>
        </w:rPr>
        <w:t>planira</w:t>
      </w:r>
      <w:r w:rsidRPr="009B7D11">
        <w:rPr>
          <w:rFonts w:ascii="Times New Roman" w:eastAsiaTheme="minorHAnsi" w:hAnsi="Times New Roman"/>
          <w:b/>
          <w:sz w:val="24"/>
          <w:szCs w:val="24"/>
        </w:rPr>
        <w:t xml:space="preserve"> </w:t>
      </w:r>
      <w:r w:rsidRPr="009B7D11">
        <w:rPr>
          <w:rFonts w:ascii="Times New Roman" w:eastAsiaTheme="minorHAnsi" w:hAnsi="Times New Roman"/>
          <w:sz w:val="24"/>
          <w:szCs w:val="24"/>
        </w:rPr>
        <w:t xml:space="preserve">u iznosu od </w:t>
      </w:r>
      <w:bookmarkStart w:id="11" w:name="_Hlk120176216"/>
      <w:r w:rsidR="009966C3" w:rsidRPr="009B7D11">
        <w:rPr>
          <w:rFonts w:ascii="Times New Roman" w:eastAsiaTheme="minorHAnsi" w:hAnsi="Times New Roman"/>
          <w:sz w:val="24"/>
          <w:szCs w:val="24"/>
        </w:rPr>
        <w:t>2.013.778</w:t>
      </w:r>
      <w:r w:rsidR="009966C3">
        <w:rPr>
          <w:rFonts w:ascii="Times New Roman" w:eastAsiaTheme="minorHAnsi" w:hAnsi="Times New Roman"/>
          <w:sz w:val="24"/>
          <w:szCs w:val="24"/>
        </w:rPr>
        <w:t>,06</w:t>
      </w:r>
      <w:r w:rsidRPr="00410C66">
        <w:rPr>
          <w:rFonts w:ascii="Times New Roman" w:eastAsiaTheme="minorHAnsi" w:hAnsi="Times New Roman"/>
          <w:sz w:val="24"/>
          <w:szCs w:val="24"/>
        </w:rPr>
        <w:t xml:space="preserve"> eura</w:t>
      </w:r>
      <w:r w:rsidR="009966C3">
        <w:rPr>
          <w:rFonts w:ascii="Times New Roman" w:eastAsiaTheme="minorHAnsi" w:hAnsi="Times New Roman"/>
          <w:sz w:val="24"/>
          <w:szCs w:val="24"/>
        </w:rPr>
        <w:t xml:space="preserve"> što je smanjenje od 312.085,94 eura u odnosu na plan Proračuna. Navedeni program</w:t>
      </w:r>
      <w:r w:rsidRPr="00410C66">
        <w:rPr>
          <w:rFonts w:ascii="Times New Roman" w:eastAsiaTheme="minorHAnsi" w:hAnsi="Times New Roman"/>
          <w:sz w:val="24"/>
          <w:szCs w:val="24"/>
        </w:rPr>
        <w:t xml:space="preserve"> </w:t>
      </w:r>
      <w:bookmarkStart w:id="12" w:name="_Hlk120176239"/>
      <w:bookmarkEnd w:id="11"/>
      <w:r w:rsidRPr="00410C66">
        <w:rPr>
          <w:rFonts w:ascii="Times New Roman" w:eastAsiaTheme="minorHAnsi" w:hAnsi="Times New Roman"/>
          <w:sz w:val="24"/>
          <w:szCs w:val="24"/>
        </w:rPr>
        <w:t xml:space="preserve">odnosi se na održavanje javne rasvjete uključujući električnu energiju za javnu rasvjetu te naknadu za modernizaciju javne rasvjete kroz ESCO model, zatim održavanje zelenih i ostalih javnih površina, plaža i obalnog pojasa, odvodnju atmosferskih i otpadnih voda, održavanje nerazvrstanih cesta i vodovodne mreže, održavanje lučica, Božično uređenje mjesta, održavanje opreme, komunalne usluge na javnim površinama, te na projekt proširenja i produbljenja plovnog kanala Privlački gaz, obeštećenje za šumskogospodarsku osnovu, uskršnje uređenje mjesta, </w:t>
      </w:r>
      <w:r w:rsidR="009966C3">
        <w:rPr>
          <w:rFonts w:ascii="Times New Roman" w:eastAsiaTheme="minorHAnsi" w:hAnsi="Times New Roman"/>
          <w:sz w:val="24"/>
          <w:szCs w:val="24"/>
        </w:rPr>
        <w:t xml:space="preserve">projekt Tragom Sabunjara – Očuvanje nematerijalne baštine Privlaka kroz mural, pjesmu i zajednicu, </w:t>
      </w:r>
      <w:r w:rsidRPr="00410C66">
        <w:rPr>
          <w:rFonts w:ascii="Times New Roman" w:eastAsiaTheme="minorHAnsi" w:hAnsi="Times New Roman"/>
          <w:sz w:val="24"/>
          <w:szCs w:val="24"/>
        </w:rPr>
        <w:t>te nabavku opreme potrebne za održavanje komunalne infrastrukture. Komunalna infrastruktura održava se u skladu s programom održavanja komunalne infrastrukture ili u skladu s ugovorom ili drugim aktom određenim Zakonom o komunalnom gospodarstvu ili drugim posebnim zakonom.</w:t>
      </w:r>
    </w:p>
    <w:bookmarkEnd w:id="12"/>
    <w:p w14:paraId="2476D247"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88"/>
        <w:gridCol w:w="8"/>
        <w:gridCol w:w="7066"/>
      </w:tblGrid>
      <w:tr w:rsidR="00410C66" w:rsidRPr="00410C66" w14:paraId="6955ED1A" w14:textId="77777777" w:rsidTr="00DA714D">
        <w:tc>
          <w:tcPr>
            <w:tcW w:w="1996" w:type="dxa"/>
            <w:gridSpan w:val="2"/>
            <w:shd w:val="clear" w:color="auto" w:fill="95B3D7" w:themeFill="accent1" w:themeFillTint="99"/>
          </w:tcPr>
          <w:p w14:paraId="7D6DAE87" w14:textId="77777777" w:rsidR="00410C66" w:rsidRPr="00410C66" w:rsidRDefault="00410C66" w:rsidP="00410C66">
            <w:pPr>
              <w:suppressAutoHyphens w:val="0"/>
              <w:autoSpaceDN/>
              <w:rPr>
                <w:rFonts w:ascii="Times New Roman" w:eastAsiaTheme="minorHAnsi" w:hAnsi="Times New Roman"/>
                <w:sz w:val="24"/>
                <w:szCs w:val="24"/>
              </w:rPr>
            </w:pPr>
          </w:p>
          <w:p w14:paraId="73CD6ED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6" w:type="dxa"/>
            <w:shd w:val="clear" w:color="auto" w:fill="DBE5F1" w:themeFill="accent1" w:themeFillTint="33"/>
          </w:tcPr>
          <w:p w14:paraId="2B2253C6" w14:textId="77777777" w:rsidR="00410C66" w:rsidRPr="00410C66" w:rsidRDefault="00410C66" w:rsidP="00410C66">
            <w:pPr>
              <w:suppressAutoHyphens w:val="0"/>
              <w:autoSpaceDN/>
              <w:rPr>
                <w:rFonts w:ascii="Times New Roman" w:eastAsiaTheme="minorHAnsi" w:hAnsi="Times New Roman"/>
                <w:sz w:val="24"/>
                <w:szCs w:val="24"/>
              </w:rPr>
            </w:pPr>
          </w:p>
          <w:p w14:paraId="5EF49DC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3007 Održavanje objekata i uređaja komunalne infrastrukture</w:t>
            </w:r>
          </w:p>
        </w:tc>
      </w:tr>
      <w:tr w:rsidR="00410C66" w:rsidRPr="00410C66" w14:paraId="2BAAE9DD" w14:textId="77777777" w:rsidTr="00DA714D">
        <w:tc>
          <w:tcPr>
            <w:tcW w:w="1996" w:type="dxa"/>
            <w:gridSpan w:val="2"/>
            <w:shd w:val="clear" w:color="auto" w:fill="95B3D7" w:themeFill="accent1" w:themeFillTint="99"/>
          </w:tcPr>
          <w:p w14:paraId="2075EA6B" w14:textId="77777777" w:rsidR="00410C66" w:rsidRPr="00410C66" w:rsidRDefault="00410C66" w:rsidP="00410C66">
            <w:pPr>
              <w:suppressAutoHyphens w:val="0"/>
              <w:autoSpaceDN/>
              <w:rPr>
                <w:rFonts w:ascii="Times New Roman" w:eastAsiaTheme="minorHAnsi" w:hAnsi="Times New Roman"/>
                <w:sz w:val="24"/>
                <w:szCs w:val="24"/>
              </w:rPr>
            </w:pPr>
          </w:p>
          <w:p w14:paraId="66AEDAE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6" w:type="dxa"/>
            <w:shd w:val="clear" w:color="auto" w:fill="DBE5F1" w:themeFill="accent1" w:themeFillTint="33"/>
          </w:tcPr>
          <w:p w14:paraId="5D105CB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komunalnom gospodarstvu („Narodne novine“ broj 68/18, 110/18, 32/20, 145/24)</w:t>
            </w:r>
          </w:p>
          <w:p w14:paraId="57C24E18"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gradnji („Narodne novine“ broj 153/13, 20/17, 39/19, 125/19, 145/24)</w:t>
            </w:r>
          </w:p>
          <w:p w14:paraId="543AD897"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prostornom uređenju („Narodne novine“ 153/13, 65/17, 114/18, 39/19, 98/19, 67/23)</w:t>
            </w:r>
          </w:p>
          <w:p w14:paraId="70940BF1"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cestama („Narodne novine“ broj, 84/11, 22/13, 54/13, 148/13, 92/14, 110/19, 144/21, 114/22, 114/22, 04/23, 133/23)</w:t>
            </w:r>
          </w:p>
          <w:p w14:paraId="7A9B1CC0"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komunalnim djelatnostima na području Općine Privlaka („Službeni glasnik Zadarske županije“ broj 11/22, „Službeni glasnik Općine Privlaka“ broj 9/25 )</w:t>
            </w:r>
          </w:p>
        </w:tc>
      </w:tr>
      <w:tr w:rsidR="00410C66" w:rsidRPr="00410C66" w14:paraId="0E923D6E" w14:textId="77777777" w:rsidTr="00DA714D">
        <w:tc>
          <w:tcPr>
            <w:tcW w:w="1996" w:type="dxa"/>
            <w:gridSpan w:val="2"/>
            <w:shd w:val="clear" w:color="auto" w:fill="95B3D7" w:themeFill="accent1" w:themeFillTint="99"/>
          </w:tcPr>
          <w:p w14:paraId="56DA7D5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6" w:type="dxa"/>
            <w:shd w:val="clear" w:color="auto" w:fill="DBE5F1" w:themeFill="accent1" w:themeFillTint="33"/>
          </w:tcPr>
          <w:p w14:paraId="1707DD22"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A300701 Rashodi za materijal</w:t>
            </w:r>
          </w:p>
          <w:p w14:paraId="23BB295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A300703 Održavanje javne rasvjete</w:t>
            </w:r>
          </w:p>
          <w:p w14:paraId="5E2E7740"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A300704 Održavanje zelenih javnih površina</w:t>
            </w:r>
          </w:p>
          <w:p w14:paraId="37A1C15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A300705 Održavanje ostalih javnih površina</w:t>
            </w:r>
          </w:p>
          <w:p w14:paraId="53841B4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A300706 Održavanje plaža</w:t>
            </w:r>
          </w:p>
          <w:p w14:paraId="0E181EE2"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Tekući projekt T300707 Nabavka opreme</w:t>
            </w:r>
          </w:p>
          <w:p w14:paraId="4E6589A2"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A300708 Odvodnja atmosferskih i otpadnih voda</w:t>
            </w:r>
          </w:p>
          <w:p w14:paraId="285DFB46"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A300709 Održavanje nerazvrstanih cesta</w:t>
            </w:r>
          </w:p>
          <w:p w14:paraId="387D63B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A300710 Održavanje vodovodne mreže</w:t>
            </w:r>
          </w:p>
          <w:p w14:paraId="3D67B25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A300711 Održavanje lučica</w:t>
            </w:r>
          </w:p>
          <w:p w14:paraId="4E323A74"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A300712 Božićno uređenje mjesta</w:t>
            </w:r>
          </w:p>
          <w:p w14:paraId="77F9557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A300713 Održavanje opreme</w:t>
            </w:r>
          </w:p>
          <w:p w14:paraId="3350DAE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A300714 Komunalne usluge na javnim površinama</w:t>
            </w:r>
          </w:p>
          <w:p w14:paraId="3FEB732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A300715 Projekt proširenja i produbljenja plovnog kanala Privlački gaz</w:t>
            </w:r>
          </w:p>
          <w:p w14:paraId="46ADED8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A300717 Obeštećenje za šumskogospodarsku osnovu (Punta)</w:t>
            </w:r>
          </w:p>
          <w:p w14:paraId="72D79A7E" w14:textId="77777777" w:rsid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A300718 Uskršnje uređenje mjesta</w:t>
            </w:r>
          </w:p>
          <w:p w14:paraId="197DEA4D" w14:textId="355DEEE9" w:rsidR="009966C3" w:rsidRPr="00410C66" w:rsidRDefault="009966C3" w:rsidP="00410C66">
            <w:pPr>
              <w:numPr>
                <w:ilvl w:val="0"/>
                <w:numId w:val="8"/>
              </w:numPr>
              <w:suppressAutoHyphens w:val="0"/>
              <w:autoSpaceDN/>
              <w:rPr>
                <w:rFonts w:ascii="Times New Roman" w:eastAsiaTheme="minorHAnsi" w:hAnsi="Times New Roman"/>
                <w:sz w:val="24"/>
                <w:szCs w:val="24"/>
              </w:rPr>
            </w:pPr>
            <w:r>
              <w:rPr>
                <w:rFonts w:ascii="Times New Roman" w:eastAsiaTheme="minorHAnsi" w:hAnsi="Times New Roman"/>
                <w:sz w:val="24"/>
                <w:szCs w:val="24"/>
              </w:rPr>
              <w:lastRenderedPageBreak/>
              <w:t>Kapitalni projekt: Tragom sabunjara-Očuvanje nematerijalne baštine</w:t>
            </w:r>
            <w:r w:rsidR="0042254A">
              <w:rPr>
                <w:rFonts w:ascii="Times New Roman" w:eastAsiaTheme="minorHAnsi" w:hAnsi="Times New Roman"/>
                <w:sz w:val="24"/>
                <w:szCs w:val="24"/>
              </w:rPr>
              <w:t xml:space="preserve"> Privlaka kroz mural, pjesmu i zajednicu</w:t>
            </w:r>
          </w:p>
        </w:tc>
      </w:tr>
      <w:tr w:rsidR="00410C66" w:rsidRPr="00410C66" w14:paraId="0335B326" w14:textId="77777777" w:rsidTr="00DA714D">
        <w:tc>
          <w:tcPr>
            <w:tcW w:w="1996" w:type="dxa"/>
            <w:gridSpan w:val="2"/>
            <w:shd w:val="clear" w:color="auto" w:fill="95B3D7" w:themeFill="accent1" w:themeFillTint="99"/>
          </w:tcPr>
          <w:p w14:paraId="1B4B53F2" w14:textId="77777777" w:rsidR="00410C66" w:rsidRPr="00410C66" w:rsidRDefault="00410C66" w:rsidP="00410C66">
            <w:pPr>
              <w:suppressAutoHyphens w:val="0"/>
              <w:autoSpaceDN/>
              <w:rPr>
                <w:rFonts w:ascii="Times New Roman" w:eastAsiaTheme="minorHAnsi" w:hAnsi="Times New Roman"/>
                <w:sz w:val="24"/>
                <w:szCs w:val="24"/>
              </w:rPr>
            </w:pPr>
          </w:p>
          <w:p w14:paraId="33E01A1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6" w:type="dxa"/>
            <w:shd w:val="clear" w:color="auto" w:fill="DBE5F1" w:themeFill="accent1" w:themeFillTint="33"/>
          </w:tcPr>
          <w:p w14:paraId="3756DB5F"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održavanje prometnica; </w:t>
            </w:r>
          </w:p>
          <w:p w14:paraId="1A2AA9A0"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održavanje funkcionalnosti javne rasvjete i plaćanje troškova energenta; </w:t>
            </w:r>
          </w:p>
          <w:p w14:paraId="71BA17FE"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održavanje zelenih površina i ostalih javnih površina, šetnica</w:t>
            </w:r>
          </w:p>
          <w:p w14:paraId="0B37664F"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održavanje vodovodne mreže; </w:t>
            </w:r>
          </w:p>
          <w:p w14:paraId="675CA210"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održavanje luka i lučica; </w:t>
            </w:r>
          </w:p>
          <w:p w14:paraId="67C236F2"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sanacija i asfaltiranje nerazvrstanih cesta; </w:t>
            </w:r>
          </w:p>
          <w:p w14:paraId="20C2DAC7"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održavanje plaža;</w:t>
            </w:r>
          </w:p>
          <w:p w14:paraId="6E4FB73E" w14:textId="77777777" w:rsidR="00410C66" w:rsidRPr="00410C66" w:rsidRDefault="00410C66" w:rsidP="00410C66">
            <w:pPr>
              <w:numPr>
                <w:ilvl w:val="0"/>
                <w:numId w:val="30"/>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uređenje mjesta povodom blagdana</w:t>
            </w:r>
          </w:p>
        </w:tc>
      </w:tr>
      <w:tr w:rsidR="00410C66" w:rsidRPr="00410C66" w14:paraId="13C59D35" w14:textId="77777777" w:rsidTr="00DA714D">
        <w:tc>
          <w:tcPr>
            <w:tcW w:w="1988" w:type="dxa"/>
            <w:shd w:val="clear" w:color="auto" w:fill="95B3D7" w:themeFill="accent1" w:themeFillTint="99"/>
          </w:tcPr>
          <w:p w14:paraId="3E26626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74" w:type="dxa"/>
            <w:gridSpan w:val="2"/>
            <w:shd w:val="clear" w:color="auto" w:fill="DBE5F1" w:themeFill="accent1" w:themeFillTint="33"/>
          </w:tcPr>
          <w:p w14:paraId="619968E6" w14:textId="0D070244"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42254A">
              <w:rPr>
                <w:rFonts w:ascii="Times New Roman" w:eastAsiaTheme="minorHAnsi" w:hAnsi="Times New Roman"/>
                <w:sz w:val="24"/>
                <w:szCs w:val="24"/>
              </w:rPr>
              <w:t>2.013.778,06</w:t>
            </w:r>
            <w:r w:rsidRPr="00410C66">
              <w:rPr>
                <w:rFonts w:ascii="Times New Roman" w:eastAsiaTheme="minorHAnsi" w:hAnsi="Times New Roman"/>
                <w:sz w:val="24"/>
                <w:szCs w:val="24"/>
              </w:rPr>
              <w:t xml:space="preserve"> eura</w:t>
            </w:r>
          </w:p>
          <w:p w14:paraId="555A36D7"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2.412.464,00 eura</w:t>
            </w:r>
          </w:p>
          <w:p w14:paraId="00F6B68B"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2.279.464,00 eura </w:t>
            </w:r>
          </w:p>
        </w:tc>
      </w:tr>
      <w:tr w:rsidR="00410C66" w:rsidRPr="00410C66" w14:paraId="1AC795E4" w14:textId="77777777" w:rsidTr="00DA714D">
        <w:tc>
          <w:tcPr>
            <w:tcW w:w="1996" w:type="dxa"/>
            <w:gridSpan w:val="2"/>
            <w:shd w:val="clear" w:color="auto" w:fill="95B3D7" w:themeFill="accent1" w:themeFillTint="99"/>
          </w:tcPr>
          <w:p w14:paraId="1F2CC24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6" w:type="dxa"/>
            <w:shd w:val="clear" w:color="auto" w:fill="DBE5F1" w:themeFill="accent1" w:themeFillTint="33"/>
          </w:tcPr>
          <w:p w14:paraId="132558A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Održavanje komunalne infrastrukture u urednom stanju i unapređenje postojećeg stanja.</w:t>
            </w:r>
          </w:p>
        </w:tc>
      </w:tr>
    </w:tbl>
    <w:p w14:paraId="75CE0E06"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7CFCFB98"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04CDEBF" w14:textId="595809B0"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Rashodi programa 3008 Zaštita okoliša </w:t>
      </w:r>
      <w:r w:rsidR="00132526" w:rsidRPr="00132526">
        <w:rPr>
          <w:rFonts w:ascii="Times New Roman" w:eastAsiaTheme="minorHAnsi" w:hAnsi="Times New Roman"/>
          <w:bCs/>
          <w:sz w:val="24"/>
          <w:szCs w:val="24"/>
        </w:rPr>
        <w:t xml:space="preserve">se ovim Izmjenama i dopunama proračuna smanjuje za 1.009,00 eura te se sada </w:t>
      </w:r>
      <w:r w:rsidRPr="00132526">
        <w:rPr>
          <w:rFonts w:ascii="Times New Roman" w:eastAsiaTheme="minorHAnsi" w:hAnsi="Times New Roman"/>
          <w:bCs/>
          <w:sz w:val="24"/>
          <w:szCs w:val="24"/>
        </w:rPr>
        <w:t>planirani su u iznosu</w:t>
      </w:r>
      <w:r w:rsidRPr="00410C66">
        <w:rPr>
          <w:rFonts w:ascii="Times New Roman" w:eastAsiaTheme="minorHAnsi" w:hAnsi="Times New Roman"/>
          <w:sz w:val="24"/>
          <w:szCs w:val="24"/>
        </w:rPr>
        <w:t xml:space="preserve"> od </w:t>
      </w:r>
      <w:r w:rsidR="00132526">
        <w:rPr>
          <w:rFonts w:ascii="Times New Roman" w:eastAsiaTheme="minorHAnsi" w:hAnsi="Times New Roman"/>
          <w:sz w:val="24"/>
          <w:szCs w:val="24"/>
        </w:rPr>
        <w:t>70.300,00</w:t>
      </w:r>
      <w:r w:rsidRPr="00410C66">
        <w:rPr>
          <w:rFonts w:ascii="Times New Roman" w:eastAsiaTheme="minorHAnsi" w:hAnsi="Times New Roman"/>
          <w:sz w:val="24"/>
          <w:szCs w:val="24"/>
        </w:rPr>
        <w:t xml:space="preserve"> eura a</w:t>
      </w:r>
      <w:r w:rsidRPr="00410C66">
        <w:rPr>
          <w:rFonts w:ascii="Times New Roman" w:eastAsiaTheme="minorHAnsi" w:hAnsi="Times New Roman"/>
          <w:b/>
          <w:sz w:val="24"/>
          <w:szCs w:val="24"/>
        </w:rPr>
        <w:t xml:space="preserve"> </w:t>
      </w:r>
      <w:r w:rsidRPr="00410C66">
        <w:rPr>
          <w:rFonts w:ascii="Times New Roman" w:eastAsiaTheme="minorHAnsi" w:hAnsi="Times New Roman"/>
          <w:sz w:val="24"/>
          <w:szCs w:val="24"/>
        </w:rPr>
        <w:t>obuhvaća aktivnosti i projekte koji su od općeg značaja i izravno utječu na zaštitu okoliša i poboljšanje uvjeta života. Cilj programa je unaprijediti stanje u okolišu, odnosno kvalitetu praćenja ili mjerenja pojedinih sastavnica okoliša.</w:t>
      </w:r>
    </w:p>
    <w:p w14:paraId="700A07D8"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78"/>
        <w:gridCol w:w="7084"/>
      </w:tblGrid>
      <w:tr w:rsidR="00410C66" w:rsidRPr="00410C66" w14:paraId="430C8B4C" w14:textId="77777777" w:rsidTr="00DA714D">
        <w:tc>
          <w:tcPr>
            <w:tcW w:w="1978" w:type="dxa"/>
            <w:shd w:val="clear" w:color="auto" w:fill="95B3D7" w:themeFill="accent1" w:themeFillTint="99"/>
          </w:tcPr>
          <w:p w14:paraId="4BDBEE17" w14:textId="77777777" w:rsidR="00410C66" w:rsidRPr="00410C66" w:rsidRDefault="00410C66" w:rsidP="00410C66">
            <w:pPr>
              <w:suppressAutoHyphens w:val="0"/>
              <w:autoSpaceDN/>
              <w:rPr>
                <w:rFonts w:ascii="Times New Roman" w:eastAsiaTheme="minorHAnsi" w:hAnsi="Times New Roman"/>
                <w:sz w:val="24"/>
                <w:szCs w:val="24"/>
              </w:rPr>
            </w:pPr>
          </w:p>
          <w:p w14:paraId="4F49D5A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84" w:type="dxa"/>
            <w:shd w:val="clear" w:color="auto" w:fill="DBE5F1" w:themeFill="accent1" w:themeFillTint="33"/>
          </w:tcPr>
          <w:p w14:paraId="5E972836" w14:textId="77777777" w:rsidR="00410C66" w:rsidRPr="00410C66" w:rsidRDefault="00410C66" w:rsidP="00410C66">
            <w:pPr>
              <w:suppressAutoHyphens w:val="0"/>
              <w:autoSpaceDN/>
              <w:rPr>
                <w:rFonts w:ascii="Times New Roman" w:eastAsiaTheme="minorHAnsi" w:hAnsi="Times New Roman"/>
                <w:sz w:val="24"/>
                <w:szCs w:val="24"/>
              </w:rPr>
            </w:pPr>
          </w:p>
          <w:p w14:paraId="67EE7BB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3008 Zaštita okoliša</w:t>
            </w:r>
          </w:p>
        </w:tc>
      </w:tr>
      <w:tr w:rsidR="00410C66" w:rsidRPr="00410C66" w14:paraId="3685E936" w14:textId="77777777" w:rsidTr="00DA714D">
        <w:tc>
          <w:tcPr>
            <w:tcW w:w="1978" w:type="dxa"/>
            <w:shd w:val="clear" w:color="auto" w:fill="95B3D7" w:themeFill="accent1" w:themeFillTint="99"/>
          </w:tcPr>
          <w:p w14:paraId="5348B375" w14:textId="77777777" w:rsidR="00410C66" w:rsidRPr="00410C66" w:rsidRDefault="00410C66" w:rsidP="00410C66">
            <w:pPr>
              <w:suppressAutoHyphens w:val="0"/>
              <w:autoSpaceDN/>
              <w:rPr>
                <w:rFonts w:ascii="Times New Roman" w:eastAsiaTheme="minorHAnsi" w:hAnsi="Times New Roman"/>
                <w:sz w:val="24"/>
                <w:szCs w:val="24"/>
              </w:rPr>
            </w:pPr>
          </w:p>
          <w:p w14:paraId="271968F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84" w:type="dxa"/>
            <w:shd w:val="clear" w:color="auto" w:fill="DBE5F1" w:themeFill="accent1" w:themeFillTint="33"/>
          </w:tcPr>
          <w:p w14:paraId="14DCC74A"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(NN 33/01, 60/01, 129/05, 109/07, 125/08, 36/09, 36/09, 150/11, 144/12, 19/13, 137/15, 123/17, 98/19, 144/20)</w:t>
            </w:r>
          </w:p>
          <w:p w14:paraId="74D62983"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Statut Općine Privlaka (Službeni glasnik Zadarske županije broj 05/18, 07/21, 11/22, „Službeni glasnik Općine Privlaka“, broj 04/23)</w:t>
            </w:r>
          </w:p>
          <w:p w14:paraId="5703794E"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održivom gospodarenju otpadom („Narodne novine“ broj 94/13, 73/17, 14/19, 98/19)</w:t>
            </w:r>
          </w:p>
          <w:p w14:paraId="3B5182C6"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zaštiti okoliša („Narodne novine“ broj 80/13, 153/13, 78/15, 12/18, 118/18)</w:t>
            </w:r>
          </w:p>
          <w:p w14:paraId="4112ACD0"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Ugovor s Čistoćom Zadar d.o.o. o odvozu otpada</w:t>
            </w:r>
          </w:p>
          <w:p w14:paraId="047C7AF6"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Ugovor s Ciklonom d.o.o. o provođenju sustava deratizacije i dezinsekcije</w:t>
            </w:r>
          </w:p>
        </w:tc>
      </w:tr>
      <w:tr w:rsidR="00410C66" w:rsidRPr="00410C66" w14:paraId="1F517C78" w14:textId="77777777" w:rsidTr="00DA714D">
        <w:tc>
          <w:tcPr>
            <w:tcW w:w="1978" w:type="dxa"/>
            <w:shd w:val="clear" w:color="auto" w:fill="95B3D7" w:themeFill="accent1" w:themeFillTint="99"/>
          </w:tcPr>
          <w:p w14:paraId="4A509F26"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84" w:type="dxa"/>
            <w:shd w:val="clear" w:color="auto" w:fill="DBE5F1" w:themeFill="accent1" w:themeFillTint="33"/>
          </w:tcPr>
          <w:p w14:paraId="11F6492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A300801 Odvoz otpada</w:t>
            </w:r>
          </w:p>
          <w:p w14:paraId="30620B0E"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A300803 Deratizacija i dezinsekcija</w:t>
            </w:r>
          </w:p>
          <w:p w14:paraId="3C4EEB6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A300804 Poticajna naknada FZOEU</w:t>
            </w:r>
          </w:p>
          <w:p w14:paraId="3AA9CE06"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A300806 Sufinanciranje rada Skloništa za životinje</w:t>
            </w:r>
          </w:p>
        </w:tc>
      </w:tr>
      <w:tr w:rsidR="00410C66" w:rsidRPr="00410C66" w14:paraId="123E648A" w14:textId="77777777" w:rsidTr="00DA714D">
        <w:tc>
          <w:tcPr>
            <w:tcW w:w="1978" w:type="dxa"/>
            <w:shd w:val="clear" w:color="auto" w:fill="95B3D7" w:themeFill="accent1" w:themeFillTint="99"/>
          </w:tcPr>
          <w:p w14:paraId="1420DB97" w14:textId="77777777" w:rsidR="00410C66" w:rsidRPr="00410C66" w:rsidRDefault="00410C66" w:rsidP="00410C66">
            <w:pPr>
              <w:suppressAutoHyphens w:val="0"/>
              <w:autoSpaceDN/>
              <w:rPr>
                <w:rFonts w:ascii="Times New Roman" w:eastAsiaTheme="minorHAnsi" w:hAnsi="Times New Roman"/>
                <w:sz w:val="24"/>
                <w:szCs w:val="24"/>
              </w:rPr>
            </w:pPr>
          </w:p>
          <w:p w14:paraId="4B94FB1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84" w:type="dxa"/>
            <w:shd w:val="clear" w:color="auto" w:fill="DBE5F1" w:themeFill="accent1" w:themeFillTint="33"/>
          </w:tcPr>
          <w:p w14:paraId="2D713C8E" w14:textId="77777777" w:rsidR="00410C66" w:rsidRPr="00410C66" w:rsidRDefault="00410C66" w:rsidP="00410C66">
            <w:pPr>
              <w:numPr>
                <w:ilvl w:val="0"/>
                <w:numId w:val="19"/>
              </w:numPr>
              <w:suppressAutoHyphens w:val="0"/>
              <w:autoSpaceDN/>
              <w:rPr>
                <w:rFonts w:ascii="Times New Roman" w:eastAsiaTheme="minorHAnsi" w:hAnsi="Times New Roman"/>
                <w:sz w:val="24"/>
                <w:szCs w:val="24"/>
              </w:rPr>
            </w:pPr>
            <w:r w:rsidRPr="00410C66">
              <w:rPr>
                <w:rFonts w:ascii="Times New Roman" w:hAnsi="Times New Roman"/>
                <w:sz w:val="24"/>
                <w:szCs w:val="24"/>
              </w:rPr>
              <w:t>Čišćenje i odvoz otpada</w:t>
            </w:r>
          </w:p>
          <w:p w14:paraId="6C2CEAF3" w14:textId="77777777" w:rsidR="00410C66" w:rsidRPr="00410C66" w:rsidRDefault="00410C66" w:rsidP="00410C66">
            <w:pPr>
              <w:numPr>
                <w:ilvl w:val="0"/>
                <w:numId w:val="19"/>
              </w:numPr>
              <w:suppressAutoHyphens w:val="0"/>
              <w:autoSpaceDN/>
              <w:rPr>
                <w:rFonts w:ascii="Times New Roman" w:eastAsiaTheme="minorHAnsi" w:hAnsi="Times New Roman"/>
                <w:sz w:val="24"/>
                <w:szCs w:val="24"/>
              </w:rPr>
            </w:pPr>
            <w:r w:rsidRPr="00410C66">
              <w:rPr>
                <w:rFonts w:ascii="Times New Roman" w:hAnsi="Times New Roman"/>
                <w:sz w:val="24"/>
                <w:szCs w:val="24"/>
              </w:rPr>
              <w:t>Provođenje mjera DDD</w:t>
            </w:r>
          </w:p>
        </w:tc>
      </w:tr>
      <w:tr w:rsidR="00410C66" w:rsidRPr="00410C66" w14:paraId="1BB6BA09" w14:textId="77777777" w:rsidTr="00DA714D">
        <w:tc>
          <w:tcPr>
            <w:tcW w:w="1978" w:type="dxa"/>
            <w:shd w:val="clear" w:color="auto" w:fill="95B3D7" w:themeFill="accent1" w:themeFillTint="99"/>
          </w:tcPr>
          <w:p w14:paraId="7EA3CA2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84" w:type="dxa"/>
            <w:shd w:val="clear" w:color="auto" w:fill="DBE5F1" w:themeFill="accent1" w:themeFillTint="33"/>
          </w:tcPr>
          <w:p w14:paraId="6C8E8FE8" w14:textId="21A7854E"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AE54A3">
              <w:rPr>
                <w:rFonts w:ascii="Times New Roman" w:eastAsiaTheme="minorHAnsi" w:hAnsi="Times New Roman"/>
                <w:sz w:val="24"/>
                <w:szCs w:val="24"/>
              </w:rPr>
              <w:t>70.300</w:t>
            </w:r>
            <w:r w:rsidRPr="00410C66">
              <w:rPr>
                <w:rFonts w:ascii="Times New Roman" w:eastAsiaTheme="minorHAnsi" w:hAnsi="Times New Roman"/>
                <w:sz w:val="24"/>
                <w:szCs w:val="24"/>
              </w:rPr>
              <w:t>,00 EUR</w:t>
            </w:r>
          </w:p>
          <w:p w14:paraId="3433A667"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77.309,00 EUR</w:t>
            </w:r>
          </w:p>
          <w:p w14:paraId="3C837F48"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79.309,00 EUR </w:t>
            </w:r>
          </w:p>
        </w:tc>
      </w:tr>
      <w:tr w:rsidR="00410C66" w:rsidRPr="00410C66" w14:paraId="174BD31F" w14:textId="77777777" w:rsidTr="00DA714D">
        <w:tc>
          <w:tcPr>
            <w:tcW w:w="1978" w:type="dxa"/>
            <w:shd w:val="clear" w:color="auto" w:fill="95B3D7" w:themeFill="accent1" w:themeFillTint="99"/>
          </w:tcPr>
          <w:p w14:paraId="4C0BACA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Pokazatelj rezultata</w:t>
            </w:r>
          </w:p>
        </w:tc>
        <w:tc>
          <w:tcPr>
            <w:tcW w:w="7084" w:type="dxa"/>
            <w:shd w:val="clear" w:color="auto" w:fill="DBE5F1" w:themeFill="accent1" w:themeFillTint="33"/>
          </w:tcPr>
          <w:p w14:paraId="76EC7F00" w14:textId="77777777" w:rsidR="00410C66" w:rsidRPr="00410C66" w:rsidRDefault="00410C66" w:rsidP="00410C66">
            <w:pPr>
              <w:numPr>
                <w:ilvl w:val="0"/>
                <w:numId w:val="20"/>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Podizanje razine svijesti o okolišu, poduzimanje mjera u svrhu  očuvanja ljudskog zdravlja i okoliša, te čuvanje prirodnih vrijednosti</w:t>
            </w:r>
          </w:p>
          <w:p w14:paraId="69D12380" w14:textId="77777777" w:rsidR="00410C66" w:rsidRPr="00410C66" w:rsidRDefault="00410C66" w:rsidP="00410C66">
            <w:pPr>
              <w:numPr>
                <w:ilvl w:val="0"/>
                <w:numId w:val="20"/>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Gradnja skloništa za životinje na prostoru Zadarske županije</w:t>
            </w:r>
          </w:p>
        </w:tc>
      </w:tr>
    </w:tbl>
    <w:p w14:paraId="52EF1C22"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3A173651"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278BA5D5" w14:textId="77777777" w:rsidR="00410C66" w:rsidRPr="00410C66" w:rsidRDefault="00410C66" w:rsidP="00410C66">
      <w:pPr>
        <w:suppressAutoHyphens w:val="0"/>
        <w:autoSpaceDN/>
        <w:spacing w:after="0" w:line="240" w:lineRule="auto"/>
        <w:jc w:val="both"/>
        <w:rPr>
          <w:rFonts w:ascii="Times New Roman" w:eastAsiaTheme="minorHAnsi" w:hAnsi="Times New Roman"/>
          <w:color w:val="FF0000"/>
          <w:sz w:val="24"/>
          <w:szCs w:val="24"/>
        </w:rPr>
      </w:pPr>
      <w:r w:rsidRPr="00410C66">
        <w:rPr>
          <w:rFonts w:ascii="Times New Roman" w:eastAsiaTheme="minorHAnsi" w:hAnsi="Times New Roman"/>
          <w:b/>
          <w:sz w:val="24"/>
          <w:szCs w:val="24"/>
        </w:rPr>
        <w:t>Program 3009 Zdravstvene i veterinarske usluge</w:t>
      </w:r>
      <w:r w:rsidRPr="00410C66">
        <w:rPr>
          <w:rFonts w:ascii="Times New Roman" w:eastAsiaTheme="minorHAnsi" w:hAnsi="Times New Roman"/>
          <w:sz w:val="24"/>
          <w:szCs w:val="24"/>
        </w:rPr>
        <w:t xml:space="preserve"> planiran je u iznosu 10.000,00 eura te kao što mu samo ime kaže obuhvaća veterinarske usluge te usluge stručnog nadzora nad provedbom mjera DDD.</w:t>
      </w:r>
    </w:p>
    <w:p w14:paraId="33659F24" w14:textId="77777777" w:rsidR="00410C66" w:rsidRPr="00410C66" w:rsidRDefault="00410C66" w:rsidP="00410C66">
      <w:pPr>
        <w:suppressAutoHyphens w:val="0"/>
        <w:autoSpaceDN/>
        <w:spacing w:after="0" w:line="240" w:lineRule="auto"/>
        <w:rPr>
          <w:rFonts w:ascii="Times New Roman" w:eastAsiaTheme="minorHAnsi" w:hAnsi="Times New Roman"/>
          <w:color w:val="FF0000"/>
          <w:sz w:val="24"/>
          <w:szCs w:val="24"/>
        </w:rPr>
      </w:pPr>
    </w:p>
    <w:tbl>
      <w:tblPr>
        <w:tblStyle w:val="TableGrid"/>
        <w:tblW w:w="0" w:type="auto"/>
        <w:tblLook w:val="04A0" w:firstRow="1" w:lastRow="0" w:firstColumn="1" w:lastColumn="0" w:noHBand="0" w:noVBand="1"/>
      </w:tblPr>
      <w:tblGrid>
        <w:gridCol w:w="1994"/>
        <w:gridCol w:w="7068"/>
      </w:tblGrid>
      <w:tr w:rsidR="00410C66" w:rsidRPr="00410C66" w14:paraId="1B5E47AB" w14:textId="77777777" w:rsidTr="00DA714D">
        <w:tc>
          <w:tcPr>
            <w:tcW w:w="1994" w:type="dxa"/>
            <w:shd w:val="clear" w:color="auto" w:fill="95B3D7" w:themeFill="accent1" w:themeFillTint="99"/>
          </w:tcPr>
          <w:p w14:paraId="5C96FBD9" w14:textId="77777777" w:rsidR="00410C66" w:rsidRPr="00410C66" w:rsidRDefault="00410C66" w:rsidP="00410C66">
            <w:pPr>
              <w:suppressAutoHyphens w:val="0"/>
              <w:autoSpaceDN/>
              <w:rPr>
                <w:rFonts w:ascii="Times New Roman" w:eastAsiaTheme="minorHAnsi" w:hAnsi="Times New Roman"/>
                <w:sz w:val="24"/>
                <w:szCs w:val="24"/>
              </w:rPr>
            </w:pPr>
          </w:p>
          <w:p w14:paraId="2748908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8" w:type="dxa"/>
            <w:shd w:val="clear" w:color="auto" w:fill="DBE5F1" w:themeFill="accent1" w:themeFillTint="33"/>
          </w:tcPr>
          <w:p w14:paraId="25DD0C3E" w14:textId="77777777" w:rsidR="00410C66" w:rsidRPr="00410C66" w:rsidRDefault="00410C66" w:rsidP="00410C66">
            <w:pPr>
              <w:suppressAutoHyphens w:val="0"/>
              <w:autoSpaceDN/>
              <w:rPr>
                <w:rFonts w:ascii="Times New Roman" w:eastAsiaTheme="minorHAnsi" w:hAnsi="Times New Roman"/>
                <w:sz w:val="24"/>
                <w:szCs w:val="24"/>
              </w:rPr>
            </w:pPr>
          </w:p>
          <w:p w14:paraId="2C2B7CC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3009 Zdravstvene i veterinarske usluge</w:t>
            </w:r>
          </w:p>
        </w:tc>
      </w:tr>
      <w:tr w:rsidR="00410C66" w:rsidRPr="00410C66" w14:paraId="66ADFBCC" w14:textId="77777777" w:rsidTr="00DA714D">
        <w:tc>
          <w:tcPr>
            <w:tcW w:w="1994" w:type="dxa"/>
            <w:shd w:val="clear" w:color="auto" w:fill="95B3D7" w:themeFill="accent1" w:themeFillTint="99"/>
          </w:tcPr>
          <w:p w14:paraId="0AF02425" w14:textId="77777777" w:rsidR="00410C66" w:rsidRPr="00410C66" w:rsidRDefault="00410C66" w:rsidP="00410C66">
            <w:pPr>
              <w:suppressAutoHyphens w:val="0"/>
              <w:autoSpaceDN/>
              <w:rPr>
                <w:rFonts w:ascii="Times New Roman" w:eastAsiaTheme="minorHAnsi" w:hAnsi="Times New Roman"/>
                <w:sz w:val="24"/>
                <w:szCs w:val="24"/>
              </w:rPr>
            </w:pPr>
          </w:p>
          <w:p w14:paraId="39A75BA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8" w:type="dxa"/>
            <w:shd w:val="clear" w:color="auto" w:fill="DBE5F1" w:themeFill="accent1" w:themeFillTint="33"/>
          </w:tcPr>
          <w:p w14:paraId="647523E9"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zaštiti životinja („Narodne novine“ broj 102/17, 32/19, 78/24)</w:t>
            </w:r>
          </w:p>
          <w:p w14:paraId="7CEF8B97"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zaštiti pučanstva od zaraznih bolesti („Narodne novine“ broj 79/07, 113/08, 43/09, 130/17, 114/18, 47/20, 134/20, 143/21)</w:t>
            </w:r>
          </w:p>
          <w:p w14:paraId="0CCB19E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komunalnim djelatnostima na području Općine Privlaka (Službeni glasnik Zadarske županije broj 11/22, „Službeni glasnik Općine Privlaka“ broj 9/25)</w:t>
            </w:r>
          </w:p>
        </w:tc>
      </w:tr>
      <w:tr w:rsidR="00410C66" w:rsidRPr="00410C66" w14:paraId="2136D7E4" w14:textId="77777777" w:rsidTr="00DA714D">
        <w:tc>
          <w:tcPr>
            <w:tcW w:w="1994" w:type="dxa"/>
            <w:shd w:val="clear" w:color="auto" w:fill="95B3D7" w:themeFill="accent1" w:themeFillTint="99"/>
          </w:tcPr>
          <w:p w14:paraId="3BA1C07D"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8" w:type="dxa"/>
            <w:shd w:val="clear" w:color="auto" w:fill="DBE5F1" w:themeFill="accent1" w:themeFillTint="33"/>
          </w:tcPr>
          <w:p w14:paraId="47624D2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A300901 Zdravstvene i veterinarske usluge</w:t>
            </w:r>
          </w:p>
        </w:tc>
      </w:tr>
      <w:tr w:rsidR="00410C66" w:rsidRPr="00410C66" w14:paraId="67332AC2" w14:textId="77777777" w:rsidTr="00DA714D">
        <w:tc>
          <w:tcPr>
            <w:tcW w:w="1994" w:type="dxa"/>
            <w:shd w:val="clear" w:color="auto" w:fill="95B3D7" w:themeFill="accent1" w:themeFillTint="99"/>
          </w:tcPr>
          <w:p w14:paraId="50050FEE" w14:textId="77777777" w:rsidR="00410C66" w:rsidRPr="00410C66" w:rsidRDefault="00410C66" w:rsidP="00410C66">
            <w:pPr>
              <w:suppressAutoHyphens w:val="0"/>
              <w:autoSpaceDN/>
              <w:rPr>
                <w:rFonts w:ascii="Times New Roman" w:eastAsiaTheme="minorHAnsi" w:hAnsi="Times New Roman"/>
                <w:sz w:val="24"/>
                <w:szCs w:val="24"/>
              </w:rPr>
            </w:pPr>
          </w:p>
          <w:p w14:paraId="6D410FF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8" w:type="dxa"/>
            <w:shd w:val="clear" w:color="auto" w:fill="DBE5F1" w:themeFill="accent1" w:themeFillTint="33"/>
          </w:tcPr>
          <w:p w14:paraId="740DCC1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Provođenje veterinarskih usluga</w:t>
            </w:r>
          </w:p>
          <w:p w14:paraId="505BA76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Provedba stručnog nadzora nad provedbom mjera DDD</w:t>
            </w:r>
          </w:p>
        </w:tc>
      </w:tr>
      <w:tr w:rsidR="00410C66" w:rsidRPr="00410C66" w14:paraId="54329A65" w14:textId="77777777" w:rsidTr="00DA714D">
        <w:tc>
          <w:tcPr>
            <w:tcW w:w="1994" w:type="dxa"/>
            <w:shd w:val="clear" w:color="auto" w:fill="95B3D7" w:themeFill="accent1" w:themeFillTint="99"/>
          </w:tcPr>
          <w:p w14:paraId="30FC41B9"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8" w:type="dxa"/>
            <w:shd w:val="clear" w:color="auto" w:fill="DBE5F1" w:themeFill="accent1" w:themeFillTint="33"/>
          </w:tcPr>
          <w:p w14:paraId="5872299A"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10.000,00 eura</w:t>
            </w:r>
          </w:p>
          <w:p w14:paraId="2EB2D928"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10.000,00 eura</w:t>
            </w:r>
          </w:p>
          <w:p w14:paraId="1E418FB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10.000,00 eura</w:t>
            </w:r>
          </w:p>
        </w:tc>
      </w:tr>
      <w:tr w:rsidR="00410C66" w:rsidRPr="00410C66" w14:paraId="4346EC22" w14:textId="77777777" w:rsidTr="00DA714D">
        <w:tc>
          <w:tcPr>
            <w:tcW w:w="1994" w:type="dxa"/>
            <w:shd w:val="clear" w:color="auto" w:fill="95B3D7" w:themeFill="accent1" w:themeFillTint="99"/>
          </w:tcPr>
          <w:p w14:paraId="345A02C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8" w:type="dxa"/>
            <w:shd w:val="clear" w:color="auto" w:fill="DBE5F1" w:themeFill="accent1" w:themeFillTint="33"/>
          </w:tcPr>
          <w:p w14:paraId="7C28C628" w14:textId="77777777" w:rsidR="00410C66" w:rsidRPr="00410C66" w:rsidRDefault="00410C66" w:rsidP="00410C66">
            <w:pPr>
              <w:suppressAutoHyphens w:val="0"/>
              <w:autoSpaceDN/>
              <w:rPr>
                <w:rFonts w:ascii="Times New Roman" w:eastAsiaTheme="minorHAnsi" w:hAnsi="Times New Roman"/>
                <w:color w:val="FF0000"/>
                <w:sz w:val="24"/>
                <w:szCs w:val="24"/>
              </w:rPr>
            </w:pPr>
            <w:r w:rsidRPr="00410C66">
              <w:rPr>
                <w:rFonts w:ascii="Times New Roman" w:eastAsiaTheme="minorHAnsi" w:hAnsi="Times New Roman"/>
                <w:sz w:val="24"/>
                <w:szCs w:val="24"/>
              </w:rPr>
              <w:t>Broj provedenih stručnih nadzora, te veterinarskih usluga.</w:t>
            </w:r>
          </w:p>
        </w:tc>
      </w:tr>
    </w:tbl>
    <w:p w14:paraId="12DDBB15" w14:textId="77777777" w:rsidR="00410C66" w:rsidRPr="00410C66" w:rsidRDefault="00410C66" w:rsidP="00410C66">
      <w:pPr>
        <w:suppressAutoHyphens w:val="0"/>
        <w:autoSpaceDN/>
        <w:spacing w:after="0" w:line="240" w:lineRule="auto"/>
        <w:rPr>
          <w:rFonts w:ascii="Times New Roman" w:eastAsiaTheme="minorHAnsi" w:hAnsi="Times New Roman"/>
          <w:color w:val="FF0000"/>
          <w:sz w:val="24"/>
          <w:szCs w:val="24"/>
        </w:rPr>
      </w:pPr>
    </w:p>
    <w:p w14:paraId="5F5EC93A" w14:textId="77777777" w:rsidR="00410C66" w:rsidRPr="00410C66" w:rsidRDefault="00410C66" w:rsidP="00410C66">
      <w:pPr>
        <w:suppressAutoHyphens w:val="0"/>
        <w:autoSpaceDN/>
        <w:spacing w:after="0" w:line="240" w:lineRule="auto"/>
        <w:rPr>
          <w:rFonts w:ascii="Times New Roman" w:eastAsiaTheme="minorHAnsi" w:hAnsi="Times New Roman"/>
          <w:color w:val="FF0000"/>
          <w:sz w:val="24"/>
          <w:szCs w:val="24"/>
        </w:rPr>
      </w:pPr>
    </w:p>
    <w:p w14:paraId="525AA38A" w14:textId="7B9294CE"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Program 3010 Izgradnja objekata i uređaja komunalne infrastrukture </w:t>
      </w:r>
      <w:r w:rsidR="00AE54A3" w:rsidRPr="00AE54A3">
        <w:rPr>
          <w:rFonts w:ascii="Times New Roman" w:eastAsiaTheme="minorHAnsi" w:hAnsi="Times New Roman"/>
          <w:bCs/>
          <w:sz w:val="24"/>
          <w:szCs w:val="24"/>
        </w:rPr>
        <w:t xml:space="preserve">Proračunom za 2026. godinu </w:t>
      </w:r>
      <w:r w:rsidRPr="00AE54A3">
        <w:rPr>
          <w:rFonts w:ascii="Times New Roman" w:eastAsiaTheme="minorHAnsi" w:hAnsi="Times New Roman"/>
          <w:bCs/>
          <w:sz w:val="24"/>
          <w:szCs w:val="24"/>
        </w:rPr>
        <w:t>planiran je u iznosu od 5.154.447,00 eura</w:t>
      </w:r>
      <w:r w:rsidR="00AE54A3" w:rsidRPr="00AE54A3">
        <w:rPr>
          <w:rFonts w:ascii="Times New Roman" w:eastAsiaTheme="minorHAnsi" w:hAnsi="Times New Roman"/>
          <w:bCs/>
          <w:sz w:val="24"/>
          <w:szCs w:val="24"/>
        </w:rPr>
        <w:t xml:space="preserve"> a ovim Izmjenama i dopunama se</w:t>
      </w:r>
      <w:r w:rsidR="00AE54A3">
        <w:rPr>
          <w:rFonts w:ascii="Times New Roman" w:eastAsiaTheme="minorHAnsi" w:hAnsi="Times New Roman"/>
          <w:sz w:val="24"/>
          <w:szCs w:val="24"/>
        </w:rPr>
        <w:t xml:space="preserve"> smanjuje za </w:t>
      </w:r>
      <w:r w:rsidR="001E1CAF">
        <w:rPr>
          <w:rFonts w:ascii="Times New Roman" w:eastAsiaTheme="minorHAnsi" w:hAnsi="Times New Roman"/>
          <w:sz w:val="24"/>
          <w:szCs w:val="24"/>
        </w:rPr>
        <w:t>176.121</w:t>
      </w:r>
      <w:r w:rsidR="00AE54A3">
        <w:rPr>
          <w:rFonts w:ascii="Times New Roman" w:eastAsiaTheme="minorHAnsi" w:hAnsi="Times New Roman"/>
          <w:sz w:val="24"/>
          <w:szCs w:val="24"/>
        </w:rPr>
        <w:t xml:space="preserve">,00 eura te sada iznosi </w:t>
      </w:r>
      <w:r w:rsidR="001E1CAF">
        <w:rPr>
          <w:rFonts w:ascii="Times New Roman" w:eastAsiaTheme="minorHAnsi" w:hAnsi="Times New Roman"/>
          <w:sz w:val="24"/>
          <w:szCs w:val="24"/>
        </w:rPr>
        <w:t>4.978.326,00</w:t>
      </w:r>
      <w:r w:rsidR="00AE54A3">
        <w:rPr>
          <w:rFonts w:ascii="Times New Roman" w:eastAsiaTheme="minorHAnsi" w:hAnsi="Times New Roman"/>
          <w:sz w:val="24"/>
          <w:szCs w:val="24"/>
        </w:rPr>
        <w:t xml:space="preserve"> eura.</w:t>
      </w:r>
      <w:r w:rsidRPr="00410C66">
        <w:rPr>
          <w:rFonts w:ascii="Times New Roman" w:eastAsiaTheme="minorHAnsi" w:hAnsi="Times New Roman"/>
          <w:sz w:val="24"/>
          <w:szCs w:val="24"/>
        </w:rPr>
        <w:t xml:space="preserve"> </w:t>
      </w:r>
      <w:bookmarkStart w:id="13" w:name="_Hlk120176291"/>
      <w:r w:rsidRPr="00410C66">
        <w:rPr>
          <w:rFonts w:ascii="Times New Roman" w:eastAsiaTheme="minorHAnsi" w:hAnsi="Times New Roman"/>
          <w:sz w:val="24"/>
          <w:szCs w:val="24"/>
        </w:rPr>
        <w:t>Izgradnja objekata i uređaja komunalne infrastrukture planirana je kroz sljedeće projekte: projekt održavanja ŽC6273, glavni projekt lučice Loznica, idejni projekt uređenja obalnog pojasa Loznica, zatim glavni projekt rekonstrukcije javne rasvjete, projekt izgradnje dječjeg igrališta Mletak, projektno – tehničku dokumentaciju centra „Privlački sabunjari“, te idejnu projektnu dokumentaciju uređenja obalnog pojasa a nastavno na istu i glavne projekte. Ujedno je planirana i: kupnju zemljišta, gradnju kao i rekonstrukciju javne rasvjete,</w:t>
      </w:r>
      <w:r w:rsidR="00A2793B">
        <w:rPr>
          <w:rFonts w:ascii="Times New Roman" w:eastAsiaTheme="minorHAnsi" w:hAnsi="Times New Roman"/>
          <w:sz w:val="24"/>
          <w:szCs w:val="24"/>
        </w:rPr>
        <w:t xml:space="preserve"> projekt kanalizacijske mreže i uređaja za pročišćavanje otpadnih voda,</w:t>
      </w:r>
      <w:r w:rsidRPr="00410C66">
        <w:rPr>
          <w:rFonts w:ascii="Times New Roman" w:eastAsiaTheme="minorHAnsi" w:hAnsi="Times New Roman"/>
          <w:sz w:val="24"/>
          <w:szCs w:val="24"/>
        </w:rPr>
        <w:t xml:space="preserve"> nabavka opreme, izgradnju dječjih igrališta, rekonstrukciju SRC Sabunike, kapitalnu pomoć za projekt razvoja širokopojasne infrastrukture, izgradnju vodovodne mreže u zoni pretežito poslovne namjene (K1), </w:t>
      </w:r>
      <w:r w:rsidR="00A2793B">
        <w:rPr>
          <w:rFonts w:ascii="Times New Roman" w:eastAsiaTheme="minorHAnsi" w:hAnsi="Times New Roman"/>
          <w:sz w:val="24"/>
          <w:szCs w:val="24"/>
        </w:rPr>
        <w:t>te</w:t>
      </w:r>
      <w:r w:rsidRPr="00410C66">
        <w:rPr>
          <w:rFonts w:ascii="Times New Roman" w:eastAsiaTheme="minorHAnsi" w:hAnsi="Times New Roman"/>
          <w:sz w:val="24"/>
          <w:szCs w:val="24"/>
        </w:rPr>
        <w:t xml:space="preserve"> kapitalna pomoć za igranju zgrade javne namjene u gradu Ninu.</w:t>
      </w:r>
    </w:p>
    <w:p w14:paraId="7A40CD6E" w14:textId="77777777" w:rsidR="00410C66" w:rsidRDefault="00410C66" w:rsidP="00410C66">
      <w:pPr>
        <w:suppressAutoHyphens w:val="0"/>
        <w:autoSpaceDN/>
        <w:spacing w:after="0" w:line="256" w:lineRule="auto"/>
        <w:jc w:val="both"/>
        <w:rPr>
          <w:rFonts w:ascii="Times New Roman" w:hAnsi="Times New Roman"/>
          <w:sz w:val="24"/>
          <w:szCs w:val="24"/>
        </w:rPr>
      </w:pPr>
      <w:r w:rsidRPr="00410C66">
        <w:rPr>
          <w:rFonts w:ascii="Times New Roman" w:hAnsi="Times New Roman"/>
          <w:sz w:val="24"/>
          <w:szCs w:val="24"/>
        </w:rPr>
        <w:t>Komunalna infrastruktura gradi se u skladu s programom građenja komunalne infrastrukture ili u skladu s ugovorom ili drugim aktom određenim posebnim zakonom.</w:t>
      </w:r>
    </w:p>
    <w:p w14:paraId="2EBA4853" w14:textId="77777777" w:rsidR="006F1233" w:rsidRPr="00410C66" w:rsidRDefault="006F1233" w:rsidP="00410C66">
      <w:pPr>
        <w:suppressAutoHyphens w:val="0"/>
        <w:autoSpaceDN/>
        <w:spacing w:after="0" w:line="256" w:lineRule="auto"/>
        <w:jc w:val="both"/>
        <w:rPr>
          <w:rFonts w:ascii="Times New Roman" w:hAnsi="Times New Roman"/>
          <w:sz w:val="24"/>
          <w:szCs w:val="24"/>
        </w:rPr>
      </w:pPr>
    </w:p>
    <w:bookmarkEnd w:id="13"/>
    <w:p w14:paraId="2315EF2C"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B85285A"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5"/>
        <w:gridCol w:w="7067"/>
      </w:tblGrid>
      <w:tr w:rsidR="00410C66" w:rsidRPr="00410C66" w14:paraId="18E64FE6" w14:textId="77777777" w:rsidTr="00DA714D">
        <w:tc>
          <w:tcPr>
            <w:tcW w:w="1995" w:type="dxa"/>
            <w:shd w:val="clear" w:color="auto" w:fill="95B3D7" w:themeFill="accent1" w:themeFillTint="99"/>
          </w:tcPr>
          <w:p w14:paraId="5E69D577" w14:textId="77777777" w:rsidR="00410C66" w:rsidRPr="00410C66" w:rsidRDefault="00410C66" w:rsidP="00410C66">
            <w:pPr>
              <w:suppressAutoHyphens w:val="0"/>
              <w:autoSpaceDN/>
              <w:rPr>
                <w:rFonts w:ascii="Times New Roman" w:eastAsiaTheme="minorHAnsi" w:hAnsi="Times New Roman"/>
                <w:sz w:val="24"/>
                <w:szCs w:val="24"/>
              </w:rPr>
            </w:pPr>
          </w:p>
          <w:p w14:paraId="1D2F2F1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7" w:type="dxa"/>
            <w:shd w:val="clear" w:color="auto" w:fill="DBE5F1" w:themeFill="accent1" w:themeFillTint="33"/>
          </w:tcPr>
          <w:p w14:paraId="362E5EAC" w14:textId="77777777" w:rsidR="00410C66" w:rsidRPr="00410C66" w:rsidRDefault="00410C66" w:rsidP="00410C66">
            <w:pPr>
              <w:suppressAutoHyphens w:val="0"/>
              <w:autoSpaceDN/>
              <w:rPr>
                <w:rFonts w:ascii="Times New Roman" w:eastAsiaTheme="minorHAnsi" w:hAnsi="Times New Roman"/>
                <w:sz w:val="24"/>
                <w:szCs w:val="24"/>
              </w:rPr>
            </w:pPr>
          </w:p>
          <w:p w14:paraId="2BF2B3B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3010 Izgradnja objekata i uređaja komunalne infrastrukture</w:t>
            </w:r>
          </w:p>
        </w:tc>
      </w:tr>
      <w:tr w:rsidR="00410C66" w:rsidRPr="00410C66" w14:paraId="51E5FDB5" w14:textId="77777777" w:rsidTr="00DA714D">
        <w:tc>
          <w:tcPr>
            <w:tcW w:w="1995" w:type="dxa"/>
            <w:shd w:val="clear" w:color="auto" w:fill="95B3D7" w:themeFill="accent1" w:themeFillTint="99"/>
          </w:tcPr>
          <w:p w14:paraId="5693F628" w14:textId="77777777" w:rsidR="00410C66" w:rsidRPr="00410C66" w:rsidRDefault="00410C66" w:rsidP="00410C66">
            <w:pPr>
              <w:suppressAutoHyphens w:val="0"/>
              <w:autoSpaceDN/>
              <w:rPr>
                <w:rFonts w:ascii="Times New Roman" w:eastAsiaTheme="minorHAnsi" w:hAnsi="Times New Roman"/>
                <w:sz w:val="24"/>
                <w:szCs w:val="24"/>
              </w:rPr>
            </w:pPr>
          </w:p>
          <w:p w14:paraId="055740F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7" w:type="dxa"/>
            <w:shd w:val="clear" w:color="auto" w:fill="DBE5F1" w:themeFill="accent1" w:themeFillTint="33"/>
          </w:tcPr>
          <w:p w14:paraId="7F62F9F2"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komunalnom gospodarstvu Zakon o komunalnom gospodarstvu („Narodne novine“ broj 68/18, 110/18, 32/20, 145/24)</w:t>
            </w:r>
          </w:p>
          <w:p w14:paraId="131BB30D"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gradnji („Narodne novine“ broj 153/13, 20/17, 39/19, 125/19, 145/24)</w:t>
            </w:r>
          </w:p>
          <w:p w14:paraId="28B0B033"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prostornom uređenju („Narodne novine“ 153/13, 65/17, 114/18, 39/19, 98/19, 67/23)</w:t>
            </w:r>
          </w:p>
          <w:p w14:paraId="1D644A07"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jednostavnim i drugim građevinama i radovima („Narodne novine“ broj 112/17, 34/18, 36/19, 98/19, 31/20)</w:t>
            </w:r>
          </w:p>
          <w:p w14:paraId="2B78BC8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poslovima i djelatnostima prostornog uređenja i gradnje („Narodne novine“ broj 78/15, 118/18, 110/19)</w:t>
            </w:r>
          </w:p>
        </w:tc>
      </w:tr>
      <w:tr w:rsidR="00410C66" w:rsidRPr="00410C66" w14:paraId="5B26825C" w14:textId="77777777" w:rsidTr="00DA714D">
        <w:tc>
          <w:tcPr>
            <w:tcW w:w="1995" w:type="dxa"/>
            <w:shd w:val="clear" w:color="auto" w:fill="95B3D7" w:themeFill="accent1" w:themeFillTint="99"/>
          </w:tcPr>
          <w:p w14:paraId="7F42E117"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7" w:type="dxa"/>
            <w:shd w:val="clear" w:color="auto" w:fill="DBE5F1" w:themeFill="accent1" w:themeFillTint="33"/>
          </w:tcPr>
          <w:p w14:paraId="43C2357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K301001 Kupnja zemljišta</w:t>
            </w:r>
          </w:p>
          <w:p w14:paraId="0C8A688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K301002 Izgradnja cesta, nogostupa i sličnih prometnih objekata</w:t>
            </w:r>
          </w:p>
          <w:p w14:paraId="34D9E442"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K301003 Izgradnja vodovodne mreže</w:t>
            </w:r>
          </w:p>
          <w:p w14:paraId="26167532"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K301005 Izgradnja luka i lučica</w:t>
            </w:r>
          </w:p>
          <w:p w14:paraId="469AC200" w14:textId="77777777" w:rsid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K301006 Izgradnja javne rasvjete</w:t>
            </w:r>
          </w:p>
          <w:p w14:paraId="2144AB37" w14:textId="23A02DFA" w:rsidR="00A2793B" w:rsidRPr="00410C66" w:rsidRDefault="00A2793B" w:rsidP="00410C66">
            <w:pPr>
              <w:numPr>
                <w:ilvl w:val="0"/>
                <w:numId w:val="8"/>
              </w:numPr>
              <w:suppressAutoHyphens w:val="0"/>
              <w:autoSpaceDN/>
              <w:rPr>
                <w:rFonts w:ascii="Times New Roman" w:eastAsiaTheme="minorHAnsi" w:hAnsi="Times New Roman"/>
                <w:sz w:val="24"/>
                <w:szCs w:val="24"/>
              </w:rPr>
            </w:pPr>
            <w:r>
              <w:rPr>
                <w:rFonts w:ascii="Times New Roman" w:eastAsiaTheme="minorHAnsi" w:hAnsi="Times New Roman"/>
                <w:sz w:val="24"/>
                <w:szCs w:val="24"/>
              </w:rPr>
              <w:t>Kapitalni projekt K301012 Izgradnja kanalizacijske mreže i uređaja za pročišćavanje otpadnih voda</w:t>
            </w:r>
          </w:p>
          <w:p w14:paraId="3A1154BD" w14:textId="77777777" w:rsidR="00410C66" w:rsidRPr="00410C66" w:rsidRDefault="00410C66" w:rsidP="00410C66">
            <w:pPr>
              <w:numPr>
                <w:ilvl w:val="0"/>
                <w:numId w:val="8"/>
              </w:numPr>
              <w:suppressAutoHyphens w:val="0"/>
              <w:autoSpaceDN/>
              <w:jc w:val="both"/>
              <w:rPr>
                <w:rFonts w:ascii="Times New Roman" w:eastAsiaTheme="minorHAnsi" w:hAnsi="Times New Roman"/>
                <w:i/>
                <w:sz w:val="24"/>
                <w:szCs w:val="24"/>
              </w:rPr>
            </w:pPr>
            <w:r w:rsidRPr="00410C66">
              <w:rPr>
                <w:rFonts w:ascii="Times New Roman" w:eastAsiaTheme="minorHAnsi" w:hAnsi="Times New Roman"/>
                <w:sz w:val="24"/>
                <w:szCs w:val="24"/>
              </w:rPr>
              <w:t>Kapitalni projekt K301014 Izgradnja dječjih igrališta</w:t>
            </w:r>
          </w:p>
          <w:p w14:paraId="240B125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K301019 SRC Sabunike</w:t>
            </w:r>
          </w:p>
          <w:p w14:paraId="57CC993B"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K301023 Informacijsko - prezentacijski/posjetiteljski centar „Privlački sabunjari“</w:t>
            </w:r>
          </w:p>
          <w:p w14:paraId="5F1F5AA7"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K301024 Projekt razvoja širokopojasne infrastrukture</w:t>
            </w:r>
          </w:p>
          <w:p w14:paraId="50E599E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K301030 Otkup građ. Zemljišta k.č. 1/1 k.o. Privlaka</w:t>
            </w:r>
          </w:p>
          <w:p w14:paraId="134EEA19"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K301031 Zona pretežito poslovne namjene (K1)</w:t>
            </w:r>
          </w:p>
          <w:p w14:paraId="5577821E"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K301033 Uređenje obalnog pojasa</w:t>
            </w:r>
          </w:p>
          <w:p w14:paraId="64C7AC36"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K301034 Izgradnja zgrade javne namjene u gradu Ninu</w:t>
            </w:r>
          </w:p>
        </w:tc>
      </w:tr>
      <w:tr w:rsidR="00410C66" w:rsidRPr="00410C66" w14:paraId="52008C7B" w14:textId="77777777" w:rsidTr="00DA714D">
        <w:tc>
          <w:tcPr>
            <w:tcW w:w="1995" w:type="dxa"/>
            <w:shd w:val="clear" w:color="auto" w:fill="95B3D7" w:themeFill="accent1" w:themeFillTint="99"/>
          </w:tcPr>
          <w:p w14:paraId="6F63EF17" w14:textId="77777777" w:rsidR="00410C66" w:rsidRPr="00410C66" w:rsidRDefault="00410C66" w:rsidP="00410C66">
            <w:pPr>
              <w:suppressAutoHyphens w:val="0"/>
              <w:autoSpaceDN/>
              <w:rPr>
                <w:rFonts w:ascii="Times New Roman" w:eastAsiaTheme="minorHAnsi" w:hAnsi="Times New Roman"/>
                <w:sz w:val="24"/>
                <w:szCs w:val="24"/>
              </w:rPr>
            </w:pPr>
          </w:p>
          <w:p w14:paraId="67D8463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7" w:type="dxa"/>
            <w:shd w:val="clear" w:color="auto" w:fill="DBE5F1" w:themeFill="accent1" w:themeFillTint="33"/>
          </w:tcPr>
          <w:p w14:paraId="6F0B2F74" w14:textId="77777777" w:rsidR="00410C66" w:rsidRPr="00410C66" w:rsidRDefault="00410C66" w:rsidP="00410C66">
            <w:pPr>
              <w:numPr>
                <w:ilvl w:val="0"/>
                <w:numId w:val="2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Realizacija pojedinačnih projekata u sklopu programa</w:t>
            </w:r>
          </w:p>
          <w:p w14:paraId="1B28762B" w14:textId="77777777" w:rsidR="00410C66" w:rsidRPr="00410C66" w:rsidRDefault="00410C66" w:rsidP="00410C66">
            <w:pPr>
              <w:numPr>
                <w:ilvl w:val="0"/>
                <w:numId w:val="2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Poboljšanje uvjeta stanovanja</w:t>
            </w:r>
          </w:p>
          <w:p w14:paraId="7A4A215D" w14:textId="77777777" w:rsidR="00410C66" w:rsidRPr="00410C66" w:rsidRDefault="00410C66" w:rsidP="00410C66">
            <w:pPr>
              <w:numPr>
                <w:ilvl w:val="0"/>
                <w:numId w:val="2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Kvalitetnija turistička ponuda</w:t>
            </w:r>
          </w:p>
          <w:p w14:paraId="08EEF383" w14:textId="77777777" w:rsidR="00410C66" w:rsidRPr="00410C66" w:rsidRDefault="00410C66" w:rsidP="00410C66">
            <w:pPr>
              <w:numPr>
                <w:ilvl w:val="0"/>
                <w:numId w:val="2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Uređenje igrališta</w:t>
            </w:r>
          </w:p>
        </w:tc>
      </w:tr>
      <w:tr w:rsidR="00410C66" w:rsidRPr="00410C66" w14:paraId="3A46FA18" w14:textId="77777777" w:rsidTr="00DA714D">
        <w:tc>
          <w:tcPr>
            <w:tcW w:w="1995" w:type="dxa"/>
            <w:shd w:val="clear" w:color="auto" w:fill="95B3D7" w:themeFill="accent1" w:themeFillTint="99"/>
          </w:tcPr>
          <w:p w14:paraId="7A1A24B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7" w:type="dxa"/>
            <w:shd w:val="clear" w:color="auto" w:fill="DBE5F1" w:themeFill="accent1" w:themeFillTint="33"/>
          </w:tcPr>
          <w:p w14:paraId="580099F6" w14:textId="3D02475B"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1E1CAF">
              <w:rPr>
                <w:rFonts w:ascii="Times New Roman" w:eastAsiaTheme="minorHAnsi" w:hAnsi="Times New Roman"/>
                <w:sz w:val="24"/>
                <w:szCs w:val="24"/>
              </w:rPr>
              <w:t>4.978.326</w:t>
            </w:r>
            <w:r w:rsidRPr="00410C66">
              <w:rPr>
                <w:rFonts w:ascii="Times New Roman" w:eastAsiaTheme="minorHAnsi" w:hAnsi="Times New Roman"/>
                <w:sz w:val="24"/>
                <w:szCs w:val="24"/>
              </w:rPr>
              <w:t>,00 eura</w:t>
            </w:r>
          </w:p>
          <w:p w14:paraId="2A1F65D5"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1.047.043,00 eura</w:t>
            </w:r>
          </w:p>
          <w:p w14:paraId="119272B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1.120.581,00 eura </w:t>
            </w:r>
          </w:p>
        </w:tc>
      </w:tr>
      <w:tr w:rsidR="00410C66" w:rsidRPr="00410C66" w14:paraId="51EFD013" w14:textId="77777777" w:rsidTr="00DA714D">
        <w:tc>
          <w:tcPr>
            <w:tcW w:w="1995" w:type="dxa"/>
            <w:shd w:val="clear" w:color="auto" w:fill="95B3D7" w:themeFill="accent1" w:themeFillTint="99"/>
          </w:tcPr>
          <w:p w14:paraId="4FF545F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7" w:type="dxa"/>
            <w:shd w:val="clear" w:color="auto" w:fill="DBE5F1" w:themeFill="accent1" w:themeFillTint="33"/>
          </w:tcPr>
          <w:p w14:paraId="0F8A912B" w14:textId="77777777" w:rsidR="00410C66" w:rsidRPr="00410C66" w:rsidRDefault="00410C66" w:rsidP="00410C66">
            <w:pPr>
              <w:numPr>
                <w:ilvl w:val="0"/>
                <w:numId w:val="3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Izgradnja komunalne infrastrukture kroz predložene projekte u cilju povećanje kvalitete života i stanovanja.</w:t>
            </w:r>
          </w:p>
        </w:tc>
      </w:tr>
    </w:tbl>
    <w:p w14:paraId="780E3E3E"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p w14:paraId="5576CC74" w14:textId="77777777" w:rsidR="00410C66" w:rsidRDefault="00410C66" w:rsidP="00410C66">
      <w:pPr>
        <w:suppressAutoHyphens w:val="0"/>
        <w:autoSpaceDN/>
        <w:spacing w:after="0" w:line="240" w:lineRule="auto"/>
        <w:rPr>
          <w:rFonts w:ascii="Times New Roman" w:eastAsiaTheme="minorHAnsi" w:hAnsi="Times New Roman"/>
          <w:sz w:val="24"/>
          <w:szCs w:val="24"/>
        </w:rPr>
      </w:pPr>
    </w:p>
    <w:p w14:paraId="66B9EE27" w14:textId="77777777" w:rsidR="006F1233" w:rsidRDefault="006F1233" w:rsidP="00410C66">
      <w:pPr>
        <w:suppressAutoHyphens w:val="0"/>
        <w:autoSpaceDN/>
        <w:spacing w:after="0" w:line="240" w:lineRule="auto"/>
        <w:rPr>
          <w:rFonts w:ascii="Times New Roman" w:eastAsiaTheme="minorHAnsi" w:hAnsi="Times New Roman"/>
          <w:sz w:val="24"/>
          <w:szCs w:val="24"/>
        </w:rPr>
      </w:pPr>
    </w:p>
    <w:p w14:paraId="68B909CE" w14:textId="77777777" w:rsidR="006F1233" w:rsidRPr="00410C66" w:rsidRDefault="006F1233" w:rsidP="00410C66">
      <w:pPr>
        <w:suppressAutoHyphens w:val="0"/>
        <w:autoSpaceDN/>
        <w:spacing w:after="0" w:line="240" w:lineRule="auto"/>
        <w:rPr>
          <w:rFonts w:ascii="Times New Roman" w:eastAsiaTheme="minorHAnsi" w:hAnsi="Times New Roman"/>
          <w:sz w:val="24"/>
          <w:szCs w:val="24"/>
        </w:rPr>
      </w:pPr>
    </w:p>
    <w:p w14:paraId="498E68C3"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lastRenderedPageBreak/>
        <w:t xml:space="preserve">Program 3011 javnih potreba u kulturi </w:t>
      </w:r>
      <w:r w:rsidRPr="00410C66">
        <w:rPr>
          <w:rFonts w:ascii="Times New Roman" w:eastAsiaTheme="minorHAnsi" w:hAnsi="Times New Roman"/>
          <w:sz w:val="24"/>
          <w:szCs w:val="24"/>
        </w:rPr>
        <w:t>planiran u iznosu od 10.000,00 eura odnosi se na dodjelu sredstava udrugama u kulturi.</w:t>
      </w:r>
    </w:p>
    <w:p w14:paraId="7755ECE2"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6"/>
        <w:gridCol w:w="7066"/>
      </w:tblGrid>
      <w:tr w:rsidR="00410C66" w:rsidRPr="00410C66" w14:paraId="7111028E" w14:textId="77777777" w:rsidTr="00DA714D">
        <w:tc>
          <w:tcPr>
            <w:tcW w:w="1996" w:type="dxa"/>
            <w:shd w:val="clear" w:color="auto" w:fill="95B3D7" w:themeFill="accent1" w:themeFillTint="99"/>
          </w:tcPr>
          <w:p w14:paraId="366D9775" w14:textId="77777777" w:rsidR="00410C66" w:rsidRPr="00410C66" w:rsidRDefault="00410C66" w:rsidP="00410C66">
            <w:pPr>
              <w:suppressAutoHyphens w:val="0"/>
              <w:autoSpaceDN/>
              <w:rPr>
                <w:rFonts w:ascii="Times New Roman" w:eastAsiaTheme="minorHAnsi" w:hAnsi="Times New Roman"/>
                <w:sz w:val="24"/>
                <w:szCs w:val="24"/>
              </w:rPr>
            </w:pPr>
          </w:p>
          <w:p w14:paraId="2558390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6" w:type="dxa"/>
            <w:shd w:val="clear" w:color="auto" w:fill="DBE5F1" w:themeFill="accent1" w:themeFillTint="33"/>
          </w:tcPr>
          <w:p w14:paraId="448F7224" w14:textId="77777777" w:rsidR="00410C66" w:rsidRPr="00410C66" w:rsidRDefault="00410C66" w:rsidP="00410C66">
            <w:pPr>
              <w:suppressAutoHyphens w:val="0"/>
              <w:autoSpaceDN/>
              <w:rPr>
                <w:rFonts w:ascii="Times New Roman" w:eastAsiaTheme="minorHAnsi" w:hAnsi="Times New Roman"/>
                <w:sz w:val="24"/>
                <w:szCs w:val="24"/>
              </w:rPr>
            </w:pPr>
          </w:p>
          <w:p w14:paraId="4E1AB14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3011 Javne potrebe u kulturi</w:t>
            </w:r>
          </w:p>
        </w:tc>
      </w:tr>
      <w:tr w:rsidR="00410C66" w:rsidRPr="00410C66" w14:paraId="16058CD3" w14:textId="77777777" w:rsidTr="00DA714D">
        <w:tc>
          <w:tcPr>
            <w:tcW w:w="1996" w:type="dxa"/>
            <w:shd w:val="clear" w:color="auto" w:fill="95B3D7" w:themeFill="accent1" w:themeFillTint="99"/>
          </w:tcPr>
          <w:p w14:paraId="349C0024" w14:textId="77777777" w:rsidR="00410C66" w:rsidRPr="00410C66" w:rsidRDefault="00410C66" w:rsidP="00410C66">
            <w:pPr>
              <w:suppressAutoHyphens w:val="0"/>
              <w:autoSpaceDN/>
              <w:rPr>
                <w:rFonts w:ascii="Times New Roman" w:eastAsiaTheme="minorHAnsi" w:hAnsi="Times New Roman"/>
                <w:sz w:val="24"/>
                <w:szCs w:val="24"/>
              </w:rPr>
            </w:pPr>
          </w:p>
          <w:p w14:paraId="5FBE36F9"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6" w:type="dxa"/>
            <w:shd w:val="clear" w:color="auto" w:fill="DBE5F1" w:themeFill="accent1" w:themeFillTint="33"/>
          </w:tcPr>
          <w:p w14:paraId="1F4FDCC1"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55D499F9" w14:textId="77777777" w:rsidR="00410C66" w:rsidRPr="00410C66" w:rsidRDefault="00410C66" w:rsidP="00410C66">
            <w:pPr>
              <w:numPr>
                <w:ilvl w:val="0"/>
                <w:numId w:val="9"/>
              </w:numPr>
              <w:suppressAutoHyphens w:val="0"/>
              <w:autoSpaceDN/>
              <w:spacing w:after="200" w:line="276" w:lineRule="auto"/>
              <w:contextualSpacing/>
              <w:rPr>
                <w:rFonts w:ascii="Times New Roman" w:eastAsiaTheme="minorHAnsi" w:hAnsi="Times New Roman"/>
                <w:sz w:val="24"/>
                <w:szCs w:val="24"/>
              </w:rPr>
            </w:pPr>
            <w:r w:rsidRPr="00410C66">
              <w:rPr>
                <w:rFonts w:ascii="Times New Roman" w:eastAsiaTheme="minorHAnsi" w:hAnsi="Times New Roman"/>
                <w:sz w:val="24"/>
                <w:szCs w:val="24"/>
              </w:rPr>
              <w:t>Zakon o udrugama („Narodne novine“ broj 74/14, 70/17, 98/19, 151/22)</w:t>
            </w:r>
          </w:p>
          <w:p w14:paraId="5823D8B2" w14:textId="77777777" w:rsidR="00410C66" w:rsidRPr="00410C66" w:rsidRDefault="00410C66" w:rsidP="00410C66">
            <w:pPr>
              <w:numPr>
                <w:ilvl w:val="0"/>
                <w:numId w:val="9"/>
              </w:numPr>
              <w:suppressAutoHyphens w:val="0"/>
              <w:autoSpaceDN/>
              <w:spacing w:after="200" w:line="276" w:lineRule="auto"/>
              <w:contextualSpacing/>
              <w:rPr>
                <w:rFonts w:ascii="Times New Roman" w:eastAsiaTheme="minorHAnsi" w:hAnsi="Times New Roman"/>
                <w:sz w:val="24"/>
                <w:szCs w:val="24"/>
              </w:rPr>
            </w:pPr>
            <w:r w:rsidRPr="00410C66">
              <w:rPr>
                <w:rFonts w:ascii="Times New Roman" w:eastAsiaTheme="minorHAnsi" w:hAnsi="Times New Roman"/>
                <w:sz w:val="24"/>
                <w:szCs w:val="24"/>
              </w:rPr>
              <w:t>Uredba o kriterijima, mjerilima i postupcima financiranja i ugovaranja programa i projekata od interesa za opće dobro koje provode udruge („Narodne novine“ broj 26/15, 37/21)</w:t>
            </w:r>
          </w:p>
          <w:p w14:paraId="723D0C70"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financiranju javnih potreba Općine Privlaka („Službeni glasnik Zadarske županije“ 31/20)</w:t>
            </w:r>
          </w:p>
          <w:p w14:paraId="2B13147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financiranju javnih potreba u kulturi („Narodne novine“ broj 47/90, 27/93, 38/09)</w:t>
            </w:r>
          </w:p>
        </w:tc>
      </w:tr>
      <w:tr w:rsidR="00410C66" w:rsidRPr="00410C66" w14:paraId="6CA4EA93" w14:textId="77777777" w:rsidTr="00DA714D">
        <w:trPr>
          <w:trHeight w:val="818"/>
        </w:trPr>
        <w:tc>
          <w:tcPr>
            <w:tcW w:w="1996" w:type="dxa"/>
            <w:shd w:val="clear" w:color="auto" w:fill="95B3D7" w:themeFill="accent1" w:themeFillTint="99"/>
          </w:tcPr>
          <w:p w14:paraId="6DF841D5"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6" w:type="dxa"/>
            <w:shd w:val="clear" w:color="auto" w:fill="DBE5F1" w:themeFill="accent1" w:themeFillTint="33"/>
          </w:tcPr>
          <w:p w14:paraId="680277A5" w14:textId="77777777" w:rsidR="00410C66" w:rsidRPr="00410C66" w:rsidRDefault="00410C66" w:rsidP="00410C66">
            <w:pPr>
              <w:suppressAutoHyphens w:val="0"/>
              <w:autoSpaceDN/>
              <w:rPr>
                <w:rFonts w:ascii="Times New Roman" w:eastAsiaTheme="minorHAnsi" w:hAnsi="Times New Roman"/>
                <w:sz w:val="24"/>
                <w:szCs w:val="24"/>
              </w:rPr>
            </w:pPr>
          </w:p>
          <w:p w14:paraId="41B4EB1B"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A301103 Tekuće donacije u kulturi</w:t>
            </w:r>
          </w:p>
          <w:p w14:paraId="54AC2F71"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659647F1" w14:textId="77777777" w:rsidTr="00DA714D">
        <w:tc>
          <w:tcPr>
            <w:tcW w:w="1996" w:type="dxa"/>
            <w:shd w:val="clear" w:color="auto" w:fill="95B3D7" w:themeFill="accent1" w:themeFillTint="99"/>
          </w:tcPr>
          <w:p w14:paraId="0DC7F22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6" w:type="dxa"/>
            <w:shd w:val="clear" w:color="auto" w:fill="DBE5F1" w:themeFill="accent1" w:themeFillTint="33"/>
          </w:tcPr>
          <w:p w14:paraId="4AA1999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Poticanje kulturnog amaterizma i stvaralaštva</w:t>
            </w:r>
          </w:p>
          <w:p w14:paraId="348ECE8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Zaštitu kulturnih dobara i očuvanje kulturne baštine</w:t>
            </w:r>
          </w:p>
        </w:tc>
      </w:tr>
      <w:tr w:rsidR="00410C66" w:rsidRPr="00410C66" w14:paraId="4966B9C6" w14:textId="77777777" w:rsidTr="00DA714D">
        <w:tc>
          <w:tcPr>
            <w:tcW w:w="1996" w:type="dxa"/>
            <w:shd w:val="clear" w:color="auto" w:fill="95B3D7" w:themeFill="accent1" w:themeFillTint="99"/>
          </w:tcPr>
          <w:p w14:paraId="5152D12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6" w:type="dxa"/>
            <w:shd w:val="clear" w:color="auto" w:fill="DBE5F1" w:themeFill="accent1" w:themeFillTint="33"/>
          </w:tcPr>
          <w:p w14:paraId="712E8E85"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10.000,00 eura</w:t>
            </w:r>
          </w:p>
          <w:p w14:paraId="221E7DDA"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10.000,00 eura</w:t>
            </w:r>
          </w:p>
          <w:p w14:paraId="06CEDFA7"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10.000,00 eura</w:t>
            </w:r>
          </w:p>
        </w:tc>
      </w:tr>
      <w:tr w:rsidR="00410C66" w:rsidRPr="00410C66" w14:paraId="7E8C7977" w14:textId="77777777" w:rsidTr="00DA714D">
        <w:trPr>
          <w:trHeight w:val="678"/>
        </w:trPr>
        <w:tc>
          <w:tcPr>
            <w:tcW w:w="1996" w:type="dxa"/>
            <w:shd w:val="clear" w:color="auto" w:fill="95B3D7" w:themeFill="accent1" w:themeFillTint="99"/>
          </w:tcPr>
          <w:p w14:paraId="04F1ABF0"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6" w:type="dxa"/>
            <w:shd w:val="clear" w:color="auto" w:fill="DBE5F1" w:themeFill="accent1" w:themeFillTint="33"/>
          </w:tcPr>
          <w:p w14:paraId="465DC2D8" w14:textId="77777777" w:rsidR="00410C66" w:rsidRPr="00410C66" w:rsidRDefault="00410C66" w:rsidP="00410C66">
            <w:pPr>
              <w:numPr>
                <w:ilvl w:val="0"/>
                <w:numId w:val="32"/>
              </w:numPr>
              <w:suppressAutoHyphens w:val="0"/>
              <w:autoSpaceDN/>
              <w:contextualSpacing/>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Povećanje kulturnih događanja na području Općine i posjetitelja istih; </w:t>
            </w:r>
          </w:p>
          <w:p w14:paraId="1608BC34" w14:textId="77777777" w:rsidR="00410C66" w:rsidRPr="00410C66" w:rsidRDefault="00410C66" w:rsidP="00410C66">
            <w:pPr>
              <w:numPr>
                <w:ilvl w:val="0"/>
                <w:numId w:val="32"/>
              </w:numPr>
              <w:suppressAutoHyphens w:val="0"/>
              <w:autoSpaceDN/>
              <w:contextualSpacing/>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Veća zaštita tradicije i baštine, </w:t>
            </w:r>
          </w:p>
          <w:p w14:paraId="6828C14C" w14:textId="77777777" w:rsidR="00410C66" w:rsidRPr="00410C66" w:rsidRDefault="00410C66" w:rsidP="00410C66">
            <w:pPr>
              <w:numPr>
                <w:ilvl w:val="0"/>
                <w:numId w:val="32"/>
              </w:numPr>
              <w:suppressAutoHyphens w:val="0"/>
              <w:autoSpaceDN/>
              <w:contextualSpacing/>
              <w:jc w:val="both"/>
              <w:rPr>
                <w:rFonts w:ascii="Times New Roman" w:eastAsiaTheme="minorHAnsi" w:hAnsi="Times New Roman"/>
                <w:sz w:val="24"/>
                <w:szCs w:val="24"/>
              </w:rPr>
            </w:pPr>
            <w:r w:rsidRPr="00410C66">
              <w:rPr>
                <w:rFonts w:ascii="Times New Roman" w:eastAsiaTheme="minorHAnsi" w:hAnsi="Times New Roman"/>
                <w:sz w:val="24"/>
                <w:szCs w:val="24"/>
              </w:rPr>
              <w:t>Broj organiziranih nastupa.</w:t>
            </w:r>
          </w:p>
        </w:tc>
      </w:tr>
    </w:tbl>
    <w:p w14:paraId="6E1CC9E8"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617AB6E6"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3BC78BDE"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sz w:val="24"/>
          <w:szCs w:val="24"/>
        </w:rPr>
        <w:tab/>
      </w:r>
      <w:r w:rsidRPr="00410C66">
        <w:rPr>
          <w:rFonts w:ascii="Times New Roman" w:eastAsiaTheme="minorHAnsi" w:hAnsi="Times New Roman"/>
          <w:b/>
          <w:sz w:val="24"/>
          <w:szCs w:val="24"/>
        </w:rPr>
        <w:t xml:space="preserve">Program 3012 javne potrebe u sportu </w:t>
      </w:r>
      <w:r w:rsidRPr="00410C66">
        <w:rPr>
          <w:rFonts w:ascii="Times New Roman" w:eastAsiaTheme="minorHAnsi" w:hAnsi="Times New Roman"/>
          <w:sz w:val="24"/>
          <w:szCs w:val="24"/>
        </w:rPr>
        <w:t xml:space="preserve">planiran u iznosu od </w:t>
      </w:r>
      <w:bookmarkStart w:id="14" w:name="_Hlk120176393"/>
      <w:r w:rsidRPr="00410C66">
        <w:rPr>
          <w:rFonts w:ascii="Times New Roman" w:eastAsiaTheme="minorHAnsi" w:hAnsi="Times New Roman"/>
          <w:sz w:val="24"/>
          <w:szCs w:val="24"/>
        </w:rPr>
        <w:t xml:space="preserve">100.000,00 eura </w:t>
      </w:r>
      <w:bookmarkEnd w:id="14"/>
      <w:r w:rsidRPr="00410C66">
        <w:rPr>
          <w:rFonts w:ascii="Times New Roman" w:eastAsiaTheme="minorHAnsi" w:hAnsi="Times New Roman"/>
          <w:sz w:val="24"/>
          <w:szCs w:val="24"/>
        </w:rPr>
        <w:t>odnosi se na sredstva za sportske udruge i sportske događaje.</w:t>
      </w:r>
    </w:p>
    <w:p w14:paraId="714D9637"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6"/>
        <w:gridCol w:w="7066"/>
      </w:tblGrid>
      <w:tr w:rsidR="00410C66" w:rsidRPr="00410C66" w14:paraId="1E618402" w14:textId="77777777" w:rsidTr="00DA714D">
        <w:tc>
          <w:tcPr>
            <w:tcW w:w="1996" w:type="dxa"/>
            <w:shd w:val="clear" w:color="auto" w:fill="95B3D7" w:themeFill="accent1" w:themeFillTint="99"/>
          </w:tcPr>
          <w:p w14:paraId="4888C2A0" w14:textId="77777777" w:rsidR="00410C66" w:rsidRPr="00410C66" w:rsidRDefault="00410C66" w:rsidP="00410C66">
            <w:pPr>
              <w:suppressAutoHyphens w:val="0"/>
              <w:autoSpaceDN/>
              <w:rPr>
                <w:rFonts w:ascii="Times New Roman" w:eastAsiaTheme="minorHAnsi" w:hAnsi="Times New Roman"/>
                <w:sz w:val="24"/>
                <w:szCs w:val="24"/>
              </w:rPr>
            </w:pPr>
          </w:p>
          <w:p w14:paraId="419F5DB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6" w:type="dxa"/>
            <w:shd w:val="clear" w:color="auto" w:fill="DBE5F1" w:themeFill="accent1" w:themeFillTint="33"/>
          </w:tcPr>
          <w:p w14:paraId="19DA733F" w14:textId="77777777" w:rsidR="00410C66" w:rsidRPr="00410C66" w:rsidRDefault="00410C66" w:rsidP="00410C66">
            <w:pPr>
              <w:suppressAutoHyphens w:val="0"/>
              <w:autoSpaceDN/>
              <w:rPr>
                <w:rFonts w:ascii="Times New Roman" w:eastAsiaTheme="minorHAnsi" w:hAnsi="Times New Roman"/>
                <w:sz w:val="24"/>
                <w:szCs w:val="24"/>
              </w:rPr>
            </w:pPr>
          </w:p>
          <w:p w14:paraId="6C83FBD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3012 Javne potrebe u sportu</w:t>
            </w:r>
          </w:p>
        </w:tc>
      </w:tr>
      <w:tr w:rsidR="00410C66" w:rsidRPr="00410C66" w14:paraId="3D098B86" w14:textId="77777777" w:rsidTr="00DA714D">
        <w:tc>
          <w:tcPr>
            <w:tcW w:w="1996" w:type="dxa"/>
            <w:shd w:val="clear" w:color="auto" w:fill="95B3D7" w:themeFill="accent1" w:themeFillTint="99"/>
          </w:tcPr>
          <w:p w14:paraId="1E1201FE" w14:textId="77777777" w:rsidR="00410C66" w:rsidRPr="00410C66" w:rsidRDefault="00410C66" w:rsidP="00410C66">
            <w:pPr>
              <w:suppressAutoHyphens w:val="0"/>
              <w:autoSpaceDN/>
              <w:rPr>
                <w:rFonts w:ascii="Times New Roman" w:eastAsiaTheme="minorHAnsi" w:hAnsi="Times New Roman"/>
                <w:sz w:val="24"/>
                <w:szCs w:val="24"/>
              </w:rPr>
            </w:pPr>
          </w:p>
          <w:p w14:paraId="33E328C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6" w:type="dxa"/>
            <w:shd w:val="clear" w:color="auto" w:fill="DBE5F1" w:themeFill="accent1" w:themeFillTint="33"/>
          </w:tcPr>
          <w:p w14:paraId="2C9FC996"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090545EE"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udrugama („Narodne novine“ broj 74/14, 70/17, 98/19, 151/22)</w:t>
            </w:r>
          </w:p>
          <w:p w14:paraId="2A58650C"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Uredba o kriterijima, mjerilima i postupcima financiranja i ugovaranja programa i projekata od interesa za opće dobro koje provode udruge („Narodne novine“ broj 26/15, 37/21)</w:t>
            </w:r>
          </w:p>
          <w:p w14:paraId="1C294FEF"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financiranju javnih potreba Općine Privlaka („Službeni glasnik Zadarske županije“ broj 31/20)</w:t>
            </w:r>
          </w:p>
          <w:p w14:paraId="77EC3DBE"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Zakon o sportu („Narodne novine“ broj 141/22)</w:t>
            </w:r>
          </w:p>
        </w:tc>
      </w:tr>
      <w:tr w:rsidR="00410C66" w:rsidRPr="00410C66" w14:paraId="1495C94C" w14:textId="77777777" w:rsidTr="00DA714D">
        <w:tc>
          <w:tcPr>
            <w:tcW w:w="1996" w:type="dxa"/>
            <w:shd w:val="clear" w:color="auto" w:fill="95B3D7" w:themeFill="accent1" w:themeFillTint="99"/>
          </w:tcPr>
          <w:p w14:paraId="323A63EE"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lastRenderedPageBreak/>
              <w:t xml:space="preserve">Opis programa (aktivnosti) </w:t>
            </w:r>
          </w:p>
        </w:tc>
        <w:tc>
          <w:tcPr>
            <w:tcW w:w="7066" w:type="dxa"/>
            <w:shd w:val="clear" w:color="auto" w:fill="DBE5F1" w:themeFill="accent1" w:themeFillTint="33"/>
          </w:tcPr>
          <w:p w14:paraId="0518698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A301207 Tekuće donacije u sportu</w:t>
            </w:r>
          </w:p>
        </w:tc>
      </w:tr>
      <w:tr w:rsidR="00410C66" w:rsidRPr="00410C66" w14:paraId="6D3D89C3" w14:textId="77777777" w:rsidTr="00DA714D">
        <w:tc>
          <w:tcPr>
            <w:tcW w:w="1996" w:type="dxa"/>
            <w:shd w:val="clear" w:color="auto" w:fill="95B3D7" w:themeFill="accent1" w:themeFillTint="99"/>
          </w:tcPr>
          <w:p w14:paraId="51582D3E" w14:textId="77777777" w:rsidR="00410C66" w:rsidRPr="00410C66" w:rsidRDefault="00410C66" w:rsidP="00410C66">
            <w:pPr>
              <w:suppressAutoHyphens w:val="0"/>
              <w:autoSpaceDN/>
              <w:rPr>
                <w:rFonts w:ascii="Times New Roman" w:eastAsiaTheme="minorHAnsi" w:hAnsi="Times New Roman"/>
                <w:sz w:val="24"/>
                <w:szCs w:val="24"/>
              </w:rPr>
            </w:pPr>
          </w:p>
          <w:p w14:paraId="3ECC8C0C"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6" w:type="dxa"/>
            <w:shd w:val="clear" w:color="auto" w:fill="DBE5F1" w:themeFill="accent1" w:themeFillTint="33"/>
          </w:tcPr>
          <w:p w14:paraId="4825911C" w14:textId="77777777" w:rsidR="00410C66" w:rsidRPr="00410C66" w:rsidRDefault="00410C66" w:rsidP="00410C66">
            <w:pPr>
              <w:numPr>
                <w:ilvl w:val="0"/>
                <w:numId w:val="2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Poticati amaterski sport te sport kao zdrav i poželjan način života</w:t>
            </w:r>
          </w:p>
          <w:p w14:paraId="643CB676" w14:textId="77777777" w:rsidR="00410C66" w:rsidRPr="00410C66" w:rsidRDefault="00410C66" w:rsidP="00410C66">
            <w:pPr>
              <w:numPr>
                <w:ilvl w:val="0"/>
                <w:numId w:val="2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Omogućiti djeci i mladima jednostavan ulazak u sustav sporta te osigurati osnovne preduvjete kako bi se bavili sportom što duže </w:t>
            </w:r>
          </w:p>
          <w:p w14:paraId="0830BE2A" w14:textId="77777777" w:rsidR="00410C66" w:rsidRPr="00410C66" w:rsidRDefault="00410C66" w:rsidP="00410C66">
            <w:pPr>
              <w:numPr>
                <w:ilvl w:val="0"/>
                <w:numId w:val="2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50FBF6F2"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189CDC48" w14:textId="77777777" w:rsidTr="00DA714D">
        <w:tc>
          <w:tcPr>
            <w:tcW w:w="1996" w:type="dxa"/>
            <w:shd w:val="clear" w:color="auto" w:fill="95B3D7" w:themeFill="accent1" w:themeFillTint="99"/>
          </w:tcPr>
          <w:p w14:paraId="6CDAF499"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6" w:type="dxa"/>
            <w:shd w:val="clear" w:color="auto" w:fill="DBE5F1" w:themeFill="accent1" w:themeFillTint="33"/>
          </w:tcPr>
          <w:p w14:paraId="26E68E0A"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100.000,00 eura</w:t>
            </w:r>
          </w:p>
          <w:p w14:paraId="75E3E43B"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100.000,00 eura</w:t>
            </w:r>
          </w:p>
          <w:p w14:paraId="42B79A07"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100.000,00 eura</w:t>
            </w:r>
          </w:p>
        </w:tc>
      </w:tr>
      <w:tr w:rsidR="00410C66" w:rsidRPr="00410C66" w14:paraId="0617B1B9" w14:textId="77777777" w:rsidTr="00DA714D">
        <w:trPr>
          <w:trHeight w:val="1110"/>
        </w:trPr>
        <w:tc>
          <w:tcPr>
            <w:tcW w:w="1996" w:type="dxa"/>
            <w:shd w:val="clear" w:color="auto" w:fill="95B3D7" w:themeFill="accent1" w:themeFillTint="99"/>
          </w:tcPr>
          <w:p w14:paraId="54BB728C"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6" w:type="dxa"/>
            <w:shd w:val="clear" w:color="auto" w:fill="DBE5F1" w:themeFill="accent1" w:themeFillTint="33"/>
          </w:tcPr>
          <w:p w14:paraId="36264E22" w14:textId="77777777" w:rsidR="00410C66" w:rsidRPr="00410C66" w:rsidRDefault="00410C66" w:rsidP="00410C66">
            <w:pPr>
              <w:numPr>
                <w:ilvl w:val="0"/>
                <w:numId w:val="25"/>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aktivnih klubova</w:t>
            </w:r>
          </w:p>
          <w:p w14:paraId="7690500E" w14:textId="77777777" w:rsidR="00410C66" w:rsidRPr="00410C66" w:rsidRDefault="00410C66" w:rsidP="00410C66">
            <w:pPr>
              <w:numPr>
                <w:ilvl w:val="0"/>
                <w:numId w:val="25"/>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djece i mladih u sportskim aktivnostima i klubovima</w:t>
            </w:r>
          </w:p>
          <w:p w14:paraId="195C23E5" w14:textId="77777777" w:rsidR="00410C66" w:rsidRPr="00410C66" w:rsidRDefault="00410C66" w:rsidP="00410C66">
            <w:pPr>
              <w:numPr>
                <w:ilvl w:val="0"/>
                <w:numId w:val="25"/>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utakmica i organiziranih  natjecanja</w:t>
            </w:r>
          </w:p>
          <w:p w14:paraId="7ED9D6F0" w14:textId="77777777" w:rsidR="00410C66" w:rsidRPr="00410C66" w:rsidRDefault="00410C66" w:rsidP="00410C66">
            <w:pPr>
              <w:numPr>
                <w:ilvl w:val="0"/>
                <w:numId w:val="25"/>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Postizanje sportskih rezultata </w:t>
            </w:r>
          </w:p>
        </w:tc>
      </w:tr>
    </w:tbl>
    <w:p w14:paraId="5609B57C"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4D84477D"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66B76066"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sz w:val="24"/>
          <w:szCs w:val="24"/>
        </w:rPr>
        <w:tab/>
      </w:r>
      <w:r w:rsidRPr="00410C66">
        <w:rPr>
          <w:rFonts w:ascii="Times New Roman" w:eastAsiaTheme="minorHAnsi" w:hAnsi="Times New Roman"/>
          <w:b/>
          <w:sz w:val="24"/>
          <w:szCs w:val="24"/>
        </w:rPr>
        <w:t>Program 3013 Javne potrebe vjerskih zajednica</w:t>
      </w:r>
      <w:r w:rsidRPr="00410C66">
        <w:rPr>
          <w:rFonts w:ascii="Times New Roman" w:eastAsiaTheme="minorHAnsi" w:hAnsi="Times New Roman"/>
          <w:sz w:val="24"/>
          <w:szCs w:val="24"/>
        </w:rPr>
        <w:t xml:space="preserve"> odnosi se na tekuću kao i kapitalnu donaciju Župnom uredu Privlaka planiranu u iznosu od 105.000,00 EUR.</w:t>
      </w:r>
    </w:p>
    <w:p w14:paraId="23FA08AA"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6"/>
        <w:gridCol w:w="7066"/>
      </w:tblGrid>
      <w:tr w:rsidR="00410C66" w:rsidRPr="00410C66" w14:paraId="295BCEC0" w14:textId="77777777" w:rsidTr="00DA714D">
        <w:tc>
          <w:tcPr>
            <w:tcW w:w="1996" w:type="dxa"/>
            <w:shd w:val="clear" w:color="auto" w:fill="95B3D7" w:themeFill="accent1" w:themeFillTint="99"/>
          </w:tcPr>
          <w:p w14:paraId="4A2B32E8" w14:textId="77777777" w:rsidR="00410C66" w:rsidRPr="00410C66" w:rsidRDefault="00410C66" w:rsidP="00410C66">
            <w:pPr>
              <w:suppressAutoHyphens w:val="0"/>
              <w:autoSpaceDN/>
              <w:rPr>
                <w:rFonts w:ascii="Times New Roman" w:eastAsiaTheme="minorHAnsi" w:hAnsi="Times New Roman"/>
                <w:sz w:val="24"/>
                <w:szCs w:val="24"/>
              </w:rPr>
            </w:pPr>
          </w:p>
          <w:p w14:paraId="764CBD4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6" w:type="dxa"/>
            <w:shd w:val="clear" w:color="auto" w:fill="DBE5F1" w:themeFill="accent1" w:themeFillTint="33"/>
          </w:tcPr>
          <w:p w14:paraId="790551AF" w14:textId="77777777" w:rsidR="00410C66" w:rsidRPr="00410C66" w:rsidRDefault="00410C66" w:rsidP="00410C66">
            <w:pPr>
              <w:suppressAutoHyphens w:val="0"/>
              <w:autoSpaceDN/>
              <w:rPr>
                <w:rFonts w:ascii="Times New Roman" w:eastAsiaTheme="minorHAnsi" w:hAnsi="Times New Roman"/>
                <w:sz w:val="24"/>
                <w:szCs w:val="24"/>
              </w:rPr>
            </w:pPr>
          </w:p>
          <w:p w14:paraId="5C1B962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3013 Javne potrebe vjerskih zajednica</w:t>
            </w:r>
          </w:p>
        </w:tc>
      </w:tr>
      <w:tr w:rsidR="00410C66" w:rsidRPr="00410C66" w14:paraId="67D2A24B" w14:textId="77777777" w:rsidTr="00DA714D">
        <w:tc>
          <w:tcPr>
            <w:tcW w:w="1996" w:type="dxa"/>
            <w:shd w:val="clear" w:color="auto" w:fill="95B3D7" w:themeFill="accent1" w:themeFillTint="99"/>
          </w:tcPr>
          <w:p w14:paraId="42177643" w14:textId="77777777" w:rsidR="00410C66" w:rsidRPr="00410C66" w:rsidRDefault="00410C66" w:rsidP="00410C66">
            <w:pPr>
              <w:suppressAutoHyphens w:val="0"/>
              <w:autoSpaceDN/>
              <w:rPr>
                <w:rFonts w:ascii="Times New Roman" w:eastAsiaTheme="minorHAnsi" w:hAnsi="Times New Roman"/>
                <w:sz w:val="24"/>
                <w:szCs w:val="24"/>
              </w:rPr>
            </w:pPr>
          </w:p>
          <w:p w14:paraId="1920D25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6" w:type="dxa"/>
            <w:shd w:val="clear" w:color="auto" w:fill="DBE5F1" w:themeFill="accent1" w:themeFillTint="33"/>
          </w:tcPr>
          <w:p w14:paraId="1B331473"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11A45161"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financiranju javnih potreba Općine Privlaka („Službeni glasnik Zadarske županije“ broj 31/20)</w:t>
            </w:r>
          </w:p>
        </w:tc>
      </w:tr>
      <w:tr w:rsidR="00410C66" w:rsidRPr="00410C66" w14:paraId="4E9D65B7" w14:textId="77777777" w:rsidTr="00DA714D">
        <w:trPr>
          <w:trHeight w:val="818"/>
        </w:trPr>
        <w:tc>
          <w:tcPr>
            <w:tcW w:w="1996" w:type="dxa"/>
            <w:shd w:val="clear" w:color="auto" w:fill="95B3D7" w:themeFill="accent1" w:themeFillTint="99"/>
          </w:tcPr>
          <w:p w14:paraId="16A90FF5"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6" w:type="dxa"/>
            <w:shd w:val="clear" w:color="auto" w:fill="DBE5F1" w:themeFill="accent1" w:themeFillTint="33"/>
          </w:tcPr>
          <w:p w14:paraId="6ED5F561" w14:textId="77777777" w:rsidR="00410C66" w:rsidRPr="00410C66" w:rsidRDefault="00410C66" w:rsidP="00410C66">
            <w:pPr>
              <w:suppressAutoHyphens w:val="0"/>
              <w:autoSpaceDN/>
              <w:rPr>
                <w:rFonts w:ascii="Times New Roman" w:eastAsiaTheme="minorHAnsi" w:hAnsi="Times New Roman"/>
                <w:sz w:val="24"/>
                <w:szCs w:val="24"/>
              </w:rPr>
            </w:pPr>
          </w:p>
          <w:p w14:paraId="2133801A"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A301301 Tekuća donacija Župnom uredu</w:t>
            </w:r>
          </w:p>
          <w:p w14:paraId="4FC634A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A301302 Kapitalna donacija Župnom uredu</w:t>
            </w:r>
          </w:p>
          <w:p w14:paraId="01DE778F"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0F75ECE1" w14:textId="77777777" w:rsidTr="00DA714D">
        <w:tc>
          <w:tcPr>
            <w:tcW w:w="1996" w:type="dxa"/>
            <w:shd w:val="clear" w:color="auto" w:fill="95B3D7" w:themeFill="accent1" w:themeFillTint="99"/>
          </w:tcPr>
          <w:p w14:paraId="0754033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6" w:type="dxa"/>
            <w:shd w:val="clear" w:color="auto" w:fill="DBE5F1" w:themeFill="accent1" w:themeFillTint="33"/>
          </w:tcPr>
          <w:p w14:paraId="3D0CF8E7"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Tekuća pomoć Župnom uredu Privlaka</w:t>
            </w:r>
          </w:p>
          <w:p w14:paraId="35B5832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Kapitalna pomoć za rekonstrukciju zvonika</w:t>
            </w:r>
          </w:p>
        </w:tc>
      </w:tr>
      <w:tr w:rsidR="00410C66" w:rsidRPr="00410C66" w14:paraId="7187983D" w14:textId="77777777" w:rsidTr="00DA714D">
        <w:tc>
          <w:tcPr>
            <w:tcW w:w="1996" w:type="dxa"/>
            <w:shd w:val="clear" w:color="auto" w:fill="95B3D7" w:themeFill="accent1" w:themeFillTint="99"/>
          </w:tcPr>
          <w:p w14:paraId="3A0D289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6" w:type="dxa"/>
            <w:shd w:val="clear" w:color="auto" w:fill="DBE5F1" w:themeFill="accent1" w:themeFillTint="33"/>
          </w:tcPr>
          <w:p w14:paraId="25D9F854"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105.000,00 eura</w:t>
            </w:r>
          </w:p>
          <w:p w14:paraId="36186417"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105.000,00 eura</w:t>
            </w:r>
          </w:p>
          <w:p w14:paraId="60C49B5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105.000,00 eura</w:t>
            </w:r>
          </w:p>
        </w:tc>
      </w:tr>
      <w:tr w:rsidR="00410C66" w:rsidRPr="00410C66" w14:paraId="0B10DE40" w14:textId="77777777" w:rsidTr="00DA714D">
        <w:trPr>
          <w:trHeight w:val="678"/>
        </w:trPr>
        <w:tc>
          <w:tcPr>
            <w:tcW w:w="1996" w:type="dxa"/>
            <w:shd w:val="clear" w:color="auto" w:fill="95B3D7" w:themeFill="accent1" w:themeFillTint="99"/>
          </w:tcPr>
          <w:p w14:paraId="79E85B3C"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6" w:type="dxa"/>
            <w:shd w:val="clear" w:color="auto" w:fill="DBE5F1" w:themeFill="accent1" w:themeFillTint="33"/>
          </w:tcPr>
          <w:p w14:paraId="62010F65" w14:textId="77777777" w:rsidR="00410C66" w:rsidRPr="00410C66" w:rsidRDefault="00410C66" w:rsidP="00410C66">
            <w:pPr>
              <w:suppressAutoHyphens w:val="0"/>
              <w:autoSpaceDN/>
              <w:rPr>
                <w:rFonts w:ascii="Times New Roman" w:eastAsiaTheme="minorHAnsi" w:hAnsi="Times New Roman"/>
                <w:sz w:val="24"/>
                <w:szCs w:val="24"/>
              </w:rPr>
            </w:pPr>
          </w:p>
          <w:p w14:paraId="5DB8869B"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Zadovoljstvo građana kroz sufinanciranje Župnog ureda</w:t>
            </w:r>
          </w:p>
        </w:tc>
      </w:tr>
    </w:tbl>
    <w:p w14:paraId="212AECFB"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06D227B6"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474A3261" w14:textId="0F7351C8"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sz w:val="24"/>
          <w:szCs w:val="24"/>
        </w:rPr>
        <w:tab/>
      </w:r>
      <w:r w:rsidRPr="00410C66">
        <w:rPr>
          <w:rFonts w:ascii="Times New Roman" w:eastAsiaTheme="minorHAnsi" w:hAnsi="Times New Roman"/>
          <w:b/>
          <w:sz w:val="24"/>
          <w:szCs w:val="24"/>
        </w:rPr>
        <w:t xml:space="preserve">Programa 3014 Financiranje udruga i ostale donacije </w:t>
      </w:r>
      <w:r w:rsidRPr="00410C66">
        <w:rPr>
          <w:rFonts w:ascii="Times New Roman" w:eastAsiaTheme="minorHAnsi" w:hAnsi="Times New Roman"/>
          <w:sz w:val="24"/>
          <w:szCs w:val="24"/>
        </w:rPr>
        <w:t xml:space="preserve">obuhvaća sredstva dodijeljena udrugama, Crvenom križu i DDK Privlaka, te sredstva dodijeljena unutar općeg proračuna kao i kapitalne donacije građanima a sve temeljem Zakona i Pravilnika o financiranju javnih potreba </w:t>
      </w:r>
      <w:r w:rsidR="00A2793B">
        <w:rPr>
          <w:rFonts w:ascii="Times New Roman" w:eastAsiaTheme="minorHAnsi" w:hAnsi="Times New Roman"/>
          <w:sz w:val="24"/>
          <w:szCs w:val="24"/>
        </w:rPr>
        <w:t xml:space="preserve">a ovim Izmjenama i dopunama proračuna za 2026. godinu se planira </w:t>
      </w:r>
      <w:r w:rsidRPr="00410C66">
        <w:rPr>
          <w:rFonts w:ascii="Times New Roman" w:eastAsiaTheme="minorHAnsi" w:hAnsi="Times New Roman"/>
          <w:sz w:val="24"/>
          <w:szCs w:val="24"/>
        </w:rPr>
        <w:t xml:space="preserve">u iznosu od </w:t>
      </w:r>
      <w:r w:rsidR="00AD22B6">
        <w:rPr>
          <w:rFonts w:ascii="Times New Roman" w:eastAsiaTheme="minorHAnsi" w:hAnsi="Times New Roman"/>
          <w:sz w:val="24"/>
          <w:szCs w:val="24"/>
        </w:rPr>
        <w:t>54.577</w:t>
      </w:r>
      <w:r w:rsidRPr="00410C66">
        <w:rPr>
          <w:rFonts w:ascii="Times New Roman" w:eastAsiaTheme="minorHAnsi" w:hAnsi="Times New Roman"/>
          <w:sz w:val="24"/>
          <w:szCs w:val="24"/>
        </w:rPr>
        <w:t>,00 eura</w:t>
      </w:r>
      <w:r w:rsidR="00AD22B6">
        <w:rPr>
          <w:rFonts w:ascii="Times New Roman" w:eastAsiaTheme="minorHAnsi" w:hAnsi="Times New Roman"/>
          <w:sz w:val="24"/>
          <w:szCs w:val="24"/>
        </w:rPr>
        <w:t xml:space="preserve"> što je povećanje od 3.250,00 eura u odnosu na Plan proračuna za 2026. godinu.</w:t>
      </w:r>
    </w:p>
    <w:p w14:paraId="047B9519"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6"/>
        <w:gridCol w:w="7066"/>
      </w:tblGrid>
      <w:tr w:rsidR="00410C66" w:rsidRPr="00410C66" w14:paraId="79AE3782" w14:textId="77777777" w:rsidTr="00DA714D">
        <w:trPr>
          <w:trHeight w:val="502"/>
        </w:trPr>
        <w:tc>
          <w:tcPr>
            <w:tcW w:w="1996" w:type="dxa"/>
            <w:shd w:val="clear" w:color="auto" w:fill="95B3D7" w:themeFill="accent1" w:themeFillTint="99"/>
          </w:tcPr>
          <w:p w14:paraId="14139C1A" w14:textId="77777777" w:rsidR="00410C66" w:rsidRPr="00410C66" w:rsidRDefault="00410C66" w:rsidP="00410C66">
            <w:pPr>
              <w:suppressAutoHyphens w:val="0"/>
              <w:autoSpaceDN/>
              <w:rPr>
                <w:rFonts w:ascii="Times New Roman" w:eastAsiaTheme="minorHAnsi" w:hAnsi="Times New Roman"/>
                <w:sz w:val="24"/>
                <w:szCs w:val="24"/>
              </w:rPr>
            </w:pPr>
          </w:p>
          <w:p w14:paraId="4F5857E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6" w:type="dxa"/>
            <w:shd w:val="clear" w:color="auto" w:fill="DBE5F1" w:themeFill="accent1" w:themeFillTint="33"/>
          </w:tcPr>
          <w:p w14:paraId="0B3022B1" w14:textId="77777777" w:rsidR="00410C66" w:rsidRPr="00410C66" w:rsidRDefault="00410C66" w:rsidP="00410C66">
            <w:pPr>
              <w:suppressAutoHyphens w:val="0"/>
              <w:autoSpaceDN/>
              <w:rPr>
                <w:rFonts w:ascii="Times New Roman" w:eastAsiaTheme="minorHAnsi" w:hAnsi="Times New Roman"/>
                <w:sz w:val="24"/>
                <w:szCs w:val="24"/>
              </w:rPr>
            </w:pPr>
          </w:p>
          <w:p w14:paraId="50AF8C82"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3014 Financiranje udruga i ostale donacije</w:t>
            </w:r>
          </w:p>
        </w:tc>
      </w:tr>
      <w:tr w:rsidR="00410C66" w:rsidRPr="00410C66" w14:paraId="41B30291" w14:textId="77777777" w:rsidTr="00DA714D">
        <w:tc>
          <w:tcPr>
            <w:tcW w:w="1996" w:type="dxa"/>
            <w:shd w:val="clear" w:color="auto" w:fill="95B3D7" w:themeFill="accent1" w:themeFillTint="99"/>
          </w:tcPr>
          <w:p w14:paraId="2B945FBA" w14:textId="77777777" w:rsidR="00410C66" w:rsidRPr="00410C66" w:rsidRDefault="00410C66" w:rsidP="00410C66">
            <w:pPr>
              <w:suppressAutoHyphens w:val="0"/>
              <w:autoSpaceDN/>
              <w:rPr>
                <w:rFonts w:ascii="Times New Roman" w:eastAsiaTheme="minorHAnsi" w:hAnsi="Times New Roman"/>
                <w:sz w:val="24"/>
                <w:szCs w:val="24"/>
              </w:rPr>
            </w:pPr>
          </w:p>
          <w:p w14:paraId="762932D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6" w:type="dxa"/>
            <w:shd w:val="clear" w:color="auto" w:fill="DBE5F1" w:themeFill="accent1" w:themeFillTint="33"/>
          </w:tcPr>
          <w:p w14:paraId="258F6A5F"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09F08E77"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Hrvatskom crvenom križu („Narodne novine“ broj 71/10, 136/20)</w:t>
            </w:r>
          </w:p>
          <w:p w14:paraId="6C961770" w14:textId="77777777" w:rsidR="00410C66" w:rsidRPr="00410C66" w:rsidRDefault="00410C66" w:rsidP="00410C66">
            <w:pPr>
              <w:numPr>
                <w:ilvl w:val="0"/>
                <w:numId w:val="9"/>
              </w:numPr>
              <w:suppressAutoHyphens w:val="0"/>
              <w:autoSpaceDN/>
              <w:spacing w:after="200" w:line="276" w:lineRule="auto"/>
              <w:contextualSpacing/>
              <w:rPr>
                <w:rFonts w:ascii="Times New Roman" w:eastAsiaTheme="minorHAnsi" w:hAnsi="Times New Roman"/>
                <w:sz w:val="24"/>
                <w:szCs w:val="24"/>
              </w:rPr>
            </w:pPr>
            <w:r w:rsidRPr="00410C66">
              <w:rPr>
                <w:rFonts w:ascii="Times New Roman" w:eastAsiaTheme="minorHAnsi" w:hAnsi="Times New Roman"/>
                <w:sz w:val="24"/>
                <w:szCs w:val="24"/>
              </w:rPr>
              <w:t>Zakon o udrugama („Narodne novine“ broj 74/14, 70/17, 98/19, 151/22)</w:t>
            </w:r>
          </w:p>
          <w:p w14:paraId="550E03F8" w14:textId="77777777" w:rsidR="00410C66" w:rsidRPr="00410C66" w:rsidRDefault="00410C66" w:rsidP="00410C66">
            <w:pPr>
              <w:numPr>
                <w:ilvl w:val="0"/>
                <w:numId w:val="9"/>
              </w:numPr>
              <w:suppressAutoHyphens w:val="0"/>
              <w:autoSpaceDN/>
              <w:spacing w:after="200" w:line="276" w:lineRule="auto"/>
              <w:contextualSpacing/>
              <w:rPr>
                <w:rFonts w:ascii="Times New Roman" w:eastAsiaTheme="minorHAnsi" w:hAnsi="Times New Roman"/>
                <w:sz w:val="24"/>
                <w:szCs w:val="24"/>
              </w:rPr>
            </w:pPr>
            <w:r w:rsidRPr="00410C66">
              <w:rPr>
                <w:rFonts w:ascii="Times New Roman" w:eastAsiaTheme="minorHAnsi" w:hAnsi="Times New Roman"/>
                <w:sz w:val="24"/>
                <w:szCs w:val="24"/>
              </w:rPr>
              <w:t>Uredba o kriterijima, mjerilima i postupcima financiranja i ugovaranja programa i projekata od interesa za opće dobro koje provode udruge („Narodne novine“ broj 26/15, 37/21)</w:t>
            </w:r>
          </w:p>
          <w:p w14:paraId="15BB2AAC"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financiranju javnih potreba Općine Privlaka („Službeni glasnik Zadarske županije“ broj 31/20)</w:t>
            </w:r>
          </w:p>
          <w:p w14:paraId="4860B956"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41BBDE47" w14:textId="77777777" w:rsidTr="00DA714D">
        <w:tc>
          <w:tcPr>
            <w:tcW w:w="1996" w:type="dxa"/>
            <w:shd w:val="clear" w:color="auto" w:fill="95B3D7" w:themeFill="accent1" w:themeFillTint="99"/>
          </w:tcPr>
          <w:p w14:paraId="0B7644DA"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6" w:type="dxa"/>
            <w:shd w:val="clear" w:color="auto" w:fill="DBE5F1" w:themeFill="accent1" w:themeFillTint="33"/>
          </w:tcPr>
          <w:p w14:paraId="533C204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A301402 DDK Privlaka</w:t>
            </w:r>
          </w:p>
          <w:p w14:paraId="44B04A9E" w14:textId="77777777" w:rsidR="00410C66" w:rsidRPr="00410C66" w:rsidRDefault="00410C66" w:rsidP="00410C66">
            <w:pPr>
              <w:numPr>
                <w:ilvl w:val="0"/>
                <w:numId w:val="8"/>
              </w:numPr>
              <w:suppressAutoHyphens w:val="0"/>
              <w:autoSpaceDN/>
              <w:contextualSpacing/>
              <w:rPr>
                <w:rFonts w:ascii="Times New Roman" w:eastAsiaTheme="minorHAnsi" w:hAnsi="Times New Roman"/>
                <w:sz w:val="24"/>
                <w:szCs w:val="24"/>
              </w:rPr>
            </w:pPr>
            <w:r w:rsidRPr="00410C66">
              <w:rPr>
                <w:rFonts w:ascii="Times New Roman" w:eastAsiaTheme="minorHAnsi" w:hAnsi="Times New Roman"/>
                <w:sz w:val="24"/>
                <w:szCs w:val="24"/>
              </w:rPr>
              <w:t>Aktivnost A301403 Tekuće donacije udrugama</w:t>
            </w:r>
          </w:p>
          <w:p w14:paraId="3A2B7A06" w14:textId="77777777" w:rsidR="00410C66" w:rsidRPr="00410C66" w:rsidRDefault="00410C66" w:rsidP="00410C66">
            <w:pPr>
              <w:numPr>
                <w:ilvl w:val="0"/>
                <w:numId w:val="8"/>
              </w:numPr>
              <w:suppressAutoHyphens w:val="0"/>
              <w:autoSpaceDN/>
              <w:spacing w:line="276" w:lineRule="auto"/>
              <w:rPr>
                <w:rFonts w:ascii="Times New Roman" w:eastAsiaTheme="minorHAnsi" w:hAnsi="Times New Roman"/>
                <w:sz w:val="24"/>
                <w:szCs w:val="24"/>
              </w:rPr>
            </w:pPr>
            <w:r w:rsidRPr="00410C66">
              <w:rPr>
                <w:rFonts w:ascii="Times New Roman" w:eastAsiaTheme="minorHAnsi" w:hAnsi="Times New Roman"/>
                <w:sz w:val="24"/>
                <w:szCs w:val="24"/>
              </w:rPr>
              <w:t>Aktivnost A301407 Tekuće donacije – Crveni križ</w:t>
            </w:r>
          </w:p>
          <w:p w14:paraId="30F4FDDD" w14:textId="77777777" w:rsidR="00410C66" w:rsidRPr="00410C66" w:rsidRDefault="00410C66" w:rsidP="00410C66">
            <w:pPr>
              <w:numPr>
                <w:ilvl w:val="0"/>
                <w:numId w:val="8"/>
              </w:numPr>
              <w:suppressAutoHyphens w:val="0"/>
              <w:autoSpaceDN/>
              <w:spacing w:line="276" w:lineRule="auto"/>
              <w:rPr>
                <w:rFonts w:ascii="Times New Roman" w:eastAsiaTheme="minorHAnsi" w:hAnsi="Times New Roman"/>
                <w:sz w:val="24"/>
                <w:szCs w:val="24"/>
              </w:rPr>
            </w:pPr>
            <w:r w:rsidRPr="00410C66">
              <w:rPr>
                <w:rFonts w:ascii="Times New Roman" w:eastAsiaTheme="minorHAnsi" w:hAnsi="Times New Roman"/>
                <w:sz w:val="24"/>
                <w:szCs w:val="24"/>
              </w:rPr>
              <w:t>Aktivnost A301409 Ostale tekuće donacije</w:t>
            </w:r>
          </w:p>
        </w:tc>
      </w:tr>
      <w:tr w:rsidR="00410C66" w:rsidRPr="00410C66" w14:paraId="1A6B01CE" w14:textId="77777777" w:rsidTr="00DA714D">
        <w:tc>
          <w:tcPr>
            <w:tcW w:w="1996" w:type="dxa"/>
            <w:shd w:val="clear" w:color="auto" w:fill="95B3D7" w:themeFill="accent1" w:themeFillTint="99"/>
          </w:tcPr>
          <w:p w14:paraId="5F4B1F3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6" w:type="dxa"/>
            <w:shd w:val="clear" w:color="auto" w:fill="DBE5F1" w:themeFill="accent1" w:themeFillTint="33"/>
          </w:tcPr>
          <w:p w14:paraId="5FF93727" w14:textId="77777777" w:rsidR="00410C66" w:rsidRPr="00410C66" w:rsidRDefault="00410C66" w:rsidP="00410C66">
            <w:pPr>
              <w:numPr>
                <w:ilvl w:val="0"/>
                <w:numId w:val="26"/>
              </w:numPr>
              <w:suppressAutoHyphens w:val="0"/>
              <w:autoSpaceDN/>
              <w:rPr>
                <w:rFonts w:ascii="Times New Roman" w:eastAsiaTheme="minorHAnsi" w:hAnsi="Times New Roman"/>
                <w:sz w:val="24"/>
                <w:szCs w:val="24"/>
              </w:rPr>
            </w:pPr>
            <w:r w:rsidRPr="00410C66">
              <w:rPr>
                <w:rFonts w:ascii="Times New Roman" w:hAnsi="Times New Roman"/>
                <w:sz w:val="24"/>
                <w:szCs w:val="24"/>
              </w:rPr>
              <w:t>Financiranje prijavljenih programa i projekata</w:t>
            </w:r>
          </w:p>
          <w:p w14:paraId="76C5B984" w14:textId="77777777" w:rsidR="00410C66" w:rsidRPr="00410C66" w:rsidRDefault="00410C66" w:rsidP="00410C66">
            <w:pPr>
              <w:numPr>
                <w:ilvl w:val="0"/>
                <w:numId w:val="26"/>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Povećanje zadovoljstva stanovništva </w:t>
            </w:r>
          </w:p>
        </w:tc>
      </w:tr>
      <w:tr w:rsidR="00410C66" w:rsidRPr="00410C66" w14:paraId="2CE99E7A" w14:textId="77777777" w:rsidTr="00DA714D">
        <w:tc>
          <w:tcPr>
            <w:tcW w:w="1996" w:type="dxa"/>
            <w:shd w:val="clear" w:color="auto" w:fill="95B3D7" w:themeFill="accent1" w:themeFillTint="99"/>
          </w:tcPr>
          <w:p w14:paraId="1630F14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6" w:type="dxa"/>
            <w:shd w:val="clear" w:color="auto" w:fill="DBE5F1" w:themeFill="accent1" w:themeFillTint="33"/>
          </w:tcPr>
          <w:p w14:paraId="6EA45E5F" w14:textId="385EB9EA"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AD22B6">
              <w:rPr>
                <w:rFonts w:ascii="Times New Roman" w:eastAsiaTheme="minorHAnsi" w:hAnsi="Times New Roman"/>
                <w:sz w:val="24"/>
                <w:szCs w:val="24"/>
              </w:rPr>
              <w:t>24.577</w:t>
            </w:r>
            <w:r w:rsidRPr="00410C66">
              <w:rPr>
                <w:rFonts w:ascii="Times New Roman" w:eastAsiaTheme="minorHAnsi" w:hAnsi="Times New Roman"/>
                <w:sz w:val="24"/>
                <w:szCs w:val="24"/>
              </w:rPr>
              <w:t>,00 eura</w:t>
            </w:r>
          </w:p>
          <w:p w14:paraId="32C543D8"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51.327,00 eura</w:t>
            </w:r>
          </w:p>
          <w:p w14:paraId="54C88D82"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51.327,00 eura </w:t>
            </w:r>
          </w:p>
        </w:tc>
      </w:tr>
      <w:tr w:rsidR="00410C66" w:rsidRPr="00410C66" w14:paraId="45F23341" w14:textId="77777777" w:rsidTr="00DA714D">
        <w:trPr>
          <w:trHeight w:val="569"/>
        </w:trPr>
        <w:tc>
          <w:tcPr>
            <w:tcW w:w="1996" w:type="dxa"/>
            <w:shd w:val="clear" w:color="auto" w:fill="95B3D7" w:themeFill="accent1" w:themeFillTint="99"/>
          </w:tcPr>
          <w:p w14:paraId="1971778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6" w:type="dxa"/>
            <w:shd w:val="clear" w:color="auto" w:fill="DBE5F1" w:themeFill="accent1" w:themeFillTint="33"/>
          </w:tcPr>
          <w:p w14:paraId="31033B47" w14:textId="77777777" w:rsidR="00410C66" w:rsidRPr="00410C66" w:rsidRDefault="00410C66" w:rsidP="00410C66">
            <w:pPr>
              <w:numPr>
                <w:ilvl w:val="0"/>
                <w:numId w:val="27"/>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uspješno provedenih programa DDK Privlaka</w:t>
            </w:r>
          </w:p>
          <w:p w14:paraId="6405E656" w14:textId="77777777" w:rsidR="00410C66" w:rsidRPr="00410C66" w:rsidRDefault="00410C66" w:rsidP="00410C66">
            <w:pPr>
              <w:numPr>
                <w:ilvl w:val="0"/>
                <w:numId w:val="27"/>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uspješno provedenih programa i projekata</w:t>
            </w:r>
          </w:p>
          <w:p w14:paraId="51625F63" w14:textId="77777777" w:rsidR="00410C66" w:rsidRPr="00410C66" w:rsidRDefault="00410C66" w:rsidP="00410C66">
            <w:pPr>
              <w:numPr>
                <w:ilvl w:val="0"/>
                <w:numId w:val="27"/>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Zadovoljstvo građana kroz sufinanciranje udruga</w:t>
            </w:r>
          </w:p>
        </w:tc>
      </w:tr>
    </w:tbl>
    <w:p w14:paraId="77A519BB"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3D901F7"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ab/>
        <w:t xml:space="preserve">Program 3016 Javne potrebe socijalne skrbi  </w:t>
      </w:r>
      <w:r w:rsidRPr="00410C66">
        <w:rPr>
          <w:rFonts w:ascii="Times New Roman" w:eastAsiaTheme="minorHAnsi" w:hAnsi="Times New Roman"/>
          <w:sz w:val="24"/>
          <w:szCs w:val="24"/>
        </w:rPr>
        <w:t>odnosi se na sredstva naknada građanima i kućanstvima, te naknada roditeljima novorođene djece planiranih u iznosu od 61.000,00 eura.</w:t>
      </w:r>
    </w:p>
    <w:p w14:paraId="072D0AEB"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660896F6"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4"/>
        <w:gridCol w:w="7068"/>
      </w:tblGrid>
      <w:tr w:rsidR="00410C66" w:rsidRPr="00410C66" w14:paraId="1D20FE46" w14:textId="77777777" w:rsidTr="00DA714D">
        <w:trPr>
          <w:trHeight w:val="502"/>
        </w:trPr>
        <w:tc>
          <w:tcPr>
            <w:tcW w:w="1994" w:type="dxa"/>
            <w:shd w:val="clear" w:color="auto" w:fill="95B3D7" w:themeFill="accent1" w:themeFillTint="99"/>
          </w:tcPr>
          <w:p w14:paraId="7294410B" w14:textId="77777777" w:rsidR="00410C66" w:rsidRPr="00410C66" w:rsidRDefault="00410C66" w:rsidP="00410C66">
            <w:pPr>
              <w:suppressAutoHyphens w:val="0"/>
              <w:autoSpaceDN/>
              <w:rPr>
                <w:rFonts w:ascii="Times New Roman" w:eastAsiaTheme="minorHAnsi" w:hAnsi="Times New Roman"/>
                <w:sz w:val="24"/>
                <w:szCs w:val="24"/>
              </w:rPr>
            </w:pPr>
          </w:p>
          <w:p w14:paraId="3C902F7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8" w:type="dxa"/>
            <w:shd w:val="clear" w:color="auto" w:fill="DBE5F1" w:themeFill="accent1" w:themeFillTint="33"/>
          </w:tcPr>
          <w:p w14:paraId="027ACF37" w14:textId="77777777" w:rsidR="00410C66" w:rsidRPr="00410C66" w:rsidRDefault="00410C66" w:rsidP="00410C66">
            <w:pPr>
              <w:suppressAutoHyphens w:val="0"/>
              <w:autoSpaceDN/>
              <w:rPr>
                <w:rFonts w:ascii="Times New Roman" w:eastAsiaTheme="minorHAnsi" w:hAnsi="Times New Roman"/>
                <w:sz w:val="24"/>
                <w:szCs w:val="24"/>
              </w:rPr>
            </w:pPr>
          </w:p>
          <w:p w14:paraId="3C6C2DAC"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3016 Javne potrebe socijalne skrbi</w:t>
            </w:r>
          </w:p>
        </w:tc>
      </w:tr>
      <w:tr w:rsidR="00410C66" w:rsidRPr="00410C66" w14:paraId="5305226D" w14:textId="77777777" w:rsidTr="00DA714D">
        <w:tc>
          <w:tcPr>
            <w:tcW w:w="1994" w:type="dxa"/>
            <w:shd w:val="clear" w:color="auto" w:fill="95B3D7" w:themeFill="accent1" w:themeFillTint="99"/>
          </w:tcPr>
          <w:p w14:paraId="15C7854B" w14:textId="77777777" w:rsidR="00410C66" w:rsidRPr="00410C66" w:rsidRDefault="00410C66" w:rsidP="00410C66">
            <w:pPr>
              <w:suppressAutoHyphens w:val="0"/>
              <w:autoSpaceDN/>
              <w:rPr>
                <w:rFonts w:ascii="Times New Roman" w:eastAsiaTheme="minorHAnsi" w:hAnsi="Times New Roman"/>
                <w:sz w:val="24"/>
                <w:szCs w:val="24"/>
              </w:rPr>
            </w:pPr>
          </w:p>
          <w:p w14:paraId="22515B2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8" w:type="dxa"/>
            <w:shd w:val="clear" w:color="auto" w:fill="DBE5F1" w:themeFill="accent1" w:themeFillTint="33"/>
          </w:tcPr>
          <w:p w14:paraId="26219C0A"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726BF50F"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Zakon o socijalnoj skrbi („Narodne novine“ broj 18/22, 46/22, 119/22, 71/23)</w:t>
            </w:r>
          </w:p>
          <w:p w14:paraId="32A540F4"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socijalnoj skrbi Općine Privlaka („Službeni glasnik Zadarske županije“ broj 05/20)</w:t>
            </w:r>
          </w:p>
          <w:p w14:paraId="08B997E7"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jednokratnoj novčanoj pomoći roditeljima novorođene djece („Službeni glasnik Zadarske županije“ broj 33/21, 14/22)</w:t>
            </w:r>
          </w:p>
        </w:tc>
      </w:tr>
      <w:tr w:rsidR="00410C66" w:rsidRPr="00410C66" w14:paraId="41FA4C14" w14:textId="77777777" w:rsidTr="00DA714D">
        <w:tc>
          <w:tcPr>
            <w:tcW w:w="1994" w:type="dxa"/>
            <w:shd w:val="clear" w:color="auto" w:fill="95B3D7" w:themeFill="accent1" w:themeFillTint="99"/>
          </w:tcPr>
          <w:p w14:paraId="0706A191"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lastRenderedPageBreak/>
              <w:t xml:space="preserve">Opis programa (aktivnosti) </w:t>
            </w:r>
          </w:p>
        </w:tc>
        <w:tc>
          <w:tcPr>
            <w:tcW w:w="7068" w:type="dxa"/>
            <w:shd w:val="clear" w:color="auto" w:fill="DBE5F1" w:themeFill="accent1" w:themeFillTint="33"/>
          </w:tcPr>
          <w:p w14:paraId="2470F5B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A301601 Pomoć građanima i kućanstvima</w:t>
            </w:r>
          </w:p>
          <w:p w14:paraId="1C8F569B"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A301603 Naknada za novorođenčad</w:t>
            </w:r>
          </w:p>
        </w:tc>
      </w:tr>
      <w:tr w:rsidR="00410C66" w:rsidRPr="00410C66" w14:paraId="04312173" w14:textId="77777777" w:rsidTr="00DA714D">
        <w:tc>
          <w:tcPr>
            <w:tcW w:w="1994" w:type="dxa"/>
            <w:shd w:val="clear" w:color="auto" w:fill="95B3D7" w:themeFill="accent1" w:themeFillTint="99"/>
          </w:tcPr>
          <w:p w14:paraId="3A4577F4" w14:textId="77777777" w:rsidR="00410C66" w:rsidRPr="00410C66" w:rsidRDefault="00410C66" w:rsidP="00410C66">
            <w:pPr>
              <w:suppressAutoHyphens w:val="0"/>
              <w:autoSpaceDN/>
              <w:rPr>
                <w:rFonts w:ascii="Times New Roman" w:eastAsiaTheme="minorHAnsi" w:hAnsi="Times New Roman"/>
                <w:sz w:val="24"/>
                <w:szCs w:val="24"/>
              </w:rPr>
            </w:pPr>
          </w:p>
          <w:p w14:paraId="16179992"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8" w:type="dxa"/>
            <w:shd w:val="clear" w:color="auto" w:fill="DBE5F1" w:themeFill="accent1" w:themeFillTint="33"/>
          </w:tcPr>
          <w:p w14:paraId="226B25EC"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Povećanje osnovnih životnih uvjeta socijalno ugroženim obiteljima i kućanstvima</w:t>
            </w:r>
          </w:p>
          <w:p w14:paraId="039A84D6"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Ostvariti zadovoljstvo građana kroz poticanje i sufinanciranje</w:t>
            </w:r>
          </w:p>
          <w:p w14:paraId="59E6BEC3"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Osigurati naknadu roditeljima za novorođeno dijete</w:t>
            </w:r>
          </w:p>
        </w:tc>
      </w:tr>
      <w:tr w:rsidR="00410C66" w:rsidRPr="00410C66" w14:paraId="347CFDED" w14:textId="77777777" w:rsidTr="00DA714D">
        <w:tc>
          <w:tcPr>
            <w:tcW w:w="1994" w:type="dxa"/>
            <w:shd w:val="clear" w:color="auto" w:fill="95B3D7" w:themeFill="accent1" w:themeFillTint="99"/>
          </w:tcPr>
          <w:p w14:paraId="6BDCEDC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8" w:type="dxa"/>
            <w:shd w:val="clear" w:color="auto" w:fill="DBE5F1" w:themeFill="accent1" w:themeFillTint="33"/>
          </w:tcPr>
          <w:p w14:paraId="1599C8B4"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61.000,00 eura</w:t>
            </w:r>
          </w:p>
          <w:p w14:paraId="47B54EDF"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61.00,00 eura</w:t>
            </w:r>
          </w:p>
          <w:p w14:paraId="119FA4AB"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61.000,00 eura </w:t>
            </w:r>
          </w:p>
        </w:tc>
      </w:tr>
      <w:tr w:rsidR="00410C66" w:rsidRPr="00410C66" w14:paraId="577DA603" w14:textId="77777777" w:rsidTr="00DA714D">
        <w:trPr>
          <w:trHeight w:val="569"/>
        </w:trPr>
        <w:tc>
          <w:tcPr>
            <w:tcW w:w="1994" w:type="dxa"/>
            <w:shd w:val="clear" w:color="auto" w:fill="95B3D7" w:themeFill="accent1" w:themeFillTint="99"/>
          </w:tcPr>
          <w:p w14:paraId="3A2643B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8" w:type="dxa"/>
            <w:shd w:val="clear" w:color="auto" w:fill="DBE5F1" w:themeFill="accent1" w:themeFillTint="33"/>
          </w:tcPr>
          <w:p w14:paraId="69009C6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isplata socijalnih pomoći; broj isplaćenih naknada za novorođeno dijete.</w:t>
            </w:r>
          </w:p>
        </w:tc>
      </w:tr>
    </w:tbl>
    <w:p w14:paraId="0A56A593" w14:textId="77777777" w:rsidR="00410C66" w:rsidRPr="00410C66" w:rsidRDefault="00410C66" w:rsidP="00410C66">
      <w:pPr>
        <w:suppressAutoHyphens w:val="0"/>
        <w:autoSpaceDN/>
        <w:spacing w:after="0"/>
        <w:jc w:val="both"/>
        <w:rPr>
          <w:rFonts w:ascii="Times New Roman" w:eastAsiaTheme="minorHAnsi" w:hAnsi="Times New Roman"/>
          <w:b/>
          <w:sz w:val="24"/>
          <w:szCs w:val="24"/>
        </w:rPr>
      </w:pPr>
    </w:p>
    <w:p w14:paraId="391A9BC5" w14:textId="77777777" w:rsidR="00410C66" w:rsidRPr="00410C66" w:rsidRDefault="00410C66" w:rsidP="00410C66">
      <w:pPr>
        <w:suppressAutoHyphens w:val="0"/>
        <w:autoSpaceDN/>
        <w:spacing w:after="0"/>
        <w:jc w:val="both"/>
        <w:rPr>
          <w:rFonts w:ascii="Times New Roman" w:eastAsiaTheme="minorHAnsi" w:hAnsi="Times New Roman"/>
          <w:b/>
          <w:sz w:val="24"/>
          <w:szCs w:val="24"/>
        </w:rPr>
      </w:pPr>
    </w:p>
    <w:p w14:paraId="4CD6A437" w14:textId="6921E56B" w:rsidR="00410C66" w:rsidRPr="00410C66" w:rsidRDefault="00410C66" w:rsidP="00410C66">
      <w:pPr>
        <w:suppressAutoHyphens w:val="0"/>
        <w:autoSpaceDN/>
        <w:spacing w:after="0" w:line="240" w:lineRule="auto"/>
        <w:jc w:val="both"/>
        <w:rPr>
          <w:rFonts w:ascii="Times New Roman" w:eastAsiaTheme="minorHAnsi" w:hAnsi="Times New Roman"/>
          <w:b/>
          <w:sz w:val="24"/>
          <w:szCs w:val="24"/>
        </w:rPr>
      </w:pPr>
      <w:r w:rsidRPr="00410C66">
        <w:rPr>
          <w:rFonts w:ascii="Times New Roman" w:eastAsiaTheme="minorHAnsi" w:hAnsi="Times New Roman"/>
          <w:b/>
          <w:sz w:val="24"/>
          <w:szCs w:val="24"/>
        </w:rPr>
        <w:t xml:space="preserve">Program 3019 Održavanje objekata u vlasništvu općine Privlaka </w:t>
      </w:r>
      <w:r w:rsidR="00AD22B6" w:rsidRPr="00AD22B6">
        <w:rPr>
          <w:rFonts w:ascii="Times New Roman" w:eastAsiaTheme="minorHAnsi" w:hAnsi="Times New Roman"/>
          <w:bCs/>
          <w:sz w:val="24"/>
          <w:szCs w:val="24"/>
        </w:rPr>
        <w:t>se ovim Izmjenama i dopunama proračuna povećava za 10.000,00 eura čime ovim novim Planom iznosi 92.164,00 eura. O</w:t>
      </w:r>
      <w:r w:rsidRPr="00AD22B6">
        <w:rPr>
          <w:rFonts w:ascii="Times New Roman" w:eastAsiaTheme="minorHAnsi" w:hAnsi="Times New Roman"/>
          <w:bCs/>
          <w:sz w:val="24"/>
          <w:szCs w:val="24"/>
        </w:rPr>
        <w:t>buhvaća održavanje objekata koji nisu obuhvaćeni ostalim programima</w:t>
      </w:r>
      <w:r w:rsidRPr="00410C66">
        <w:rPr>
          <w:rFonts w:ascii="Times New Roman" w:eastAsiaTheme="minorHAnsi" w:hAnsi="Times New Roman"/>
          <w:sz w:val="24"/>
          <w:szCs w:val="24"/>
        </w:rPr>
        <w:t xml:space="preserve"> i aktivnostima u iznosu od 82.164,00 eura.</w:t>
      </w:r>
      <w:r w:rsidRPr="00410C66">
        <w:rPr>
          <w:rFonts w:ascii="Times New Roman" w:eastAsiaTheme="minorHAnsi" w:hAnsi="Times New Roman"/>
          <w:b/>
          <w:sz w:val="24"/>
          <w:szCs w:val="24"/>
        </w:rPr>
        <w:t xml:space="preserve"> </w:t>
      </w:r>
    </w:p>
    <w:p w14:paraId="6166AF0A" w14:textId="77777777" w:rsidR="00410C66" w:rsidRPr="00410C66" w:rsidRDefault="00410C66" w:rsidP="00410C66">
      <w:pPr>
        <w:suppressAutoHyphens w:val="0"/>
        <w:autoSpaceDN/>
        <w:spacing w:after="0" w:line="240" w:lineRule="auto"/>
        <w:jc w:val="both"/>
        <w:rPr>
          <w:rFonts w:ascii="Times New Roman" w:eastAsiaTheme="minorHAnsi" w:hAnsi="Times New Roman"/>
          <w:b/>
          <w:sz w:val="24"/>
          <w:szCs w:val="24"/>
        </w:rPr>
      </w:pPr>
    </w:p>
    <w:tbl>
      <w:tblPr>
        <w:tblStyle w:val="TableGrid"/>
        <w:tblW w:w="0" w:type="auto"/>
        <w:tblLook w:val="04A0" w:firstRow="1" w:lastRow="0" w:firstColumn="1" w:lastColumn="0" w:noHBand="0" w:noVBand="1"/>
      </w:tblPr>
      <w:tblGrid>
        <w:gridCol w:w="1995"/>
        <w:gridCol w:w="7067"/>
      </w:tblGrid>
      <w:tr w:rsidR="00410C66" w:rsidRPr="00410C66" w14:paraId="33835B58" w14:textId="77777777" w:rsidTr="00DA714D">
        <w:trPr>
          <w:trHeight w:val="425"/>
        </w:trPr>
        <w:tc>
          <w:tcPr>
            <w:tcW w:w="1995" w:type="dxa"/>
            <w:shd w:val="clear" w:color="auto" w:fill="95B3D7" w:themeFill="accent1" w:themeFillTint="99"/>
          </w:tcPr>
          <w:p w14:paraId="3B560367" w14:textId="77777777" w:rsidR="00410C66" w:rsidRPr="00410C66" w:rsidRDefault="00410C66" w:rsidP="00410C66">
            <w:pPr>
              <w:suppressAutoHyphens w:val="0"/>
              <w:autoSpaceDN/>
              <w:rPr>
                <w:rFonts w:ascii="Times New Roman" w:eastAsiaTheme="minorHAnsi" w:hAnsi="Times New Roman"/>
                <w:sz w:val="24"/>
                <w:szCs w:val="24"/>
              </w:rPr>
            </w:pPr>
          </w:p>
          <w:p w14:paraId="6DCD480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7" w:type="dxa"/>
            <w:shd w:val="clear" w:color="auto" w:fill="DBE5F1" w:themeFill="accent1" w:themeFillTint="33"/>
          </w:tcPr>
          <w:p w14:paraId="77521F6B" w14:textId="77777777" w:rsidR="00410C66" w:rsidRPr="00410C66" w:rsidRDefault="00410C66" w:rsidP="00410C66">
            <w:pPr>
              <w:suppressAutoHyphens w:val="0"/>
              <w:autoSpaceDN/>
              <w:rPr>
                <w:rFonts w:ascii="Times New Roman" w:eastAsiaTheme="minorHAnsi" w:hAnsi="Times New Roman"/>
                <w:sz w:val="24"/>
                <w:szCs w:val="24"/>
              </w:rPr>
            </w:pPr>
          </w:p>
          <w:p w14:paraId="248C401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3019 Održavanje objekata u vlasništvu općine Privlaka</w:t>
            </w:r>
          </w:p>
        </w:tc>
      </w:tr>
      <w:tr w:rsidR="00410C66" w:rsidRPr="00410C66" w14:paraId="4AB4F46C" w14:textId="77777777" w:rsidTr="00DA714D">
        <w:tc>
          <w:tcPr>
            <w:tcW w:w="1995" w:type="dxa"/>
            <w:shd w:val="clear" w:color="auto" w:fill="95B3D7" w:themeFill="accent1" w:themeFillTint="99"/>
          </w:tcPr>
          <w:p w14:paraId="51540028" w14:textId="77777777" w:rsidR="00410C66" w:rsidRPr="00410C66" w:rsidRDefault="00410C66" w:rsidP="00410C66">
            <w:pPr>
              <w:suppressAutoHyphens w:val="0"/>
              <w:autoSpaceDN/>
              <w:rPr>
                <w:rFonts w:ascii="Times New Roman" w:eastAsiaTheme="minorHAnsi" w:hAnsi="Times New Roman"/>
                <w:sz w:val="24"/>
                <w:szCs w:val="24"/>
              </w:rPr>
            </w:pPr>
          </w:p>
          <w:p w14:paraId="1E96D96C"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7" w:type="dxa"/>
            <w:shd w:val="clear" w:color="auto" w:fill="DBE5F1" w:themeFill="accent1" w:themeFillTint="33"/>
          </w:tcPr>
          <w:p w14:paraId="1C1FC460"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gradnji („Narodne novine“ broj 153/13, 20/17, 39/19, 125/19, 145/24)</w:t>
            </w:r>
          </w:p>
          <w:p w14:paraId="09BD5CF0"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prostornom uređenju („Narodne novine“ broj 153/13, 65/17, 114/18, 39/19, 98/19, 67/23)</w:t>
            </w:r>
          </w:p>
          <w:p w14:paraId="40A3104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poslovima i djelatnostima prostornog uređenja i gradnje („Narodne novine“ broj 78/15, 118/18, 110/19)</w:t>
            </w:r>
          </w:p>
        </w:tc>
      </w:tr>
      <w:tr w:rsidR="00410C66" w:rsidRPr="00410C66" w14:paraId="00949158" w14:textId="77777777" w:rsidTr="00DA714D">
        <w:tc>
          <w:tcPr>
            <w:tcW w:w="1995" w:type="dxa"/>
            <w:shd w:val="clear" w:color="auto" w:fill="95B3D7" w:themeFill="accent1" w:themeFillTint="99"/>
          </w:tcPr>
          <w:p w14:paraId="1B11B1A6"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7" w:type="dxa"/>
            <w:shd w:val="clear" w:color="auto" w:fill="DBE5F1" w:themeFill="accent1" w:themeFillTint="33"/>
          </w:tcPr>
          <w:p w14:paraId="10D8DBB0"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A301901 Održavanje sportskih objekata</w:t>
            </w:r>
          </w:p>
          <w:p w14:paraId="6A70B31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A301902 Održavanje zgrade DV Sabunić</w:t>
            </w:r>
          </w:p>
        </w:tc>
      </w:tr>
      <w:tr w:rsidR="00410C66" w:rsidRPr="00410C66" w14:paraId="0D03B051" w14:textId="77777777" w:rsidTr="00DA714D">
        <w:tc>
          <w:tcPr>
            <w:tcW w:w="1995" w:type="dxa"/>
            <w:shd w:val="clear" w:color="auto" w:fill="95B3D7" w:themeFill="accent1" w:themeFillTint="99"/>
          </w:tcPr>
          <w:p w14:paraId="5E9891B7" w14:textId="77777777" w:rsidR="00410C66" w:rsidRPr="00410C66" w:rsidRDefault="00410C66" w:rsidP="00410C66">
            <w:pPr>
              <w:suppressAutoHyphens w:val="0"/>
              <w:autoSpaceDN/>
              <w:rPr>
                <w:rFonts w:ascii="Times New Roman" w:eastAsiaTheme="minorHAnsi" w:hAnsi="Times New Roman"/>
                <w:sz w:val="24"/>
                <w:szCs w:val="24"/>
              </w:rPr>
            </w:pPr>
          </w:p>
          <w:p w14:paraId="1E1B14E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7" w:type="dxa"/>
            <w:shd w:val="clear" w:color="auto" w:fill="DBE5F1" w:themeFill="accent1" w:themeFillTint="33"/>
          </w:tcPr>
          <w:p w14:paraId="0FFD33FD" w14:textId="77777777" w:rsidR="00410C66" w:rsidRPr="00410C66" w:rsidRDefault="00410C66" w:rsidP="00410C66">
            <w:pPr>
              <w:numPr>
                <w:ilvl w:val="0"/>
                <w:numId w:val="2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Održavanje općinskih objekata u urednom stanju</w:t>
            </w:r>
          </w:p>
          <w:p w14:paraId="7FC03D7C"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255E5107" w14:textId="77777777" w:rsidTr="00DA714D">
        <w:tc>
          <w:tcPr>
            <w:tcW w:w="1995" w:type="dxa"/>
            <w:shd w:val="clear" w:color="auto" w:fill="95B3D7" w:themeFill="accent1" w:themeFillTint="99"/>
          </w:tcPr>
          <w:p w14:paraId="618FC70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7" w:type="dxa"/>
            <w:shd w:val="clear" w:color="auto" w:fill="DBE5F1" w:themeFill="accent1" w:themeFillTint="33"/>
          </w:tcPr>
          <w:p w14:paraId="63D41D54" w14:textId="0AE59DB2"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281758">
              <w:rPr>
                <w:rFonts w:ascii="Times New Roman" w:eastAsiaTheme="minorHAnsi" w:hAnsi="Times New Roman"/>
                <w:sz w:val="24"/>
                <w:szCs w:val="24"/>
              </w:rPr>
              <w:t>9</w:t>
            </w:r>
            <w:r w:rsidRPr="00410C66">
              <w:rPr>
                <w:rFonts w:ascii="Times New Roman" w:eastAsiaTheme="minorHAnsi" w:hAnsi="Times New Roman"/>
                <w:sz w:val="24"/>
                <w:szCs w:val="24"/>
              </w:rPr>
              <w:t>2.164,00 eura</w:t>
            </w:r>
          </w:p>
          <w:p w14:paraId="5B761706"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82.164,00 eura</w:t>
            </w:r>
          </w:p>
          <w:p w14:paraId="5C5E3684"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84.164,00 eura</w:t>
            </w:r>
          </w:p>
        </w:tc>
      </w:tr>
      <w:tr w:rsidR="00410C66" w:rsidRPr="00410C66" w14:paraId="41BC2134" w14:textId="77777777" w:rsidTr="00DA714D">
        <w:tc>
          <w:tcPr>
            <w:tcW w:w="1995" w:type="dxa"/>
            <w:shd w:val="clear" w:color="auto" w:fill="95B3D7" w:themeFill="accent1" w:themeFillTint="99"/>
          </w:tcPr>
          <w:p w14:paraId="2E5742A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7" w:type="dxa"/>
            <w:shd w:val="clear" w:color="auto" w:fill="DBE5F1" w:themeFill="accent1" w:themeFillTint="33"/>
          </w:tcPr>
          <w:p w14:paraId="64A5A51C" w14:textId="77777777" w:rsidR="00410C66" w:rsidRPr="00410C66" w:rsidRDefault="00410C66" w:rsidP="00410C66">
            <w:pPr>
              <w:numPr>
                <w:ilvl w:val="0"/>
                <w:numId w:val="3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Tekuće održavanje objekata u vlasništvu općine Privlaka</w:t>
            </w:r>
          </w:p>
        </w:tc>
      </w:tr>
    </w:tbl>
    <w:p w14:paraId="69528F4C" w14:textId="77777777" w:rsidR="00410C66" w:rsidRPr="00410C66" w:rsidRDefault="00410C66" w:rsidP="00410C66">
      <w:pPr>
        <w:suppressAutoHyphens w:val="0"/>
        <w:autoSpaceDN/>
        <w:spacing w:after="0" w:line="240" w:lineRule="auto"/>
        <w:jc w:val="both"/>
        <w:rPr>
          <w:rFonts w:ascii="Times New Roman" w:eastAsiaTheme="minorHAnsi" w:hAnsi="Times New Roman"/>
          <w:b/>
          <w:sz w:val="24"/>
          <w:szCs w:val="24"/>
        </w:rPr>
      </w:pPr>
    </w:p>
    <w:p w14:paraId="1F50346C" w14:textId="77777777" w:rsidR="00410C66" w:rsidRPr="00410C66" w:rsidRDefault="00410C66" w:rsidP="00410C66">
      <w:pPr>
        <w:suppressAutoHyphens w:val="0"/>
        <w:autoSpaceDN/>
        <w:spacing w:after="0" w:line="240" w:lineRule="auto"/>
        <w:jc w:val="both"/>
        <w:rPr>
          <w:rFonts w:ascii="Times New Roman" w:eastAsiaTheme="minorHAnsi" w:hAnsi="Times New Roman"/>
          <w:b/>
          <w:sz w:val="24"/>
          <w:szCs w:val="24"/>
        </w:rPr>
      </w:pPr>
    </w:p>
    <w:p w14:paraId="62F7D698" w14:textId="135548FA"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Program 3020 Nabava nefinancijske imovine </w:t>
      </w:r>
      <w:r w:rsidRPr="00410C66">
        <w:rPr>
          <w:rFonts w:ascii="Times New Roman" w:eastAsiaTheme="minorHAnsi" w:hAnsi="Times New Roman"/>
          <w:sz w:val="24"/>
          <w:szCs w:val="24"/>
        </w:rPr>
        <w:t xml:space="preserve">obuhvaća uredsku opremu, računala i računalnu opremu i programe, telekomunikacijske uređaje i opremu, opremu za grijanje, ventilaciju i hlađenje, kao i opremu za ostale namjene. Ovim programom se osigurava nabava </w:t>
      </w:r>
      <w:r w:rsidRPr="00410C66">
        <w:rPr>
          <w:rFonts w:ascii="Times New Roman" w:eastAsiaTheme="minorHAnsi" w:hAnsi="Times New Roman"/>
          <w:sz w:val="24"/>
          <w:szCs w:val="24"/>
        </w:rPr>
        <w:lastRenderedPageBreak/>
        <w:t xml:space="preserve">opreme općine za stvaranje kvalitetnijih uvjeta za rad u iznosu od </w:t>
      </w:r>
      <w:r w:rsidR="001E1CAF">
        <w:rPr>
          <w:rFonts w:ascii="Times New Roman" w:eastAsiaTheme="minorHAnsi" w:hAnsi="Times New Roman"/>
          <w:sz w:val="24"/>
          <w:szCs w:val="24"/>
        </w:rPr>
        <w:t>94.811</w:t>
      </w:r>
      <w:r w:rsidR="00281758">
        <w:rPr>
          <w:rFonts w:ascii="Times New Roman" w:eastAsiaTheme="minorHAnsi" w:hAnsi="Times New Roman"/>
          <w:sz w:val="24"/>
          <w:szCs w:val="24"/>
        </w:rPr>
        <w:t>,00</w:t>
      </w:r>
      <w:r w:rsidRPr="00410C66">
        <w:rPr>
          <w:rFonts w:ascii="Times New Roman" w:eastAsiaTheme="minorHAnsi" w:hAnsi="Times New Roman"/>
          <w:sz w:val="24"/>
          <w:szCs w:val="24"/>
        </w:rPr>
        <w:t xml:space="preserve"> eura</w:t>
      </w:r>
      <w:r w:rsidR="00281758">
        <w:rPr>
          <w:rFonts w:ascii="Times New Roman" w:eastAsiaTheme="minorHAnsi" w:hAnsi="Times New Roman"/>
          <w:sz w:val="24"/>
          <w:szCs w:val="24"/>
        </w:rPr>
        <w:t xml:space="preserve"> što je povećanje od </w:t>
      </w:r>
      <w:r w:rsidR="001E1CAF">
        <w:rPr>
          <w:rFonts w:ascii="Times New Roman" w:eastAsiaTheme="minorHAnsi" w:hAnsi="Times New Roman"/>
          <w:sz w:val="24"/>
          <w:szCs w:val="24"/>
        </w:rPr>
        <w:t>48.117</w:t>
      </w:r>
      <w:r w:rsidR="00281758">
        <w:rPr>
          <w:rFonts w:ascii="Times New Roman" w:eastAsiaTheme="minorHAnsi" w:hAnsi="Times New Roman"/>
          <w:sz w:val="24"/>
          <w:szCs w:val="24"/>
        </w:rPr>
        <w:t>,00 eura u odnosu na Plan proračuna za 2026</w:t>
      </w:r>
      <w:r w:rsidRPr="00410C66">
        <w:rPr>
          <w:rFonts w:ascii="Times New Roman" w:eastAsiaTheme="minorHAnsi" w:hAnsi="Times New Roman"/>
          <w:sz w:val="24"/>
          <w:szCs w:val="24"/>
        </w:rPr>
        <w:t>.</w:t>
      </w:r>
      <w:r w:rsidR="00281758">
        <w:rPr>
          <w:rFonts w:ascii="Times New Roman" w:eastAsiaTheme="minorHAnsi" w:hAnsi="Times New Roman"/>
          <w:sz w:val="24"/>
          <w:szCs w:val="24"/>
        </w:rPr>
        <w:t xml:space="preserve"> godinu.</w:t>
      </w:r>
    </w:p>
    <w:p w14:paraId="58F06A5F"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2020"/>
        <w:gridCol w:w="7042"/>
      </w:tblGrid>
      <w:tr w:rsidR="00410C66" w:rsidRPr="00410C66" w14:paraId="593670C3" w14:textId="77777777" w:rsidTr="00DA714D">
        <w:tc>
          <w:tcPr>
            <w:tcW w:w="2020" w:type="dxa"/>
            <w:shd w:val="clear" w:color="auto" w:fill="95B3D7" w:themeFill="accent1" w:themeFillTint="99"/>
          </w:tcPr>
          <w:p w14:paraId="1A2DA098" w14:textId="77777777" w:rsidR="00410C66" w:rsidRPr="00410C66" w:rsidRDefault="00410C66" w:rsidP="00410C66">
            <w:pPr>
              <w:suppressAutoHyphens w:val="0"/>
              <w:autoSpaceDN/>
              <w:rPr>
                <w:rFonts w:ascii="Times New Roman" w:eastAsiaTheme="minorHAnsi" w:hAnsi="Times New Roman"/>
                <w:sz w:val="24"/>
                <w:szCs w:val="24"/>
              </w:rPr>
            </w:pPr>
          </w:p>
          <w:p w14:paraId="6376B82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42" w:type="dxa"/>
            <w:shd w:val="clear" w:color="auto" w:fill="DBE5F1" w:themeFill="accent1" w:themeFillTint="33"/>
          </w:tcPr>
          <w:p w14:paraId="5C831D82" w14:textId="77777777" w:rsidR="00410C66" w:rsidRPr="00410C66" w:rsidRDefault="00410C66" w:rsidP="00410C66">
            <w:pPr>
              <w:suppressAutoHyphens w:val="0"/>
              <w:autoSpaceDN/>
              <w:rPr>
                <w:rFonts w:ascii="Times New Roman" w:eastAsiaTheme="minorHAnsi" w:hAnsi="Times New Roman"/>
                <w:sz w:val="24"/>
                <w:szCs w:val="24"/>
              </w:rPr>
            </w:pPr>
          </w:p>
          <w:p w14:paraId="2D0FFBAA"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3020 Nabava nefinancijske imovine</w:t>
            </w:r>
          </w:p>
        </w:tc>
      </w:tr>
      <w:tr w:rsidR="00410C66" w:rsidRPr="00410C66" w14:paraId="2A116E22" w14:textId="77777777" w:rsidTr="00DA714D">
        <w:tc>
          <w:tcPr>
            <w:tcW w:w="2020" w:type="dxa"/>
            <w:shd w:val="clear" w:color="auto" w:fill="95B3D7" w:themeFill="accent1" w:themeFillTint="99"/>
          </w:tcPr>
          <w:p w14:paraId="1890D809" w14:textId="77777777" w:rsidR="00410C66" w:rsidRPr="00410C66" w:rsidRDefault="00410C66" w:rsidP="00410C66">
            <w:pPr>
              <w:suppressAutoHyphens w:val="0"/>
              <w:autoSpaceDN/>
              <w:rPr>
                <w:rFonts w:ascii="Times New Roman" w:eastAsiaTheme="minorHAnsi" w:hAnsi="Times New Roman"/>
                <w:sz w:val="24"/>
                <w:szCs w:val="24"/>
              </w:rPr>
            </w:pPr>
          </w:p>
          <w:p w14:paraId="07BC9A07" w14:textId="77777777" w:rsidR="00410C66" w:rsidRPr="00410C66" w:rsidRDefault="00410C66" w:rsidP="00410C66">
            <w:pPr>
              <w:suppressAutoHyphens w:val="0"/>
              <w:autoSpaceDN/>
              <w:rPr>
                <w:rFonts w:ascii="Times New Roman" w:eastAsiaTheme="minorHAnsi" w:hAnsi="Times New Roman"/>
                <w:sz w:val="24"/>
                <w:szCs w:val="24"/>
              </w:rPr>
            </w:pPr>
          </w:p>
          <w:p w14:paraId="696DC054" w14:textId="77777777" w:rsidR="00410C66" w:rsidRPr="00410C66" w:rsidRDefault="00410C66" w:rsidP="00410C66">
            <w:pPr>
              <w:suppressAutoHyphens w:val="0"/>
              <w:autoSpaceDN/>
              <w:rPr>
                <w:rFonts w:ascii="Times New Roman" w:eastAsiaTheme="minorHAnsi" w:hAnsi="Times New Roman"/>
                <w:sz w:val="24"/>
                <w:szCs w:val="24"/>
              </w:rPr>
            </w:pPr>
          </w:p>
          <w:p w14:paraId="327842CA" w14:textId="77777777" w:rsidR="00410C66" w:rsidRPr="00410C66" w:rsidRDefault="00410C66" w:rsidP="00410C66">
            <w:pPr>
              <w:suppressAutoHyphens w:val="0"/>
              <w:autoSpaceDN/>
              <w:rPr>
                <w:rFonts w:ascii="Times New Roman" w:eastAsiaTheme="minorHAnsi" w:hAnsi="Times New Roman"/>
                <w:sz w:val="24"/>
                <w:szCs w:val="24"/>
              </w:rPr>
            </w:pPr>
          </w:p>
          <w:p w14:paraId="4AA704EA" w14:textId="77777777" w:rsidR="00410C66" w:rsidRPr="00410C66" w:rsidRDefault="00410C66" w:rsidP="00410C66">
            <w:pPr>
              <w:suppressAutoHyphens w:val="0"/>
              <w:autoSpaceDN/>
              <w:rPr>
                <w:rFonts w:ascii="Times New Roman" w:eastAsiaTheme="minorHAnsi" w:hAnsi="Times New Roman"/>
                <w:sz w:val="24"/>
                <w:szCs w:val="24"/>
              </w:rPr>
            </w:pPr>
          </w:p>
          <w:p w14:paraId="0474746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Regulatorni okvir</w:t>
            </w:r>
          </w:p>
        </w:tc>
        <w:tc>
          <w:tcPr>
            <w:tcW w:w="7042" w:type="dxa"/>
            <w:shd w:val="clear" w:color="auto" w:fill="DBE5F1" w:themeFill="accent1" w:themeFillTint="33"/>
          </w:tcPr>
          <w:p w14:paraId="02A35743"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98/19,144/20)</w:t>
            </w:r>
          </w:p>
          <w:p w14:paraId="4F575AC3"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proračunu („Narodne novine“ broj 144/21)</w:t>
            </w:r>
          </w:p>
          <w:p w14:paraId="6541D83C"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ustrojstvu Jedinstvenog upravnog odjela Općine Privlaka („Službeni glasnik Zadarske županije“ 3/22,11/22)</w:t>
            </w:r>
          </w:p>
        </w:tc>
      </w:tr>
      <w:tr w:rsidR="00410C66" w:rsidRPr="00410C66" w14:paraId="49E4BE07" w14:textId="77777777" w:rsidTr="00DA714D">
        <w:tc>
          <w:tcPr>
            <w:tcW w:w="2020" w:type="dxa"/>
            <w:shd w:val="clear" w:color="auto" w:fill="95B3D7" w:themeFill="accent1" w:themeFillTint="99"/>
          </w:tcPr>
          <w:p w14:paraId="79BADD3F" w14:textId="77777777" w:rsidR="00410C66" w:rsidRPr="00410C66" w:rsidRDefault="00410C66" w:rsidP="00410C66">
            <w:pPr>
              <w:suppressAutoHyphens w:val="0"/>
              <w:autoSpaceDN/>
              <w:jc w:val="both"/>
              <w:rPr>
                <w:rFonts w:ascii="Times New Roman" w:eastAsiaTheme="minorHAnsi" w:hAnsi="Times New Roman"/>
                <w:sz w:val="24"/>
                <w:szCs w:val="24"/>
              </w:rPr>
            </w:pPr>
          </w:p>
          <w:p w14:paraId="10C6C45B"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Opis programa (aktivnosti)</w:t>
            </w:r>
          </w:p>
        </w:tc>
        <w:tc>
          <w:tcPr>
            <w:tcW w:w="7042" w:type="dxa"/>
            <w:shd w:val="clear" w:color="auto" w:fill="DBE5F1" w:themeFill="accent1" w:themeFillTint="33"/>
          </w:tcPr>
          <w:p w14:paraId="3467A450"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K302001 Postrojenja i oprema</w:t>
            </w:r>
          </w:p>
          <w:p w14:paraId="07174EF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K302004 Knjige, umjetnička djela i ostale izložbene vrijednosti</w:t>
            </w:r>
          </w:p>
          <w:p w14:paraId="6829E1CC" w14:textId="77777777" w:rsid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K302005 Računalni programi</w:t>
            </w:r>
          </w:p>
          <w:p w14:paraId="20F7D49E" w14:textId="77777777" w:rsidR="00281758" w:rsidRDefault="00281758" w:rsidP="00410C66">
            <w:pPr>
              <w:numPr>
                <w:ilvl w:val="0"/>
                <w:numId w:val="8"/>
              </w:numPr>
              <w:suppressAutoHyphens w:val="0"/>
              <w:autoSpaceDN/>
              <w:rPr>
                <w:rFonts w:ascii="Times New Roman" w:eastAsiaTheme="minorHAnsi" w:hAnsi="Times New Roman"/>
                <w:sz w:val="24"/>
                <w:szCs w:val="24"/>
              </w:rPr>
            </w:pPr>
            <w:r>
              <w:rPr>
                <w:rFonts w:ascii="Times New Roman" w:eastAsiaTheme="minorHAnsi" w:hAnsi="Times New Roman"/>
                <w:sz w:val="24"/>
                <w:szCs w:val="24"/>
              </w:rPr>
              <w:t>Kapitalni projekt K302006 Prijevozna sredstva</w:t>
            </w:r>
          </w:p>
          <w:p w14:paraId="243CC1D5" w14:textId="65CECFB5" w:rsidR="00281758" w:rsidRPr="00410C66" w:rsidRDefault="00281758" w:rsidP="00410C66">
            <w:pPr>
              <w:numPr>
                <w:ilvl w:val="0"/>
                <w:numId w:val="8"/>
              </w:numPr>
              <w:suppressAutoHyphens w:val="0"/>
              <w:autoSpaceDN/>
              <w:rPr>
                <w:rFonts w:ascii="Times New Roman" w:eastAsiaTheme="minorHAnsi" w:hAnsi="Times New Roman"/>
                <w:sz w:val="24"/>
                <w:szCs w:val="24"/>
              </w:rPr>
            </w:pPr>
            <w:r>
              <w:rPr>
                <w:rFonts w:ascii="Times New Roman" w:eastAsiaTheme="minorHAnsi" w:hAnsi="Times New Roman"/>
                <w:sz w:val="24"/>
                <w:szCs w:val="24"/>
              </w:rPr>
              <w:t>Kapitalni projekt K302007 Digitalizacija usluga grada Nina, općine Privlaka i općine Vrsi</w:t>
            </w:r>
          </w:p>
        </w:tc>
      </w:tr>
      <w:tr w:rsidR="00410C66" w:rsidRPr="00410C66" w14:paraId="2CBF2F31" w14:textId="77777777" w:rsidTr="00DA714D">
        <w:tc>
          <w:tcPr>
            <w:tcW w:w="2020" w:type="dxa"/>
            <w:shd w:val="clear" w:color="auto" w:fill="95B3D7" w:themeFill="accent1" w:themeFillTint="99"/>
          </w:tcPr>
          <w:p w14:paraId="675AEE7A" w14:textId="77777777" w:rsidR="00410C66" w:rsidRPr="00410C66" w:rsidRDefault="00410C66" w:rsidP="00410C66">
            <w:pPr>
              <w:suppressAutoHyphens w:val="0"/>
              <w:autoSpaceDN/>
              <w:rPr>
                <w:rFonts w:ascii="Times New Roman" w:eastAsiaTheme="minorHAnsi" w:hAnsi="Times New Roman"/>
                <w:sz w:val="24"/>
                <w:szCs w:val="24"/>
              </w:rPr>
            </w:pPr>
          </w:p>
          <w:p w14:paraId="267BB9A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42" w:type="dxa"/>
            <w:shd w:val="clear" w:color="auto" w:fill="DBE5F1" w:themeFill="accent1" w:themeFillTint="33"/>
          </w:tcPr>
          <w:p w14:paraId="738E14C1" w14:textId="77777777" w:rsidR="00410C66" w:rsidRPr="00410C66" w:rsidRDefault="00410C66" w:rsidP="00410C66">
            <w:pPr>
              <w:numPr>
                <w:ilvl w:val="0"/>
                <w:numId w:val="15"/>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poboljšanje kvalitete i brzine radnih procesa i postupaka rada kroz nabavku modernije opreme i stvaranje kvalitetnijih uvjeta rada djelatnika.</w:t>
            </w:r>
          </w:p>
        </w:tc>
      </w:tr>
      <w:tr w:rsidR="00410C66" w:rsidRPr="00410C66" w14:paraId="5BE74065" w14:textId="77777777" w:rsidTr="00DA714D">
        <w:tc>
          <w:tcPr>
            <w:tcW w:w="2020" w:type="dxa"/>
            <w:shd w:val="clear" w:color="auto" w:fill="95B3D7" w:themeFill="accent1" w:themeFillTint="99"/>
          </w:tcPr>
          <w:p w14:paraId="3D82470A"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42" w:type="dxa"/>
            <w:shd w:val="clear" w:color="auto" w:fill="DBE5F1" w:themeFill="accent1" w:themeFillTint="33"/>
          </w:tcPr>
          <w:p w14:paraId="49EC151C" w14:textId="0FE042CB" w:rsidR="00410C66" w:rsidRPr="00410C66" w:rsidRDefault="00410C66" w:rsidP="00410C66">
            <w:pPr>
              <w:numPr>
                <w:ilvl w:val="0"/>
                <w:numId w:val="11"/>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281758">
              <w:rPr>
                <w:rFonts w:ascii="Times New Roman" w:eastAsiaTheme="minorHAnsi" w:hAnsi="Times New Roman"/>
                <w:sz w:val="24"/>
                <w:szCs w:val="24"/>
              </w:rPr>
              <w:t>88.175,</w:t>
            </w:r>
            <w:r w:rsidRPr="00410C66">
              <w:rPr>
                <w:rFonts w:ascii="Times New Roman" w:eastAsiaTheme="minorHAnsi" w:hAnsi="Times New Roman"/>
                <w:sz w:val="24"/>
                <w:szCs w:val="24"/>
              </w:rPr>
              <w:t>00 eura</w:t>
            </w:r>
          </w:p>
          <w:p w14:paraId="00F2C225" w14:textId="77777777" w:rsidR="00410C66" w:rsidRPr="00410C66" w:rsidRDefault="00410C66" w:rsidP="00410C66">
            <w:pPr>
              <w:numPr>
                <w:ilvl w:val="0"/>
                <w:numId w:val="11"/>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2027. godina = 43.734,00 eura</w:t>
            </w:r>
          </w:p>
          <w:p w14:paraId="7C0EB94A" w14:textId="77777777" w:rsidR="00410C66" w:rsidRPr="00410C66" w:rsidRDefault="00410C66" w:rsidP="00410C66">
            <w:pPr>
              <w:numPr>
                <w:ilvl w:val="0"/>
                <w:numId w:val="11"/>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18.734,00 eura </w:t>
            </w:r>
          </w:p>
        </w:tc>
      </w:tr>
      <w:tr w:rsidR="00410C66" w:rsidRPr="00410C66" w14:paraId="55662573" w14:textId="77777777" w:rsidTr="00DA714D">
        <w:tc>
          <w:tcPr>
            <w:tcW w:w="2020" w:type="dxa"/>
            <w:shd w:val="clear" w:color="auto" w:fill="95B3D7" w:themeFill="accent1" w:themeFillTint="99"/>
          </w:tcPr>
          <w:p w14:paraId="519E597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42" w:type="dxa"/>
            <w:shd w:val="clear" w:color="auto" w:fill="DBE5F1" w:themeFill="accent1" w:themeFillTint="33"/>
          </w:tcPr>
          <w:p w14:paraId="42DA8D29" w14:textId="77777777" w:rsidR="00410C66" w:rsidRPr="00410C66" w:rsidRDefault="00410C66" w:rsidP="00410C66">
            <w:pPr>
              <w:numPr>
                <w:ilvl w:val="0"/>
                <w:numId w:val="16"/>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Povećanje racionalnosti i učinkovitosti u gospodarenju zajedničkim troškovima upravnog tijela provođenjem objedinjenih nabava, redovitim praćenjem i analiziranjem zajedničkih troškova te predlaganjem mjera za njihovo smanjenje</w:t>
            </w:r>
          </w:p>
        </w:tc>
      </w:tr>
    </w:tbl>
    <w:p w14:paraId="4AB79886" w14:textId="77777777" w:rsidR="00410C66" w:rsidRPr="00410C66" w:rsidRDefault="00410C66" w:rsidP="00410C66">
      <w:pPr>
        <w:suppressAutoHyphens w:val="0"/>
        <w:autoSpaceDN/>
        <w:spacing w:after="0" w:line="240" w:lineRule="auto"/>
        <w:jc w:val="both"/>
        <w:rPr>
          <w:rFonts w:ascii="Times New Roman" w:eastAsiaTheme="minorHAnsi" w:hAnsi="Times New Roman"/>
          <w:b/>
          <w:sz w:val="24"/>
          <w:szCs w:val="24"/>
        </w:rPr>
      </w:pPr>
    </w:p>
    <w:p w14:paraId="00632E2A" w14:textId="77777777" w:rsidR="00410C66" w:rsidRPr="00410C66" w:rsidRDefault="00410C66" w:rsidP="00410C66">
      <w:pPr>
        <w:suppressAutoHyphens w:val="0"/>
        <w:autoSpaceDN/>
        <w:spacing w:after="0" w:line="240" w:lineRule="auto"/>
        <w:jc w:val="both"/>
        <w:rPr>
          <w:rFonts w:ascii="Times New Roman" w:eastAsiaTheme="minorHAnsi" w:hAnsi="Times New Roman"/>
          <w:b/>
          <w:sz w:val="24"/>
          <w:szCs w:val="24"/>
        </w:rPr>
      </w:pPr>
    </w:p>
    <w:p w14:paraId="77EEC0CB" w14:textId="1D27AEC5"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Program  3022 Prostorno i urbanističko planiranje </w:t>
      </w:r>
      <w:r w:rsidR="00281758">
        <w:rPr>
          <w:rFonts w:ascii="Times New Roman" w:eastAsiaTheme="minorHAnsi" w:hAnsi="Times New Roman"/>
          <w:b/>
          <w:sz w:val="24"/>
          <w:szCs w:val="24"/>
        </w:rPr>
        <w:t xml:space="preserve">Planom proračuna za 2026. godinu </w:t>
      </w:r>
      <w:r w:rsidRPr="00410C66">
        <w:rPr>
          <w:rFonts w:ascii="Times New Roman" w:eastAsiaTheme="minorHAnsi" w:hAnsi="Times New Roman"/>
          <w:sz w:val="24"/>
          <w:szCs w:val="24"/>
        </w:rPr>
        <w:t xml:space="preserve">planiran je u iznosu od 73.500,00 eura </w:t>
      </w:r>
      <w:r w:rsidR="00281758">
        <w:rPr>
          <w:rFonts w:ascii="Times New Roman" w:eastAsiaTheme="minorHAnsi" w:hAnsi="Times New Roman"/>
          <w:sz w:val="24"/>
          <w:szCs w:val="24"/>
        </w:rPr>
        <w:t>te se ovim Izmjenam</w:t>
      </w:r>
      <w:r w:rsidRPr="00410C66">
        <w:rPr>
          <w:rFonts w:ascii="Times New Roman" w:eastAsiaTheme="minorHAnsi" w:hAnsi="Times New Roman"/>
          <w:sz w:val="24"/>
          <w:szCs w:val="24"/>
        </w:rPr>
        <w:t xml:space="preserve">a </w:t>
      </w:r>
      <w:r w:rsidR="00281758">
        <w:rPr>
          <w:rFonts w:ascii="Times New Roman" w:eastAsiaTheme="minorHAnsi" w:hAnsi="Times New Roman"/>
          <w:sz w:val="24"/>
          <w:szCs w:val="24"/>
        </w:rPr>
        <w:t xml:space="preserve">i dopunama smanjuje za 36.500,00 eura čime sada iznosi 37.000,00 eura. Navedeni program </w:t>
      </w:r>
      <w:r w:rsidRPr="00410C66">
        <w:rPr>
          <w:rFonts w:ascii="Times New Roman" w:eastAsiaTheme="minorHAnsi" w:hAnsi="Times New Roman"/>
          <w:sz w:val="24"/>
          <w:szCs w:val="24"/>
        </w:rPr>
        <w:t>odnosi se na izradu dokumenata prostorno planskog uređenja.</w:t>
      </w:r>
    </w:p>
    <w:p w14:paraId="1D672D27"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A3BE758"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5"/>
        <w:gridCol w:w="7067"/>
      </w:tblGrid>
      <w:tr w:rsidR="00410C66" w:rsidRPr="00410C66" w14:paraId="1E3F3665" w14:textId="77777777" w:rsidTr="00DA714D">
        <w:trPr>
          <w:trHeight w:val="425"/>
        </w:trPr>
        <w:tc>
          <w:tcPr>
            <w:tcW w:w="1995" w:type="dxa"/>
            <w:shd w:val="clear" w:color="auto" w:fill="95B3D7" w:themeFill="accent1" w:themeFillTint="99"/>
          </w:tcPr>
          <w:p w14:paraId="0726DAF6" w14:textId="77777777" w:rsidR="00410C66" w:rsidRPr="00410C66" w:rsidRDefault="00410C66" w:rsidP="00410C66">
            <w:pPr>
              <w:suppressAutoHyphens w:val="0"/>
              <w:autoSpaceDN/>
              <w:rPr>
                <w:rFonts w:ascii="Times New Roman" w:eastAsiaTheme="minorHAnsi" w:hAnsi="Times New Roman"/>
                <w:sz w:val="24"/>
                <w:szCs w:val="24"/>
              </w:rPr>
            </w:pPr>
          </w:p>
          <w:p w14:paraId="78AAC77C"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7" w:type="dxa"/>
            <w:shd w:val="clear" w:color="auto" w:fill="DBE5F1" w:themeFill="accent1" w:themeFillTint="33"/>
          </w:tcPr>
          <w:p w14:paraId="4AB3E21F" w14:textId="77777777" w:rsidR="00410C66" w:rsidRPr="00410C66" w:rsidRDefault="00410C66" w:rsidP="00410C66">
            <w:pPr>
              <w:suppressAutoHyphens w:val="0"/>
              <w:autoSpaceDN/>
              <w:rPr>
                <w:rFonts w:ascii="Times New Roman" w:eastAsiaTheme="minorHAnsi" w:hAnsi="Times New Roman"/>
                <w:sz w:val="24"/>
                <w:szCs w:val="24"/>
              </w:rPr>
            </w:pPr>
          </w:p>
          <w:p w14:paraId="71F6A5B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3022 Prostorno i urbanističko planiranje</w:t>
            </w:r>
          </w:p>
        </w:tc>
      </w:tr>
      <w:tr w:rsidR="00410C66" w:rsidRPr="00410C66" w14:paraId="1B3BB841" w14:textId="77777777" w:rsidTr="00DA714D">
        <w:tc>
          <w:tcPr>
            <w:tcW w:w="1995" w:type="dxa"/>
            <w:shd w:val="clear" w:color="auto" w:fill="95B3D7" w:themeFill="accent1" w:themeFillTint="99"/>
          </w:tcPr>
          <w:p w14:paraId="7A167211" w14:textId="77777777" w:rsidR="00410C66" w:rsidRPr="00410C66" w:rsidRDefault="00410C66" w:rsidP="00410C66">
            <w:pPr>
              <w:suppressAutoHyphens w:val="0"/>
              <w:autoSpaceDN/>
              <w:rPr>
                <w:rFonts w:ascii="Times New Roman" w:eastAsiaTheme="minorHAnsi" w:hAnsi="Times New Roman"/>
                <w:sz w:val="24"/>
                <w:szCs w:val="24"/>
              </w:rPr>
            </w:pPr>
          </w:p>
          <w:p w14:paraId="4A22EAEA"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7" w:type="dxa"/>
            <w:shd w:val="clear" w:color="auto" w:fill="DBE5F1" w:themeFill="accent1" w:themeFillTint="33"/>
          </w:tcPr>
          <w:p w14:paraId="389AECD9"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komunalnom gospodarstvu (NN 68/18, 110/18, 32/20, 145/24)</w:t>
            </w:r>
          </w:p>
          <w:p w14:paraId="2A7D1281"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prostornom uređenju („Narodne novine“ 153/13, 65/17, 114/18, 39/19, 98/19, 67/23)</w:t>
            </w:r>
          </w:p>
        </w:tc>
      </w:tr>
      <w:tr w:rsidR="00410C66" w:rsidRPr="00410C66" w14:paraId="1F3695E7" w14:textId="77777777" w:rsidTr="00DA714D">
        <w:tc>
          <w:tcPr>
            <w:tcW w:w="1995" w:type="dxa"/>
            <w:shd w:val="clear" w:color="auto" w:fill="95B3D7" w:themeFill="accent1" w:themeFillTint="99"/>
          </w:tcPr>
          <w:p w14:paraId="5D1863D6"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7" w:type="dxa"/>
            <w:shd w:val="clear" w:color="auto" w:fill="DBE5F1" w:themeFill="accent1" w:themeFillTint="33"/>
          </w:tcPr>
          <w:p w14:paraId="0BBAFAD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K3022-01 Prostorno planska dokumentacija</w:t>
            </w:r>
          </w:p>
        </w:tc>
      </w:tr>
      <w:tr w:rsidR="00410C66" w:rsidRPr="00410C66" w14:paraId="5DC1D0E5" w14:textId="77777777" w:rsidTr="00DA714D">
        <w:tc>
          <w:tcPr>
            <w:tcW w:w="1995" w:type="dxa"/>
            <w:shd w:val="clear" w:color="auto" w:fill="95B3D7" w:themeFill="accent1" w:themeFillTint="99"/>
          </w:tcPr>
          <w:p w14:paraId="0C21797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7" w:type="dxa"/>
            <w:shd w:val="clear" w:color="auto" w:fill="DBE5F1" w:themeFill="accent1" w:themeFillTint="33"/>
          </w:tcPr>
          <w:p w14:paraId="7B3C9234" w14:textId="77777777" w:rsidR="00410C66" w:rsidRPr="00410C66" w:rsidRDefault="00410C66" w:rsidP="00410C66">
            <w:pPr>
              <w:numPr>
                <w:ilvl w:val="0"/>
                <w:numId w:val="2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Izrada dokumenata prostorno planske dokumentacije</w:t>
            </w:r>
          </w:p>
        </w:tc>
      </w:tr>
      <w:tr w:rsidR="00410C66" w:rsidRPr="00410C66" w14:paraId="7D6AE49C" w14:textId="77777777" w:rsidTr="00DA714D">
        <w:tc>
          <w:tcPr>
            <w:tcW w:w="1995" w:type="dxa"/>
            <w:shd w:val="clear" w:color="auto" w:fill="95B3D7" w:themeFill="accent1" w:themeFillTint="99"/>
          </w:tcPr>
          <w:p w14:paraId="6F77D2B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7" w:type="dxa"/>
            <w:shd w:val="clear" w:color="auto" w:fill="DBE5F1" w:themeFill="accent1" w:themeFillTint="33"/>
          </w:tcPr>
          <w:p w14:paraId="62DB4AB6" w14:textId="662D2813"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EB5DE5">
              <w:rPr>
                <w:rFonts w:ascii="Times New Roman" w:eastAsiaTheme="minorHAnsi" w:hAnsi="Times New Roman"/>
                <w:sz w:val="24"/>
                <w:szCs w:val="24"/>
              </w:rPr>
              <w:t>37.000</w:t>
            </w:r>
            <w:r w:rsidRPr="00410C66">
              <w:rPr>
                <w:rFonts w:ascii="Times New Roman" w:eastAsiaTheme="minorHAnsi" w:hAnsi="Times New Roman"/>
                <w:sz w:val="24"/>
                <w:szCs w:val="24"/>
              </w:rPr>
              <w:t>,00 eura</w:t>
            </w:r>
          </w:p>
          <w:p w14:paraId="11CE03C2"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50.000,00 eura</w:t>
            </w:r>
          </w:p>
          <w:p w14:paraId="2772E293"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2028. godina = 0,00 eura</w:t>
            </w:r>
          </w:p>
        </w:tc>
      </w:tr>
      <w:tr w:rsidR="00410C66" w:rsidRPr="00410C66" w14:paraId="14C34CE2" w14:textId="77777777" w:rsidTr="00DA714D">
        <w:tc>
          <w:tcPr>
            <w:tcW w:w="1995" w:type="dxa"/>
            <w:shd w:val="clear" w:color="auto" w:fill="95B3D7" w:themeFill="accent1" w:themeFillTint="99"/>
          </w:tcPr>
          <w:p w14:paraId="08D1324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Pokazatelj rezultata</w:t>
            </w:r>
          </w:p>
        </w:tc>
        <w:tc>
          <w:tcPr>
            <w:tcW w:w="7067" w:type="dxa"/>
            <w:shd w:val="clear" w:color="auto" w:fill="DBE5F1" w:themeFill="accent1" w:themeFillTint="33"/>
          </w:tcPr>
          <w:p w14:paraId="5C81AB92" w14:textId="77777777" w:rsidR="00410C66" w:rsidRPr="00410C66" w:rsidRDefault="00410C66" w:rsidP="00410C66">
            <w:pPr>
              <w:numPr>
                <w:ilvl w:val="0"/>
                <w:numId w:val="3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Izrada izmjena i dopuna prostornog plana;</w:t>
            </w:r>
          </w:p>
          <w:p w14:paraId="759FF693" w14:textId="77777777" w:rsidR="00410C66" w:rsidRPr="00410C66" w:rsidRDefault="00410C66" w:rsidP="00410C66">
            <w:pPr>
              <w:numPr>
                <w:ilvl w:val="0"/>
                <w:numId w:val="3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Izrada urbanističkih planova uređenja</w:t>
            </w:r>
          </w:p>
        </w:tc>
      </w:tr>
    </w:tbl>
    <w:p w14:paraId="236927BC"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4262287"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607569C" w14:textId="6025AD7C"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sz w:val="24"/>
          <w:szCs w:val="24"/>
        </w:rPr>
        <w:tab/>
      </w:r>
      <w:r w:rsidRPr="00410C66">
        <w:rPr>
          <w:rFonts w:ascii="Times New Roman" w:eastAsiaTheme="minorHAnsi" w:hAnsi="Times New Roman"/>
          <w:b/>
          <w:sz w:val="24"/>
          <w:szCs w:val="24"/>
        </w:rPr>
        <w:t xml:space="preserve">Program 3023 Ulaganje u nematerijalnu imovinu </w:t>
      </w:r>
      <w:r w:rsidRPr="00410C66">
        <w:rPr>
          <w:rFonts w:ascii="Times New Roman" w:eastAsiaTheme="minorHAnsi" w:hAnsi="Times New Roman"/>
          <w:sz w:val="24"/>
          <w:szCs w:val="24"/>
        </w:rPr>
        <w:t xml:space="preserve">obuhvaća projektnu dokumentaciju koja nije obuhvaćena ostalim programima i aktivnostima </w:t>
      </w:r>
      <w:r w:rsidR="00EB5DE5">
        <w:rPr>
          <w:rFonts w:ascii="Times New Roman" w:eastAsiaTheme="minorHAnsi" w:hAnsi="Times New Roman"/>
          <w:sz w:val="24"/>
          <w:szCs w:val="24"/>
        </w:rPr>
        <w:t xml:space="preserve">a ovim Izmjenama i dopunama proračuna se smanju za 60.000,00 eura te se planira </w:t>
      </w:r>
      <w:r w:rsidRPr="00410C66">
        <w:rPr>
          <w:rFonts w:ascii="Times New Roman" w:eastAsiaTheme="minorHAnsi" w:hAnsi="Times New Roman"/>
          <w:sz w:val="24"/>
          <w:szCs w:val="24"/>
        </w:rPr>
        <w:t xml:space="preserve">u iznosu od </w:t>
      </w:r>
      <w:r w:rsidR="00EB5DE5">
        <w:rPr>
          <w:rFonts w:ascii="Times New Roman" w:eastAsiaTheme="minorHAnsi" w:hAnsi="Times New Roman"/>
          <w:sz w:val="24"/>
          <w:szCs w:val="24"/>
        </w:rPr>
        <w:t>72.</w:t>
      </w:r>
      <w:r w:rsidRPr="00410C66">
        <w:rPr>
          <w:rFonts w:ascii="Times New Roman" w:eastAsiaTheme="minorHAnsi" w:hAnsi="Times New Roman"/>
          <w:sz w:val="24"/>
          <w:szCs w:val="24"/>
        </w:rPr>
        <w:t>200,00 eura  a odnosi se na ažuriranje i nadogradnju geoinformacijskog sustava ATLAS14, projekt Vina sa sabuna, aerofotogrametrijsko snimanje, te na ostale projekte.</w:t>
      </w:r>
    </w:p>
    <w:p w14:paraId="32924FAD"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4"/>
        <w:gridCol w:w="7068"/>
      </w:tblGrid>
      <w:tr w:rsidR="00410C66" w:rsidRPr="00410C66" w14:paraId="49CB4A46" w14:textId="77777777" w:rsidTr="00DA714D">
        <w:tc>
          <w:tcPr>
            <w:tcW w:w="1994" w:type="dxa"/>
            <w:shd w:val="clear" w:color="auto" w:fill="95B3D7" w:themeFill="accent1" w:themeFillTint="99"/>
          </w:tcPr>
          <w:p w14:paraId="320771BF" w14:textId="77777777" w:rsidR="00410C66" w:rsidRPr="00410C66" w:rsidRDefault="00410C66" w:rsidP="00410C66">
            <w:pPr>
              <w:suppressAutoHyphens w:val="0"/>
              <w:autoSpaceDN/>
              <w:rPr>
                <w:rFonts w:ascii="Times New Roman" w:eastAsiaTheme="minorHAnsi" w:hAnsi="Times New Roman"/>
                <w:sz w:val="24"/>
                <w:szCs w:val="24"/>
              </w:rPr>
            </w:pPr>
          </w:p>
          <w:p w14:paraId="62A3745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8" w:type="dxa"/>
            <w:shd w:val="clear" w:color="auto" w:fill="DBE5F1" w:themeFill="accent1" w:themeFillTint="33"/>
          </w:tcPr>
          <w:p w14:paraId="33B22FA7" w14:textId="77777777" w:rsidR="00410C66" w:rsidRPr="00410C66" w:rsidRDefault="00410C66" w:rsidP="00410C66">
            <w:pPr>
              <w:suppressAutoHyphens w:val="0"/>
              <w:autoSpaceDN/>
              <w:rPr>
                <w:rFonts w:ascii="Times New Roman" w:eastAsiaTheme="minorHAnsi" w:hAnsi="Times New Roman"/>
                <w:sz w:val="24"/>
                <w:szCs w:val="24"/>
              </w:rPr>
            </w:pPr>
          </w:p>
          <w:p w14:paraId="55DAE68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3023 Ulaganje u nematerijalnu imovinu</w:t>
            </w:r>
          </w:p>
        </w:tc>
      </w:tr>
      <w:tr w:rsidR="00410C66" w:rsidRPr="00410C66" w14:paraId="199E4E29" w14:textId="77777777" w:rsidTr="00DA714D">
        <w:tc>
          <w:tcPr>
            <w:tcW w:w="1994" w:type="dxa"/>
            <w:shd w:val="clear" w:color="auto" w:fill="95B3D7" w:themeFill="accent1" w:themeFillTint="99"/>
          </w:tcPr>
          <w:p w14:paraId="16ED28DD" w14:textId="77777777" w:rsidR="00410C66" w:rsidRPr="00410C66" w:rsidRDefault="00410C66" w:rsidP="00410C66">
            <w:pPr>
              <w:suppressAutoHyphens w:val="0"/>
              <w:autoSpaceDN/>
              <w:rPr>
                <w:rFonts w:ascii="Times New Roman" w:eastAsiaTheme="minorHAnsi" w:hAnsi="Times New Roman"/>
                <w:sz w:val="24"/>
                <w:szCs w:val="24"/>
              </w:rPr>
            </w:pPr>
          </w:p>
          <w:p w14:paraId="23455A1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8" w:type="dxa"/>
            <w:shd w:val="clear" w:color="auto" w:fill="DBE5F1" w:themeFill="accent1" w:themeFillTint="33"/>
          </w:tcPr>
          <w:p w14:paraId="369CDEFF"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komunalnom gospodarstvu („Narodne novine“ broj 68/18, 110/18, 32/20, 145/24 )</w:t>
            </w:r>
          </w:p>
          <w:p w14:paraId="3B23A58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gradnji („Narodne novine“ broj 153/13, 20/17, 39/19, 125/19, 145/24)</w:t>
            </w:r>
          </w:p>
          <w:p w14:paraId="61929538"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jednostavnim i drugim građevinama i radovima („Narodne novine“ broj 112/17, 34/18, 36/19, 98/19, 31/20)</w:t>
            </w:r>
          </w:p>
          <w:p w14:paraId="4F73695F"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poslovima i djelatnostima prostornog uređenja i gradnje („Narodne novine“ broj 78/15, 118/18, 110/19)</w:t>
            </w:r>
          </w:p>
        </w:tc>
      </w:tr>
      <w:tr w:rsidR="00410C66" w:rsidRPr="00410C66" w14:paraId="3C5722DE" w14:textId="77777777" w:rsidTr="00DA714D">
        <w:tc>
          <w:tcPr>
            <w:tcW w:w="1994" w:type="dxa"/>
            <w:shd w:val="clear" w:color="auto" w:fill="95B3D7" w:themeFill="accent1" w:themeFillTint="99"/>
          </w:tcPr>
          <w:p w14:paraId="69293CE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8" w:type="dxa"/>
            <w:shd w:val="clear" w:color="auto" w:fill="DBE5F1" w:themeFill="accent1" w:themeFillTint="33"/>
          </w:tcPr>
          <w:p w14:paraId="6E126B18"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K302301 Projektna dokumentacija</w:t>
            </w:r>
          </w:p>
          <w:p w14:paraId="53A35740"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1D2AE7C0" w14:textId="77777777" w:rsidTr="00DA714D">
        <w:tc>
          <w:tcPr>
            <w:tcW w:w="1994" w:type="dxa"/>
            <w:shd w:val="clear" w:color="auto" w:fill="95B3D7" w:themeFill="accent1" w:themeFillTint="99"/>
          </w:tcPr>
          <w:p w14:paraId="75E178B6" w14:textId="77777777" w:rsidR="00410C66" w:rsidRPr="00410C66" w:rsidRDefault="00410C66" w:rsidP="00410C66">
            <w:pPr>
              <w:suppressAutoHyphens w:val="0"/>
              <w:autoSpaceDN/>
              <w:rPr>
                <w:rFonts w:ascii="Times New Roman" w:eastAsiaTheme="minorHAnsi" w:hAnsi="Times New Roman"/>
                <w:sz w:val="24"/>
                <w:szCs w:val="24"/>
              </w:rPr>
            </w:pPr>
          </w:p>
          <w:p w14:paraId="65E0C4B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8" w:type="dxa"/>
            <w:shd w:val="clear" w:color="auto" w:fill="DBE5F1" w:themeFill="accent1" w:themeFillTint="33"/>
          </w:tcPr>
          <w:p w14:paraId="7AE6ADC3" w14:textId="77777777" w:rsidR="00410C66" w:rsidRPr="00410C66" w:rsidRDefault="00410C66" w:rsidP="00410C66">
            <w:pPr>
              <w:numPr>
                <w:ilvl w:val="0"/>
                <w:numId w:val="22"/>
              </w:numPr>
              <w:suppressAutoHyphens w:val="0"/>
              <w:autoSpaceDN/>
              <w:rPr>
                <w:rFonts w:ascii="Times New Roman" w:hAnsi="Times New Roman"/>
                <w:sz w:val="24"/>
                <w:szCs w:val="24"/>
              </w:rPr>
            </w:pPr>
            <w:r w:rsidRPr="00410C66">
              <w:rPr>
                <w:rFonts w:ascii="Times New Roman" w:hAnsi="Times New Roman"/>
                <w:sz w:val="24"/>
                <w:szCs w:val="24"/>
              </w:rPr>
              <w:t>Realizacija pojedinačnih projekata u sklopu programa</w:t>
            </w:r>
          </w:p>
          <w:p w14:paraId="7EA50E84" w14:textId="77777777" w:rsidR="00410C66" w:rsidRPr="00410C66" w:rsidRDefault="00410C66" w:rsidP="00410C66">
            <w:pPr>
              <w:numPr>
                <w:ilvl w:val="0"/>
                <w:numId w:val="22"/>
              </w:numPr>
              <w:suppressAutoHyphens w:val="0"/>
              <w:autoSpaceDN/>
              <w:rPr>
                <w:rFonts w:ascii="Times New Roman" w:eastAsiaTheme="minorHAnsi" w:hAnsi="Times New Roman"/>
                <w:sz w:val="24"/>
                <w:szCs w:val="24"/>
              </w:rPr>
            </w:pPr>
            <w:r w:rsidRPr="00410C66">
              <w:rPr>
                <w:rFonts w:ascii="Times New Roman" w:hAnsi="Times New Roman"/>
                <w:sz w:val="24"/>
                <w:szCs w:val="24"/>
              </w:rPr>
              <w:t>Poboljšanje uvjeta stanovanja</w:t>
            </w:r>
          </w:p>
        </w:tc>
      </w:tr>
      <w:tr w:rsidR="00410C66" w:rsidRPr="00410C66" w14:paraId="3A234B6E" w14:textId="77777777" w:rsidTr="00DA714D">
        <w:tc>
          <w:tcPr>
            <w:tcW w:w="1994" w:type="dxa"/>
            <w:shd w:val="clear" w:color="auto" w:fill="95B3D7" w:themeFill="accent1" w:themeFillTint="99"/>
          </w:tcPr>
          <w:p w14:paraId="120965BA"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8" w:type="dxa"/>
            <w:shd w:val="clear" w:color="auto" w:fill="DBE5F1" w:themeFill="accent1" w:themeFillTint="33"/>
          </w:tcPr>
          <w:p w14:paraId="0D905429" w14:textId="445EFFEA"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6E57D5">
              <w:rPr>
                <w:rFonts w:ascii="Times New Roman" w:eastAsiaTheme="minorHAnsi" w:hAnsi="Times New Roman"/>
                <w:sz w:val="24"/>
                <w:szCs w:val="24"/>
              </w:rPr>
              <w:t>7</w:t>
            </w:r>
            <w:r w:rsidRPr="00410C66">
              <w:rPr>
                <w:rFonts w:ascii="Times New Roman" w:eastAsiaTheme="minorHAnsi" w:hAnsi="Times New Roman"/>
                <w:sz w:val="24"/>
                <w:szCs w:val="24"/>
              </w:rPr>
              <w:t>2.200,00 eura</w:t>
            </w:r>
          </w:p>
          <w:p w14:paraId="74F95639"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92.200,00 eura</w:t>
            </w:r>
          </w:p>
          <w:p w14:paraId="1C6DC4CA"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86.200,00 eura </w:t>
            </w:r>
          </w:p>
        </w:tc>
      </w:tr>
      <w:tr w:rsidR="00410C66" w:rsidRPr="00410C66" w14:paraId="7EDCCEB2" w14:textId="77777777" w:rsidTr="00DA714D">
        <w:tc>
          <w:tcPr>
            <w:tcW w:w="1994" w:type="dxa"/>
            <w:shd w:val="clear" w:color="auto" w:fill="95B3D7" w:themeFill="accent1" w:themeFillTint="99"/>
          </w:tcPr>
          <w:p w14:paraId="771190D3"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8" w:type="dxa"/>
            <w:shd w:val="clear" w:color="auto" w:fill="DBE5F1" w:themeFill="accent1" w:themeFillTint="33"/>
          </w:tcPr>
          <w:p w14:paraId="77EDF4FF" w14:textId="77777777" w:rsidR="00410C66" w:rsidRPr="00410C66" w:rsidRDefault="00410C66" w:rsidP="00410C66">
            <w:pPr>
              <w:numPr>
                <w:ilvl w:val="0"/>
                <w:numId w:val="23"/>
              </w:numPr>
              <w:suppressAutoHyphens w:val="0"/>
              <w:autoSpaceDN/>
              <w:rPr>
                <w:rFonts w:ascii="Times New Roman" w:eastAsiaTheme="minorHAnsi" w:hAnsi="Times New Roman"/>
                <w:sz w:val="24"/>
                <w:szCs w:val="24"/>
              </w:rPr>
            </w:pPr>
            <w:r w:rsidRPr="00410C66">
              <w:rPr>
                <w:rFonts w:ascii="Times New Roman" w:hAnsi="Times New Roman"/>
                <w:sz w:val="24"/>
                <w:szCs w:val="24"/>
              </w:rPr>
              <w:t xml:space="preserve">Broj izrađenih projekata </w:t>
            </w:r>
          </w:p>
        </w:tc>
      </w:tr>
    </w:tbl>
    <w:p w14:paraId="77F290CD" w14:textId="77777777" w:rsidR="00410C66" w:rsidRPr="00410C66" w:rsidRDefault="00410C66" w:rsidP="00410C66">
      <w:pPr>
        <w:suppressAutoHyphens w:val="0"/>
        <w:autoSpaceDN/>
        <w:spacing w:after="0"/>
        <w:jc w:val="both"/>
        <w:rPr>
          <w:rFonts w:ascii="Times New Roman" w:eastAsiaTheme="minorHAnsi" w:hAnsi="Times New Roman"/>
          <w:b/>
          <w:sz w:val="24"/>
          <w:szCs w:val="24"/>
        </w:rPr>
      </w:pPr>
    </w:p>
    <w:p w14:paraId="2FA9F858" w14:textId="77777777" w:rsidR="00410C66" w:rsidRPr="00410C66" w:rsidRDefault="00410C66" w:rsidP="00410C66">
      <w:pPr>
        <w:suppressAutoHyphens w:val="0"/>
        <w:autoSpaceDN/>
        <w:spacing w:after="0"/>
        <w:jc w:val="both"/>
        <w:rPr>
          <w:rFonts w:ascii="Times New Roman" w:eastAsiaTheme="minorHAnsi" w:hAnsi="Times New Roman"/>
          <w:b/>
          <w:sz w:val="24"/>
          <w:szCs w:val="24"/>
        </w:rPr>
      </w:pPr>
    </w:p>
    <w:p w14:paraId="26A902CA" w14:textId="01DF2364" w:rsidR="00410C66" w:rsidRPr="00410C66" w:rsidRDefault="00410C66" w:rsidP="00410C66">
      <w:pPr>
        <w:suppressAutoHyphens w:val="0"/>
        <w:autoSpaceDN/>
        <w:spacing w:after="0"/>
        <w:jc w:val="both"/>
        <w:rPr>
          <w:rFonts w:ascii="Times New Roman" w:eastAsiaTheme="minorHAnsi" w:hAnsi="Times New Roman"/>
          <w:sz w:val="24"/>
          <w:szCs w:val="24"/>
        </w:rPr>
      </w:pPr>
      <w:r w:rsidRPr="00410C66">
        <w:rPr>
          <w:rFonts w:ascii="Times New Roman" w:eastAsiaTheme="minorHAnsi" w:hAnsi="Times New Roman"/>
          <w:b/>
          <w:sz w:val="24"/>
          <w:szCs w:val="24"/>
        </w:rPr>
        <w:t>Program</w:t>
      </w:r>
      <w:r w:rsidRPr="00410C66">
        <w:rPr>
          <w:rFonts w:ascii="Times New Roman" w:eastAsiaTheme="minorHAnsi" w:hAnsi="Times New Roman"/>
          <w:sz w:val="24"/>
          <w:szCs w:val="24"/>
        </w:rPr>
        <w:t xml:space="preserve"> </w:t>
      </w:r>
      <w:r w:rsidRPr="00410C66">
        <w:rPr>
          <w:rFonts w:ascii="Times New Roman" w:eastAsiaTheme="minorHAnsi" w:hAnsi="Times New Roman"/>
          <w:b/>
          <w:sz w:val="24"/>
          <w:szCs w:val="24"/>
        </w:rPr>
        <w:t>3024</w:t>
      </w:r>
      <w:r w:rsidRPr="00410C66">
        <w:rPr>
          <w:rFonts w:ascii="Times New Roman" w:eastAsiaTheme="minorHAnsi" w:hAnsi="Times New Roman"/>
          <w:sz w:val="24"/>
          <w:szCs w:val="24"/>
        </w:rPr>
        <w:t xml:space="preserve"> </w:t>
      </w:r>
      <w:r w:rsidRPr="00410C66">
        <w:rPr>
          <w:rFonts w:ascii="Times New Roman" w:eastAsiaTheme="minorHAnsi" w:hAnsi="Times New Roman"/>
          <w:b/>
          <w:sz w:val="24"/>
          <w:szCs w:val="24"/>
        </w:rPr>
        <w:t>Zdravstvena zaštita</w:t>
      </w:r>
      <w:r w:rsidRPr="00410C66">
        <w:rPr>
          <w:rFonts w:ascii="Times New Roman" w:eastAsiaTheme="minorHAnsi" w:hAnsi="Times New Roman"/>
          <w:sz w:val="24"/>
          <w:szCs w:val="24"/>
        </w:rPr>
        <w:t xml:space="preserve"> planiran </w:t>
      </w:r>
      <w:r w:rsidR="006E57D5">
        <w:rPr>
          <w:rFonts w:ascii="Times New Roman" w:eastAsiaTheme="minorHAnsi" w:hAnsi="Times New Roman"/>
          <w:sz w:val="24"/>
          <w:szCs w:val="24"/>
        </w:rPr>
        <w:t xml:space="preserve">je </w:t>
      </w:r>
      <w:r w:rsidRPr="00410C66">
        <w:rPr>
          <w:rFonts w:ascii="Times New Roman" w:eastAsiaTheme="minorHAnsi" w:hAnsi="Times New Roman"/>
          <w:sz w:val="24"/>
          <w:szCs w:val="24"/>
        </w:rPr>
        <w:t>u iznosu od 4</w:t>
      </w:r>
      <w:r w:rsidR="006E57D5">
        <w:rPr>
          <w:rFonts w:ascii="Times New Roman" w:eastAsiaTheme="minorHAnsi" w:hAnsi="Times New Roman"/>
          <w:sz w:val="24"/>
          <w:szCs w:val="24"/>
        </w:rPr>
        <w:t>2</w:t>
      </w:r>
      <w:r w:rsidRPr="00410C66">
        <w:rPr>
          <w:rFonts w:ascii="Times New Roman" w:eastAsiaTheme="minorHAnsi" w:hAnsi="Times New Roman"/>
          <w:sz w:val="24"/>
          <w:szCs w:val="24"/>
        </w:rPr>
        <w:t xml:space="preserve">.400,00 eura </w:t>
      </w:r>
      <w:r w:rsidR="006E57D5">
        <w:rPr>
          <w:rFonts w:ascii="Times New Roman" w:eastAsiaTheme="minorHAnsi" w:hAnsi="Times New Roman"/>
          <w:sz w:val="24"/>
          <w:szCs w:val="24"/>
        </w:rPr>
        <w:t xml:space="preserve">što je povećanje od 2.000,00 eura u odnosu na Plan proračun za 2026. godinu a </w:t>
      </w:r>
      <w:r w:rsidRPr="00410C66">
        <w:rPr>
          <w:rFonts w:ascii="Times New Roman" w:eastAsiaTheme="minorHAnsi" w:hAnsi="Times New Roman"/>
          <w:sz w:val="24"/>
          <w:szCs w:val="24"/>
        </w:rPr>
        <w:t xml:space="preserve">odnosi se na sredstva pomoći za rad zdravstvenih ustanova. </w:t>
      </w:r>
    </w:p>
    <w:tbl>
      <w:tblPr>
        <w:tblStyle w:val="TableGrid"/>
        <w:tblW w:w="0" w:type="auto"/>
        <w:tblLook w:val="04A0" w:firstRow="1" w:lastRow="0" w:firstColumn="1" w:lastColumn="0" w:noHBand="0" w:noVBand="1"/>
      </w:tblPr>
      <w:tblGrid>
        <w:gridCol w:w="1994"/>
        <w:gridCol w:w="7068"/>
      </w:tblGrid>
      <w:tr w:rsidR="00410C66" w:rsidRPr="00410C66" w14:paraId="511BD231" w14:textId="77777777" w:rsidTr="00DA714D">
        <w:trPr>
          <w:trHeight w:val="502"/>
        </w:trPr>
        <w:tc>
          <w:tcPr>
            <w:tcW w:w="1994" w:type="dxa"/>
            <w:shd w:val="clear" w:color="auto" w:fill="95B3D7" w:themeFill="accent1" w:themeFillTint="99"/>
          </w:tcPr>
          <w:p w14:paraId="3CDCC96A" w14:textId="77777777" w:rsidR="00410C66" w:rsidRPr="00410C66" w:rsidRDefault="00410C66" w:rsidP="00410C66">
            <w:pPr>
              <w:suppressAutoHyphens w:val="0"/>
              <w:autoSpaceDN/>
              <w:rPr>
                <w:rFonts w:ascii="Times New Roman" w:eastAsiaTheme="minorHAnsi" w:hAnsi="Times New Roman"/>
                <w:sz w:val="24"/>
                <w:szCs w:val="24"/>
              </w:rPr>
            </w:pPr>
          </w:p>
          <w:p w14:paraId="7D27ACAA"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8" w:type="dxa"/>
            <w:shd w:val="clear" w:color="auto" w:fill="DBE5F1" w:themeFill="accent1" w:themeFillTint="33"/>
          </w:tcPr>
          <w:p w14:paraId="7617E8B2" w14:textId="77777777" w:rsidR="00410C66" w:rsidRPr="00410C66" w:rsidRDefault="00410C66" w:rsidP="00410C66">
            <w:pPr>
              <w:suppressAutoHyphens w:val="0"/>
              <w:autoSpaceDN/>
              <w:rPr>
                <w:rFonts w:ascii="Times New Roman" w:eastAsiaTheme="minorHAnsi" w:hAnsi="Times New Roman"/>
                <w:sz w:val="24"/>
                <w:szCs w:val="24"/>
              </w:rPr>
            </w:pPr>
          </w:p>
          <w:p w14:paraId="0E46E71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3024 Zdravstvena zaštita</w:t>
            </w:r>
          </w:p>
        </w:tc>
      </w:tr>
      <w:tr w:rsidR="00410C66" w:rsidRPr="00410C66" w14:paraId="2887787D" w14:textId="77777777" w:rsidTr="00DA714D">
        <w:tc>
          <w:tcPr>
            <w:tcW w:w="1994" w:type="dxa"/>
            <w:shd w:val="clear" w:color="auto" w:fill="95B3D7" w:themeFill="accent1" w:themeFillTint="99"/>
          </w:tcPr>
          <w:p w14:paraId="335B792B" w14:textId="77777777" w:rsidR="00410C66" w:rsidRPr="00410C66" w:rsidRDefault="00410C66" w:rsidP="00410C66">
            <w:pPr>
              <w:suppressAutoHyphens w:val="0"/>
              <w:autoSpaceDN/>
              <w:rPr>
                <w:rFonts w:ascii="Times New Roman" w:eastAsiaTheme="minorHAnsi" w:hAnsi="Times New Roman"/>
                <w:sz w:val="24"/>
                <w:szCs w:val="24"/>
              </w:rPr>
            </w:pPr>
          </w:p>
          <w:p w14:paraId="5744388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8" w:type="dxa"/>
            <w:shd w:val="clear" w:color="auto" w:fill="DBE5F1" w:themeFill="accent1" w:themeFillTint="33"/>
          </w:tcPr>
          <w:p w14:paraId="6F390E3F"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7AE46F1C" w14:textId="77777777" w:rsidR="00410C66" w:rsidRPr="00410C66" w:rsidRDefault="00410C66" w:rsidP="00410C66">
            <w:pPr>
              <w:numPr>
                <w:ilvl w:val="0"/>
                <w:numId w:val="9"/>
              </w:numPr>
              <w:suppressAutoHyphens w:val="0"/>
              <w:autoSpaceDN/>
              <w:contextualSpacing/>
              <w:rPr>
                <w:rFonts w:ascii="Times New Roman" w:eastAsiaTheme="minorHAnsi" w:hAnsi="Times New Roman"/>
                <w:sz w:val="24"/>
                <w:szCs w:val="24"/>
              </w:rPr>
            </w:pPr>
            <w:r w:rsidRPr="00410C66">
              <w:rPr>
                <w:rFonts w:ascii="Times New Roman" w:eastAsiaTheme="minorHAnsi" w:hAnsi="Times New Roman"/>
                <w:sz w:val="24"/>
                <w:szCs w:val="24"/>
              </w:rPr>
              <w:t>Zakon o zdravstvenoj zaštiti („Narodne novine“ broj 100/18, 125/19, 147/20, 119/22, 156/22, 33/23, 36/24)</w:t>
            </w:r>
          </w:p>
        </w:tc>
      </w:tr>
      <w:tr w:rsidR="00410C66" w:rsidRPr="00410C66" w14:paraId="2E7DB1A0" w14:textId="77777777" w:rsidTr="00DA714D">
        <w:tc>
          <w:tcPr>
            <w:tcW w:w="1994" w:type="dxa"/>
            <w:shd w:val="clear" w:color="auto" w:fill="95B3D7" w:themeFill="accent1" w:themeFillTint="99"/>
          </w:tcPr>
          <w:p w14:paraId="70261BDD"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8" w:type="dxa"/>
            <w:shd w:val="clear" w:color="auto" w:fill="DBE5F1" w:themeFill="accent1" w:themeFillTint="33"/>
          </w:tcPr>
          <w:p w14:paraId="0107DFEE"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A302401 Pomoć za rad zdravstvenih službi</w:t>
            </w:r>
          </w:p>
          <w:p w14:paraId="26265DA4"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A302402 Sufinanciranje ZHMZZ za vrijeme turističke sezone</w:t>
            </w:r>
          </w:p>
          <w:p w14:paraId="28E32E8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A302403 Ljetna ambulanta</w:t>
            </w:r>
          </w:p>
        </w:tc>
      </w:tr>
      <w:tr w:rsidR="00410C66" w:rsidRPr="00410C66" w14:paraId="77447EC3" w14:textId="77777777" w:rsidTr="00DA714D">
        <w:tc>
          <w:tcPr>
            <w:tcW w:w="1994" w:type="dxa"/>
            <w:shd w:val="clear" w:color="auto" w:fill="95B3D7" w:themeFill="accent1" w:themeFillTint="99"/>
          </w:tcPr>
          <w:p w14:paraId="27141384" w14:textId="77777777" w:rsidR="00410C66" w:rsidRPr="00410C66" w:rsidRDefault="00410C66" w:rsidP="00410C66">
            <w:pPr>
              <w:suppressAutoHyphens w:val="0"/>
              <w:autoSpaceDN/>
              <w:rPr>
                <w:rFonts w:ascii="Times New Roman" w:eastAsiaTheme="minorHAnsi" w:hAnsi="Times New Roman"/>
                <w:sz w:val="24"/>
                <w:szCs w:val="24"/>
              </w:rPr>
            </w:pPr>
          </w:p>
          <w:p w14:paraId="483D7C9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Ciljevi programa</w:t>
            </w:r>
          </w:p>
        </w:tc>
        <w:tc>
          <w:tcPr>
            <w:tcW w:w="7068" w:type="dxa"/>
            <w:shd w:val="clear" w:color="auto" w:fill="DBE5F1" w:themeFill="accent1" w:themeFillTint="33"/>
          </w:tcPr>
          <w:p w14:paraId="79E28A6E"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Sufinanciranje nabavke opreme za Opću bolnicu Zadar</w:t>
            </w:r>
          </w:p>
          <w:p w14:paraId="02E59BF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Pomoć za rad zdravstvenih organizacija</w:t>
            </w:r>
          </w:p>
          <w:p w14:paraId="3D9E26D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Povećanje zdravstvene zaštite stanovništva</w:t>
            </w:r>
          </w:p>
        </w:tc>
      </w:tr>
      <w:tr w:rsidR="00410C66" w:rsidRPr="00410C66" w14:paraId="29E00C7D" w14:textId="77777777" w:rsidTr="00DA714D">
        <w:tc>
          <w:tcPr>
            <w:tcW w:w="1994" w:type="dxa"/>
            <w:shd w:val="clear" w:color="auto" w:fill="95B3D7" w:themeFill="accent1" w:themeFillTint="99"/>
          </w:tcPr>
          <w:p w14:paraId="19BFF75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Planirana sredstva</w:t>
            </w:r>
          </w:p>
        </w:tc>
        <w:tc>
          <w:tcPr>
            <w:tcW w:w="7068" w:type="dxa"/>
            <w:shd w:val="clear" w:color="auto" w:fill="DBE5F1" w:themeFill="accent1" w:themeFillTint="33"/>
          </w:tcPr>
          <w:p w14:paraId="748007FC" w14:textId="6126EB0E"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4</w:t>
            </w:r>
            <w:r w:rsidR="006E57D5">
              <w:rPr>
                <w:rFonts w:ascii="Times New Roman" w:eastAsiaTheme="minorHAnsi" w:hAnsi="Times New Roman"/>
                <w:sz w:val="24"/>
                <w:szCs w:val="24"/>
              </w:rPr>
              <w:t>2</w:t>
            </w:r>
            <w:r w:rsidRPr="00410C66">
              <w:rPr>
                <w:rFonts w:ascii="Times New Roman" w:eastAsiaTheme="minorHAnsi" w:hAnsi="Times New Roman"/>
                <w:sz w:val="24"/>
                <w:szCs w:val="24"/>
              </w:rPr>
              <w:t>.400,00 eura</w:t>
            </w:r>
          </w:p>
          <w:p w14:paraId="6EBF50C5"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40.400,00 eura</w:t>
            </w:r>
          </w:p>
          <w:p w14:paraId="3C8A8A15"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40.400,00 eura</w:t>
            </w:r>
          </w:p>
        </w:tc>
      </w:tr>
      <w:tr w:rsidR="00410C66" w:rsidRPr="00410C66" w14:paraId="68DB5A58" w14:textId="77777777" w:rsidTr="00DA714D">
        <w:trPr>
          <w:trHeight w:val="569"/>
        </w:trPr>
        <w:tc>
          <w:tcPr>
            <w:tcW w:w="1994" w:type="dxa"/>
            <w:shd w:val="clear" w:color="auto" w:fill="95B3D7" w:themeFill="accent1" w:themeFillTint="99"/>
          </w:tcPr>
          <w:p w14:paraId="134BEE7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68" w:type="dxa"/>
            <w:shd w:val="clear" w:color="auto" w:fill="DBE5F1" w:themeFill="accent1" w:themeFillTint="33"/>
          </w:tcPr>
          <w:p w14:paraId="63089AB5"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Kupljeni uređaji zdravstvene zaštite</w:t>
            </w:r>
          </w:p>
          <w:p w14:paraId="5C23EA2B"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Zadovoljstvo stanovništva programom zdravstvene zaštite</w:t>
            </w:r>
          </w:p>
        </w:tc>
      </w:tr>
    </w:tbl>
    <w:p w14:paraId="4225E34C"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428DA1B7"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4E81D1C8" w14:textId="3BCC5902" w:rsidR="00410C66" w:rsidRPr="00410C66" w:rsidRDefault="00410C66" w:rsidP="00410C66">
      <w:pPr>
        <w:suppressAutoHyphens w:val="0"/>
        <w:autoSpaceDN/>
        <w:spacing w:after="0"/>
        <w:jc w:val="both"/>
        <w:rPr>
          <w:rFonts w:ascii="Times New Roman" w:eastAsiaTheme="minorHAnsi" w:hAnsi="Times New Roman"/>
          <w:sz w:val="24"/>
          <w:szCs w:val="24"/>
        </w:rPr>
      </w:pPr>
      <w:r w:rsidRPr="00410C66">
        <w:rPr>
          <w:rFonts w:ascii="Times New Roman" w:eastAsiaTheme="minorHAnsi" w:hAnsi="Times New Roman"/>
          <w:b/>
          <w:sz w:val="24"/>
          <w:szCs w:val="24"/>
        </w:rPr>
        <w:t xml:space="preserve">Programa 3025 Javne potrebe u školstvu </w:t>
      </w:r>
      <w:r w:rsidRPr="00410C66">
        <w:rPr>
          <w:rFonts w:ascii="Times New Roman" w:eastAsiaTheme="minorHAnsi" w:hAnsi="Times New Roman"/>
          <w:sz w:val="24"/>
          <w:szCs w:val="24"/>
        </w:rPr>
        <w:t>odnosi se na tekuće  i kapitalne pomoći osnovnoj školi Privlaka, sufinanciranje prijevoza učenika srednje škole, stipendije studentima, sufinanciranje udžbenika učenicima osnovne škole, sufinanciranje javnog prijevoza srednjoškolaca te sufinanciranje bibliobusa a planiran je u iznosu od 10</w:t>
      </w:r>
      <w:r w:rsidR="003664B0">
        <w:rPr>
          <w:rFonts w:ascii="Times New Roman" w:eastAsiaTheme="minorHAnsi" w:hAnsi="Times New Roman"/>
          <w:sz w:val="24"/>
          <w:szCs w:val="24"/>
        </w:rPr>
        <w:t>4</w:t>
      </w:r>
      <w:r w:rsidRPr="00410C66">
        <w:rPr>
          <w:rFonts w:ascii="Times New Roman" w:eastAsiaTheme="minorHAnsi" w:hAnsi="Times New Roman"/>
          <w:sz w:val="24"/>
          <w:szCs w:val="24"/>
        </w:rPr>
        <w:t>.864,00 eura</w:t>
      </w:r>
      <w:r w:rsidR="003664B0">
        <w:rPr>
          <w:rFonts w:ascii="Times New Roman" w:eastAsiaTheme="minorHAnsi" w:hAnsi="Times New Roman"/>
          <w:sz w:val="24"/>
          <w:szCs w:val="24"/>
        </w:rPr>
        <w:t xml:space="preserve"> odnosno za 4.000,00 eura više u odnosu na Plan proračuna za 2026. godinu.</w:t>
      </w:r>
    </w:p>
    <w:p w14:paraId="6559B980"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94"/>
        <w:gridCol w:w="7068"/>
      </w:tblGrid>
      <w:tr w:rsidR="00410C66" w:rsidRPr="00410C66" w14:paraId="61709910" w14:textId="77777777" w:rsidTr="00DA714D">
        <w:tc>
          <w:tcPr>
            <w:tcW w:w="1994" w:type="dxa"/>
            <w:shd w:val="clear" w:color="auto" w:fill="95B3D7" w:themeFill="accent1" w:themeFillTint="99"/>
          </w:tcPr>
          <w:p w14:paraId="3E2E4728" w14:textId="77777777" w:rsidR="00410C66" w:rsidRPr="00410C66" w:rsidRDefault="00410C66" w:rsidP="00410C66">
            <w:pPr>
              <w:suppressAutoHyphens w:val="0"/>
              <w:autoSpaceDN/>
              <w:rPr>
                <w:rFonts w:ascii="Times New Roman" w:eastAsiaTheme="minorHAnsi" w:hAnsi="Times New Roman"/>
                <w:sz w:val="24"/>
                <w:szCs w:val="24"/>
              </w:rPr>
            </w:pPr>
          </w:p>
          <w:p w14:paraId="106C935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68" w:type="dxa"/>
            <w:shd w:val="clear" w:color="auto" w:fill="DBE5F1" w:themeFill="accent1" w:themeFillTint="33"/>
          </w:tcPr>
          <w:p w14:paraId="305D20DC" w14:textId="77777777" w:rsidR="00410C66" w:rsidRPr="00410C66" w:rsidRDefault="00410C66" w:rsidP="00410C66">
            <w:pPr>
              <w:suppressAutoHyphens w:val="0"/>
              <w:autoSpaceDN/>
              <w:rPr>
                <w:rFonts w:ascii="Times New Roman" w:eastAsiaTheme="minorHAnsi" w:hAnsi="Times New Roman"/>
                <w:sz w:val="24"/>
                <w:szCs w:val="24"/>
              </w:rPr>
            </w:pPr>
          </w:p>
          <w:p w14:paraId="7FC270DC"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3025 Javne potrebe u školstvu</w:t>
            </w:r>
          </w:p>
        </w:tc>
      </w:tr>
      <w:tr w:rsidR="00410C66" w:rsidRPr="00410C66" w14:paraId="12AF448E" w14:textId="77777777" w:rsidTr="00DA714D">
        <w:tc>
          <w:tcPr>
            <w:tcW w:w="1994" w:type="dxa"/>
            <w:shd w:val="clear" w:color="auto" w:fill="95B3D7" w:themeFill="accent1" w:themeFillTint="99"/>
          </w:tcPr>
          <w:p w14:paraId="37ACDF71" w14:textId="77777777" w:rsidR="00410C66" w:rsidRPr="00410C66" w:rsidRDefault="00410C66" w:rsidP="00410C66">
            <w:pPr>
              <w:suppressAutoHyphens w:val="0"/>
              <w:autoSpaceDN/>
              <w:rPr>
                <w:rFonts w:ascii="Times New Roman" w:eastAsiaTheme="minorHAnsi" w:hAnsi="Times New Roman"/>
                <w:sz w:val="24"/>
                <w:szCs w:val="24"/>
              </w:rPr>
            </w:pPr>
          </w:p>
          <w:p w14:paraId="7E04C9B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68" w:type="dxa"/>
            <w:shd w:val="clear" w:color="auto" w:fill="DBE5F1" w:themeFill="accent1" w:themeFillTint="33"/>
          </w:tcPr>
          <w:p w14:paraId="18BB5F41"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6741F822"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odgoju i obrazovanju u osnovnoj i srednjoj školi („Narodne novine“ broj 87/08, 86/09, 92/10, 105/10, 90/11, 5/12, 16/12, 86/12, 126/12, 94/13, 152/14, 07/17, 68/18, 98/19, 64/20, 151/22, 155/23, 156/23)</w:t>
            </w:r>
          </w:p>
          <w:p w14:paraId="68D9210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Pravilnik o stipendiranju i odobravanju drugih oblika potpore učenicima i studentima na području Općine Privlaka („Službeni glasnik Zadarske županije“ broj 13/18)</w:t>
            </w:r>
          </w:p>
          <w:p w14:paraId="6CD58407"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Odluka o sufinanciranju troškova javnog prijevoza za učenike srednjih škola sa područja Općine Privlaka</w:t>
            </w:r>
          </w:p>
          <w:p w14:paraId="5636E2FF" w14:textId="77777777" w:rsidR="00410C66" w:rsidRPr="00410C66" w:rsidRDefault="00410C66" w:rsidP="00410C66">
            <w:pPr>
              <w:suppressAutoHyphens w:val="0"/>
              <w:autoSpaceDN/>
              <w:rPr>
                <w:rFonts w:ascii="Times New Roman" w:eastAsiaTheme="minorHAnsi" w:hAnsi="Times New Roman"/>
                <w:sz w:val="24"/>
                <w:szCs w:val="24"/>
              </w:rPr>
            </w:pPr>
          </w:p>
        </w:tc>
      </w:tr>
      <w:tr w:rsidR="00410C66" w:rsidRPr="00410C66" w14:paraId="22BDCCCC" w14:textId="77777777" w:rsidTr="00DA714D">
        <w:tc>
          <w:tcPr>
            <w:tcW w:w="1994" w:type="dxa"/>
            <w:shd w:val="clear" w:color="auto" w:fill="95B3D7" w:themeFill="accent1" w:themeFillTint="99"/>
          </w:tcPr>
          <w:p w14:paraId="68E5AEFC"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68" w:type="dxa"/>
            <w:shd w:val="clear" w:color="auto" w:fill="DBE5F1" w:themeFill="accent1" w:themeFillTint="33"/>
          </w:tcPr>
          <w:p w14:paraId="4E76EA9D"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A302501 OŠ Privlaka – tekuće pomoći</w:t>
            </w:r>
          </w:p>
          <w:p w14:paraId="4313668C" w14:textId="77777777" w:rsidR="00410C66" w:rsidRPr="00410C66" w:rsidRDefault="00410C66" w:rsidP="00410C66">
            <w:pPr>
              <w:numPr>
                <w:ilvl w:val="0"/>
                <w:numId w:val="8"/>
              </w:numPr>
              <w:suppressAutoHyphens w:val="0"/>
              <w:autoSpaceDN/>
              <w:contextualSpacing/>
              <w:rPr>
                <w:rFonts w:ascii="Times New Roman" w:eastAsiaTheme="minorHAnsi" w:hAnsi="Times New Roman"/>
                <w:sz w:val="24"/>
                <w:szCs w:val="24"/>
              </w:rPr>
            </w:pPr>
            <w:r w:rsidRPr="00410C66">
              <w:rPr>
                <w:rFonts w:ascii="Times New Roman" w:eastAsiaTheme="minorHAnsi" w:hAnsi="Times New Roman"/>
                <w:sz w:val="24"/>
                <w:szCs w:val="24"/>
              </w:rPr>
              <w:t>Aktivnost A302502 Stipendije i školarine</w:t>
            </w:r>
          </w:p>
          <w:p w14:paraId="5A51D6B5" w14:textId="77777777" w:rsidR="00410C66" w:rsidRPr="00410C66" w:rsidRDefault="00410C66" w:rsidP="00410C66">
            <w:pPr>
              <w:numPr>
                <w:ilvl w:val="0"/>
                <w:numId w:val="8"/>
              </w:numPr>
              <w:suppressAutoHyphens w:val="0"/>
              <w:autoSpaceDN/>
              <w:spacing w:line="276" w:lineRule="auto"/>
              <w:rPr>
                <w:rFonts w:ascii="Times New Roman" w:eastAsiaTheme="minorHAnsi" w:hAnsi="Times New Roman"/>
                <w:sz w:val="24"/>
                <w:szCs w:val="24"/>
              </w:rPr>
            </w:pPr>
            <w:r w:rsidRPr="00410C66">
              <w:rPr>
                <w:rFonts w:ascii="Times New Roman" w:eastAsiaTheme="minorHAnsi" w:hAnsi="Times New Roman"/>
                <w:sz w:val="24"/>
                <w:szCs w:val="24"/>
              </w:rPr>
              <w:t>Aktivnost A302503 Sufinanciranje javnog prijevoza srednjoškolaca</w:t>
            </w:r>
          </w:p>
          <w:p w14:paraId="10A6D36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A302504 Sufinanciranje udžbenika učenicima osnovne škole</w:t>
            </w:r>
          </w:p>
          <w:p w14:paraId="6B0883E9"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A302505 Sufinanciranje bibliobusa</w:t>
            </w:r>
          </w:p>
          <w:p w14:paraId="40B960A7"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K302506 Osnovna škola Privlaka – kapitalna pomoć</w:t>
            </w:r>
          </w:p>
        </w:tc>
      </w:tr>
      <w:tr w:rsidR="00410C66" w:rsidRPr="00410C66" w14:paraId="6AF3DD75" w14:textId="77777777" w:rsidTr="00DA714D">
        <w:tc>
          <w:tcPr>
            <w:tcW w:w="1994" w:type="dxa"/>
            <w:shd w:val="clear" w:color="auto" w:fill="95B3D7" w:themeFill="accent1" w:themeFillTint="99"/>
          </w:tcPr>
          <w:p w14:paraId="666677B0"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68" w:type="dxa"/>
            <w:shd w:val="clear" w:color="auto" w:fill="DBE5F1" w:themeFill="accent1" w:themeFillTint="33"/>
          </w:tcPr>
          <w:p w14:paraId="040A8304"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Dodjela stipendija studentima</w:t>
            </w:r>
          </w:p>
          <w:p w14:paraId="2250EF6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Osiguravanja radnih materijala učenicima osnovne škole</w:t>
            </w:r>
          </w:p>
          <w:p w14:paraId="15FCBF59"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Osiguravanja besplatnog prijevoza učenicima srednje škole</w:t>
            </w:r>
          </w:p>
          <w:p w14:paraId="1C458204"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Kvalitetnije provođenje programa i dodatnih programa osnovne škole</w:t>
            </w:r>
          </w:p>
          <w:p w14:paraId="31998E46"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Ostvariti zadovoljstvo građana kroz poticanje i sufinanciranje</w:t>
            </w:r>
          </w:p>
        </w:tc>
      </w:tr>
      <w:tr w:rsidR="00410C66" w:rsidRPr="00410C66" w14:paraId="245674D4" w14:textId="77777777" w:rsidTr="00DA714D">
        <w:tc>
          <w:tcPr>
            <w:tcW w:w="1994" w:type="dxa"/>
            <w:shd w:val="clear" w:color="auto" w:fill="95B3D7" w:themeFill="accent1" w:themeFillTint="99"/>
          </w:tcPr>
          <w:p w14:paraId="2883BD0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68" w:type="dxa"/>
            <w:shd w:val="clear" w:color="auto" w:fill="DBE5F1" w:themeFill="accent1" w:themeFillTint="33"/>
          </w:tcPr>
          <w:p w14:paraId="60F78231" w14:textId="17AC1E45"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2026. godina = 10</w:t>
            </w:r>
            <w:r w:rsidR="003664B0">
              <w:rPr>
                <w:rFonts w:ascii="Times New Roman" w:eastAsiaTheme="minorHAnsi" w:hAnsi="Times New Roman"/>
                <w:sz w:val="24"/>
                <w:szCs w:val="24"/>
              </w:rPr>
              <w:t>4</w:t>
            </w:r>
            <w:r w:rsidRPr="00410C66">
              <w:rPr>
                <w:rFonts w:ascii="Times New Roman" w:eastAsiaTheme="minorHAnsi" w:hAnsi="Times New Roman"/>
                <w:sz w:val="24"/>
                <w:szCs w:val="24"/>
              </w:rPr>
              <w:t>.864,00 eura</w:t>
            </w:r>
          </w:p>
          <w:p w14:paraId="124A8B0A"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2027. godina = 100.864,00 eura</w:t>
            </w:r>
          </w:p>
          <w:p w14:paraId="50C4AE10"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100.564,00 eura </w:t>
            </w:r>
          </w:p>
        </w:tc>
      </w:tr>
      <w:tr w:rsidR="00410C66" w:rsidRPr="00410C66" w14:paraId="10FC39D5" w14:textId="77777777" w:rsidTr="00DA714D">
        <w:trPr>
          <w:trHeight w:val="629"/>
        </w:trPr>
        <w:tc>
          <w:tcPr>
            <w:tcW w:w="1994" w:type="dxa"/>
            <w:shd w:val="clear" w:color="auto" w:fill="95B3D7" w:themeFill="accent1" w:themeFillTint="99"/>
          </w:tcPr>
          <w:p w14:paraId="23CCBAC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lastRenderedPageBreak/>
              <w:t>Pokazatelj rezultata</w:t>
            </w:r>
          </w:p>
        </w:tc>
        <w:tc>
          <w:tcPr>
            <w:tcW w:w="7068" w:type="dxa"/>
            <w:shd w:val="clear" w:color="auto" w:fill="DBE5F1" w:themeFill="accent1" w:themeFillTint="33"/>
          </w:tcPr>
          <w:p w14:paraId="0025AB34"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Broj dodijeljenih stipendija; </w:t>
            </w:r>
          </w:p>
          <w:p w14:paraId="40258DA2"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Broj dodijeljenih udžbenika; </w:t>
            </w:r>
          </w:p>
          <w:p w14:paraId="7BB74BFA"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Broj subvencija prijevoza učenicima srednje škole; </w:t>
            </w:r>
          </w:p>
          <w:p w14:paraId="41EAB307"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Uspješno stjecanje srednjoškolskog i akademskog obrazovanja za što veći broj djece i mladih; </w:t>
            </w:r>
          </w:p>
          <w:p w14:paraId="63E2DB19" w14:textId="77777777" w:rsidR="00410C66" w:rsidRPr="00410C66" w:rsidRDefault="00410C66" w:rsidP="00410C66">
            <w:pPr>
              <w:numPr>
                <w:ilvl w:val="0"/>
                <w:numId w:val="33"/>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Osiguravanje dodatnih programa u osnovnoj školi.</w:t>
            </w:r>
          </w:p>
        </w:tc>
      </w:tr>
    </w:tbl>
    <w:p w14:paraId="37435B80"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2E19FD0A"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360D43AC" w14:textId="29E8CB99"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b/>
          <w:sz w:val="24"/>
          <w:szCs w:val="24"/>
        </w:rPr>
        <w:t>Program 3027</w:t>
      </w:r>
      <w:r w:rsidRPr="00410C66">
        <w:rPr>
          <w:rFonts w:ascii="Times New Roman" w:eastAsiaTheme="minorHAnsi" w:hAnsi="Times New Roman"/>
          <w:sz w:val="24"/>
          <w:szCs w:val="24"/>
        </w:rPr>
        <w:t xml:space="preserve"> </w:t>
      </w:r>
      <w:r w:rsidRPr="00410C66">
        <w:rPr>
          <w:rFonts w:ascii="Times New Roman" w:eastAsiaTheme="minorHAnsi" w:hAnsi="Times New Roman"/>
          <w:b/>
          <w:sz w:val="24"/>
          <w:szCs w:val="24"/>
        </w:rPr>
        <w:t xml:space="preserve">Organiziranje i provođenje zaštite i spašavanja </w:t>
      </w:r>
      <w:r w:rsidR="00BD4F60" w:rsidRPr="00BD4F60">
        <w:rPr>
          <w:rFonts w:ascii="Times New Roman" w:eastAsiaTheme="minorHAnsi" w:hAnsi="Times New Roman"/>
          <w:bCs/>
          <w:sz w:val="24"/>
          <w:szCs w:val="24"/>
        </w:rPr>
        <w:t xml:space="preserve">se ovim izmjenama i dopunama Proračuna povećava za 4.640,00 eura te se planira </w:t>
      </w:r>
      <w:r w:rsidRPr="00BD4F60">
        <w:rPr>
          <w:rFonts w:ascii="Times New Roman" w:eastAsiaTheme="minorHAnsi" w:hAnsi="Times New Roman"/>
          <w:bCs/>
          <w:sz w:val="24"/>
          <w:szCs w:val="24"/>
        </w:rPr>
        <w:t xml:space="preserve">u iznosu od </w:t>
      </w:r>
      <w:r w:rsidR="00BD4F60" w:rsidRPr="00BD4F60">
        <w:rPr>
          <w:rFonts w:ascii="Times New Roman" w:eastAsiaTheme="minorHAnsi" w:hAnsi="Times New Roman"/>
          <w:bCs/>
          <w:sz w:val="24"/>
          <w:szCs w:val="24"/>
        </w:rPr>
        <w:t>77.200</w:t>
      </w:r>
      <w:r w:rsidRPr="00BD4F60">
        <w:rPr>
          <w:rFonts w:ascii="Times New Roman" w:eastAsiaTheme="minorHAnsi" w:hAnsi="Times New Roman"/>
          <w:bCs/>
          <w:sz w:val="24"/>
          <w:szCs w:val="24"/>
        </w:rPr>
        <w:t>,00 eura</w:t>
      </w:r>
      <w:r w:rsidRPr="00410C66">
        <w:rPr>
          <w:rFonts w:ascii="Times New Roman" w:eastAsiaTheme="minorHAnsi" w:hAnsi="Times New Roman"/>
          <w:sz w:val="24"/>
          <w:szCs w:val="24"/>
        </w:rPr>
        <w:t xml:space="preserve"> obuhvaća sredstva za sufinanciranje DVD-a Privlaka i funkcioniranje civilne zaštite i GSS. Za potrebe DVD Općine Privlaka planira se izdvojiti </w:t>
      </w:r>
      <w:r w:rsidR="00BD4F60">
        <w:rPr>
          <w:rFonts w:ascii="Times New Roman" w:eastAsiaTheme="minorHAnsi" w:hAnsi="Times New Roman"/>
          <w:sz w:val="24"/>
          <w:szCs w:val="24"/>
        </w:rPr>
        <w:t>74.500</w:t>
      </w:r>
      <w:r w:rsidRPr="00410C66">
        <w:rPr>
          <w:rFonts w:ascii="Times New Roman" w:eastAsiaTheme="minorHAnsi" w:hAnsi="Times New Roman"/>
          <w:sz w:val="24"/>
          <w:szCs w:val="24"/>
        </w:rPr>
        <w:t xml:space="preserve">,00 eura za redovnu djelatnost, za aktivnost Civilne zaštite koja je temeljena na Zakonu o zaštiti i spašavanju i Civilnoj zaštiti planirano je 1.900,00 EUR dok je iznos od </w:t>
      </w:r>
      <w:r w:rsidR="00BD4F60">
        <w:rPr>
          <w:rFonts w:ascii="Times New Roman" w:eastAsiaTheme="minorHAnsi" w:hAnsi="Times New Roman"/>
          <w:sz w:val="24"/>
          <w:szCs w:val="24"/>
        </w:rPr>
        <w:t>800</w:t>
      </w:r>
      <w:r w:rsidRPr="00410C66">
        <w:rPr>
          <w:rFonts w:ascii="Times New Roman" w:eastAsiaTheme="minorHAnsi" w:hAnsi="Times New Roman"/>
          <w:sz w:val="24"/>
          <w:szCs w:val="24"/>
        </w:rPr>
        <w:t>,00 EUR predviđen za Hrvatsku gorsku službu spašavanja.</w:t>
      </w:r>
    </w:p>
    <w:p w14:paraId="35E9EB90" w14:textId="77777777" w:rsidR="00410C66" w:rsidRPr="00410C66" w:rsidRDefault="00410C66" w:rsidP="00410C66">
      <w:pPr>
        <w:suppressAutoHyphens w:val="0"/>
        <w:autoSpaceDN/>
        <w:spacing w:after="0" w:line="240" w:lineRule="auto"/>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88"/>
        <w:gridCol w:w="7074"/>
      </w:tblGrid>
      <w:tr w:rsidR="00410C66" w:rsidRPr="00410C66" w14:paraId="5F4CB867" w14:textId="77777777" w:rsidTr="00DA714D">
        <w:tc>
          <w:tcPr>
            <w:tcW w:w="1988" w:type="dxa"/>
            <w:shd w:val="clear" w:color="auto" w:fill="95B3D7" w:themeFill="accent1" w:themeFillTint="99"/>
          </w:tcPr>
          <w:p w14:paraId="69FEB120" w14:textId="77777777" w:rsidR="00410C66" w:rsidRPr="00410C66" w:rsidRDefault="00410C66" w:rsidP="00410C66">
            <w:pPr>
              <w:suppressAutoHyphens w:val="0"/>
              <w:autoSpaceDN/>
              <w:rPr>
                <w:rFonts w:ascii="Times New Roman" w:eastAsiaTheme="minorHAnsi" w:hAnsi="Times New Roman"/>
                <w:sz w:val="24"/>
                <w:szCs w:val="24"/>
              </w:rPr>
            </w:pPr>
          </w:p>
          <w:p w14:paraId="6ADE1335"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74" w:type="dxa"/>
            <w:shd w:val="clear" w:color="auto" w:fill="DBE5F1" w:themeFill="accent1" w:themeFillTint="33"/>
          </w:tcPr>
          <w:p w14:paraId="6493B863" w14:textId="77777777" w:rsidR="00410C66" w:rsidRPr="00410C66" w:rsidRDefault="00410C66" w:rsidP="00410C66">
            <w:pPr>
              <w:suppressAutoHyphens w:val="0"/>
              <w:autoSpaceDN/>
              <w:rPr>
                <w:rFonts w:ascii="Times New Roman" w:eastAsiaTheme="minorHAnsi" w:hAnsi="Times New Roman"/>
                <w:sz w:val="24"/>
                <w:szCs w:val="24"/>
              </w:rPr>
            </w:pPr>
          </w:p>
          <w:p w14:paraId="1215899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3027 Organiziranje i provođenje zaštite i spašavanja</w:t>
            </w:r>
          </w:p>
        </w:tc>
      </w:tr>
      <w:tr w:rsidR="00410C66" w:rsidRPr="00410C66" w14:paraId="4880E07A" w14:textId="77777777" w:rsidTr="00DA714D">
        <w:tc>
          <w:tcPr>
            <w:tcW w:w="1988" w:type="dxa"/>
            <w:shd w:val="clear" w:color="auto" w:fill="95B3D7" w:themeFill="accent1" w:themeFillTint="99"/>
          </w:tcPr>
          <w:p w14:paraId="1D4B30FF" w14:textId="77777777" w:rsidR="00410C66" w:rsidRPr="00410C66" w:rsidRDefault="00410C66" w:rsidP="00410C66">
            <w:pPr>
              <w:suppressAutoHyphens w:val="0"/>
              <w:autoSpaceDN/>
              <w:rPr>
                <w:rFonts w:ascii="Times New Roman" w:eastAsiaTheme="minorHAnsi" w:hAnsi="Times New Roman"/>
                <w:sz w:val="24"/>
                <w:szCs w:val="24"/>
              </w:rPr>
            </w:pPr>
          </w:p>
          <w:p w14:paraId="68A3577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74" w:type="dxa"/>
            <w:shd w:val="clear" w:color="auto" w:fill="DBE5F1" w:themeFill="accent1" w:themeFillTint="33"/>
          </w:tcPr>
          <w:p w14:paraId="5D6040BB"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zaštiti od požara („Narodne novine“ broj 92/10, 114/22)</w:t>
            </w:r>
          </w:p>
          <w:p w14:paraId="50A03C78"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98/19,144/20)</w:t>
            </w:r>
          </w:p>
          <w:p w14:paraId="2E3CAF12"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vatrogastvu  („Narodne novine“ broj 125/19, 114/22, 155/23)</w:t>
            </w:r>
          </w:p>
          <w:p w14:paraId="69151975"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sustavu civilne zaštite („Narodne novine“ 82/15, 118/18, 31/20, 20/21, 114/22)</w:t>
            </w:r>
          </w:p>
          <w:p w14:paraId="697E8820"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Hrvatskoj gorskoj službi spašavanja („Narodne novine“ broj 79/06, 110/15)</w:t>
            </w:r>
          </w:p>
          <w:p w14:paraId="36391FAC"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Hrvatskom crvenom križu („Narodne novine“ 71/10, 136/20)</w:t>
            </w:r>
          </w:p>
        </w:tc>
      </w:tr>
      <w:tr w:rsidR="00410C66" w:rsidRPr="00410C66" w14:paraId="0D045271" w14:textId="77777777" w:rsidTr="00DA714D">
        <w:tc>
          <w:tcPr>
            <w:tcW w:w="1988" w:type="dxa"/>
            <w:shd w:val="clear" w:color="auto" w:fill="95B3D7" w:themeFill="accent1" w:themeFillTint="99"/>
          </w:tcPr>
          <w:p w14:paraId="13307DBE"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74" w:type="dxa"/>
            <w:shd w:val="clear" w:color="auto" w:fill="DBE5F1" w:themeFill="accent1" w:themeFillTint="33"/>
          </w:tcPr>
          <w:p w14:paraId="46549832"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A302701 Protupožarna zaštita</w:t>
            </w:r>
          </w:p>
          <w:p w14:paraId="365F9C84"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A302702 Civilna zaštita i GSS</w:t>
            </w:r>
          </w:p>
        </w:tc>
      </w:tr>
      <w:tr w:rsidR="00410C66" w:rsidRPr="00410C66" w14:paraId="62D5C536" w14:textId="77777777" w:rsidTr="00DA714D">
        <w:tc>
          <w:tcPr>
            <w:tcW w:w="1988" w:type="dxa"/>
            <w:shd w:val="clear" w:color="auto" w:fill="95B3D7" w:themeFill="accent1" w:themeFillTint="99"/>
          </w:tcPr>
          <w:p w14:paraId="79DB6E66"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74" w:type="dxa"/>
            <w:shd w:val="clear" w:color="auto" w:fill="DBE5F1" w:themeFill="accent1" w:themeFillTint="33"/>
          </w:tcPr>
          <w:p w14:paraId="7227257B" w14:textId="77777777" w:rsidR="00410C66" w:rsidRPr="00410C66" w:rsidRDefault="00410C66" w:rsidP="00410C66">
            <w:pPr>
              <w:numPr>
                <w:ilvl w:val="0"/>
                <w:numId w:val="17"/>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Postizanje učinkovite protupožarne i civilne zaštite</w:t>
            </w:r>
          </w:p>
        </w:tc>
      </w:tr>
      <w:tr w:rsidR="00410C66" w:rsidRPr="00410C66" w14:paraId="157F9AB5" w14:textId="77777777" w:rsidTr="00DA714D">
        <w:tc>
          <w:tcPr>
            <w:tcW w:w="1988" w:type="dxa"/>
            <w:shd w:val="clear" w:color="auto" w:fill="95B3D7" w:themeFill="accent1" w:themeFillTint="99"/>
          </w:tcPr>
          <w:p w14:paraId="3DFB8741"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74" w:type="dxa"/>
            <w:shd w:val="clear" w:color="auto" w:fill="DBE5F1" w:themeFill="accent1" w:themeFillTint="33"/>
          </w:tcPr>
          <w:p w14:paraId="75808BE5" w14:textId="27200E5E"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BD4F60">
              <w:rPr>
                <w:rFonts w:ascii="Times New Roman" w:eastAsiaTheme="minorHAnsi" w:hAnsi="Times New Roman"/>
                <w:sz w:val="24"/>
                <w:szCs w:val="24"/>
              </w:rPr>
              <w:t>77.200</w:t>
            </w:r>
            <w:r w:rsidRPr="00410C66">
              <w:rPr>
                <w:rFonts w:ascii="Times New Roman" w:eastAsiaTheme="minorHAnsi" w:hAnsi="Times New Roman"/>
                <w:sz w:val="24"/>
                <w:szCs w:val="24"/>
              </w:rPr>
              <w:t>,00 eura</w:t>
            </w:r>
          </w:p>
          <w:p w14:paraId="5F83D4BD"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72.560,00 eura</w:t>
            </w:r>
          </w:p>
          <w:p w14:paraId="5F853CF0"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2028. godina = 82.560,00 eura</w:t>
            </w:r>
          </w:p>
        </w:tc>
      </w:tr>
      <w:tr w:rsidR="00410C66" w:rsidRPr="00410C66" w14:paraId="39315E63" w14:textId="77777777" w:rsidTr="00DA714D">
        <w:tc>
          <w:tcPr>
            <w:tcW w:w="1988" w:type="dxa"/>
            <w:shd w:val="clear" w:color="auto" w:fill="95B3D7" w:themeFill="accent1" w:themeFillTint="99"/>
          </w:tcPr>
          <w:p w14:paraId="5B5ECB39"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74" w:type="dxa"/>
            <w:shd w:val="clear" w:color="auto" w:fill="DBE5F1" w:themeFill="accent1" w:themeFillTint="33"/>
          </w:tcPr>
          <w:p w14:paraId="5EA72FC2" w14:textId="77777777" w:rsidR="00410C66" w:rsidRPr="00410C66" w:rsidRDefault="00410C66" w:rsidP="00410C66">
            <w:pPr>
              <w:numPr>
                <w:ilvl w:val="0"/>
                <w:numId w:val="1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Isplaćena sredstva za poslovanje DVD-a</w:t>
            </w:r>
          </w:p>
          <w:p w14:paraId="4EE00E73" w14:textId="77777777" w:rsidR="00410C66" w:rsidRPr="00410C66" w:rsidRDefault="00410C66" w:rsidP="00410C66">
            <w:pPr>
              <w:numPr>
                <w:ilvl w:val="0"/>
                <w:numId w:val="1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Isplaćena pomoć za Hrvatsku gorsku službu spašavanja</w:t>
            </w:r>
          </w:p>
          <w:p w14:paraId="04973DFA" w14:textId="77777777" w:rsidR="00410C66" w:rsidRPr="00410C66" w:rsidRDefault="00410C66" w:rsidP="00410C66">
            <w:pPr>
              <w:numPr>
                <w:ilvl w:val="0"/>
                <w:numId w:val="1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Osiguranje sredstava za rad civilne zaštite, te osposobljavanje iste</w:t>
            </w:r>
          </w:p>
        </w:tc>
      </w:tr>
    </w:tbl>
    <w:p w14:paraId="35FEC924"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0A77475E"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1CF99A19" w14:textId="4DF82A34"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sz w:val="24"/>
          <w:szCs w:val="24"/>
        </w:rPr>
        <w:tab/>
      </w:r>
      <w:r w:rsidRPr="00410C66">
        <w:rPr>
          <w:rFonts w:ascii="Times New Roman" w:eastAsiaTheme="minorHAnsi" w:hAnsi="Times New Roman"/>
          <w:b/>
          <w:sz w:val="24"/>
          <w:szCs w:val="24"/>
        </w:rPr>
        <w:t xml:space="preserve">Program 3033 Predškolski odgoj i obrazovanje </w:t>
      </w:r>
      <w:r w:rsidRPr="00410C66">
        <w:rPr>
          <w:rFonts w:ascii="Times New Roman" w:eastAsiaTheme="minorHAnsi" w:hAnsi="Times New Roman"/>
          <w:sz w:val="24"/>
          <w:szCs w:val="24"/>
        </w:rPr>
        <w:t xml:space="preserve">sadrži rashodovnu stranu financijskog plana proračunskog korisnika  Dječjeg vrtića Sabunić u iznosu od </w:t>
      </w:r>
      <w:bookmarkStart w:id="15" w:name="_Hlk120177603"/>
      <w:r w:rsidR="00BD4F60">
        <w:rPr>
          <w:rFonts w:ascii="Times New Roman" w:eastAsiaTheme="minorHAnsi" w:hAnsi="Times New Roman"/>
          <w:sz w:val="24"/>
          <w:szCs w:val="24"/>
        </w:rPr>
        <w:t>756.434</w:t>
      </w:r>
      <w:r w:rsidRPr="00410C66">
        <w:rPr>
          <w:rFonts w:ascii="Times New Roman" w:eastAsiaTheme="minorHAnsi" w:hAnsi="Times New Roman"/>
          <w:sz w:val="24"/>
          <w:szCs w:val="24"/>
        </w:rPr>
        <w:t xml:space="preserve">,00 eura </w:t>
      </w:r>
      <w:bookmarkEnd w:id="15"/>
      <w:r w:rsidR="00BD4F60">
        <w:rPr>
          <w:rFonts w:ascii="Times New Roman" w:eastAsiaTheme="minorHAnsi" w:hAnsi="Times New Roman"/>
          <w:sz w:val="24"/>
          <w:szCs w:val="24"/>
        </w:rPr>
        <w:t>što je povećanje od 26.774,00 eura u odnosu na Plan proračuna za 2026. godinu.</w:t>
      </w:r>
    </w:p>
    <w:p w14:paraId="2E99665C"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989"/>
        <w:gridCol w:w="7073"/>
      </w:tblGrid>
      <w:tr w:rsidR="00410C66" w:rsidRPr="00410C66" w14:paraId="18FF5739" w14:textId="77777777" w:rsidTr="00DA714D">
        <w:tc>
          <w:tcPr>
            <w:tcW w:w="1989" w:type="dxa"/>
            <w:shd w:val="clear" w:color="auto" w:fill="95B3D7" w:themeFill="accent1" w:themeFillTint="99"/>
          </w:tcPr>
          <w:p w14:paraId="4DF89084" w14:textId="77777777" w:rsidR="00410C66" w:rsidRPr="00410C66" w:rsidRDefault="00410C66" w:rsidP="00410C66">
            <w:pPr>
              <w:suppressAutoHyphens w:val="0"/>
              <w:autoSpaceDN/>
              <w:rPr>
                <w:rFonts w:ascii="Times New Roman" w:eastAsiaTheme="minorHAnsi" w:hAnsi="Times New Roman"/>
                <w:sz w:val="24"/>
                <w:szCs w:val="24"/>
              </w:rPr>
            </w:pPr>
          </w:p>
          <w:p w14:paraId="53CD0187"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Naziv programa</w:t>
            </w:r>
          </w:p>
        </w:tc>
        <w:tc>
          <w:tcPr>
            <w:tcW w:w="7073" w:type="dxa"/>
            <w:shd w:val="clear" w:color="auto" w:fill="DBE5F1" w:themeFill="accent1" w:themeFillTint="33"/>
          </w:tcPr>
          <w:p w14:paraId="7AC06F42" w14:textId="77777777" w:rsidR="00410C66" w:rsidRPr="00410C66" w:rsidRDefault="00410C66" w:rsidP="00410C66">
            <w:pPr>
              <w:suppressAutoHyphens w:val="0"/>
              <w:autoSpaceDN/>
              <w:rPr>
                <w:rFonts w:ascii="Times New Roman" w:eastAsiaTheme="minorHAnsi" w:hAnsi="Times New Roman"/>
                <w:sz w:val="24"/>
                <w:szCs w:val="24"/>
              </w:rPr>
            </w:pPr>
          </w:p>
          <w:p w14:paraId="4379214D"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Program 3033 Predškolski odgoj</w:t>
            </w:r>
          </w:p>
        </w:tc>
      </w:tr>
      <w:tr w:rsidR="00410C66" w:rsidRPr="00410C66" w14:paraId="771FE18A" w14:textId="77777777" w:rsidTr="00DA714D">
        <w:tc>
          <w:tcPr>
            <w:tcW w:w="1989" w:type="dxa"/>
            <w:shd w:val="clear" w:color="auto" w:fill="95B3D7" w:themeFill="accent1" w:themeFillTint="99"/>
          </w:tcPr>
          <w:p w14:paraId="16C1EDCA" w14:textId="77777777" w:rsidR="00410C66" w:rsidRPr="00410C66" w:rsidRDefault="00410C66" w:rsidP="00410C66">
            <w:pPr>
              <w:suppressAutoHyphens w:val="0"/>
              <w:autoSpaceDN/>
              <w:rPr>
                <w:rFonts w:ascii="Times New Roman" w:eastAsiaTheme="minorHAnsi" w:hAnsi="Times New Roman"/>
                <w:sz w:val="24"/>
                <w:szCs w:val="24"/>
              </w:rPr>
            </w:pPr>
          </w:p>
          <w:p w14:paraId="28CC2E2F"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Zakonska osnova</w:t>
            </w:r>
          </w:p>
        </w:tc>
        <w:tc>
          <w:tcPr>
            <w:tcW w:w="7073" w:type="dxa"/>
            <w:shd w:val="clear" w:color="auto" w:fill="DBE5F1" w:themeFill="accent1" w:themeFillTint="33"/>
          </w:tcPr>
          <w:p w14:paraId="3C1485B6" w14:textId="77777777" w:rsidR="00410C66" w:rsidRPr="00410C66" w:rsidRDefault="00410C66" w:rsidP="00410C66">
            <w:pPr>
              <w:numPr>
                <w:ilvl w:val="0"/>
                <w:numId w:val="9"/>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Zakon o lokalnoj i područnoj (regionalnoj) samoupravi („Narodne novine“ broj 33/01, 60/01, 129/05, 109/07, 125/08, 36/09, 36/09, 150/11, 144/12, 19/13, 137/15, 123/17, 98/19, 144/20)</w:t>
            </w:r>
          </w:p>
          <w:p w14:paraId="7A5A5947" w14:textId="77777777" w:rsidR="00410C66" w:rsidRPr="00410C66" w:rsidRDefault="00410C66" w:rsidP="00410C66">
            <w:pPr>
              <w:numPr>
                <w:ilvl w:val="0"/>
                <w:numId w:val="28"/>
              </w:num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Zakon o predškolskom odgoju i obrazovanju („Narodne novine“ broj  10/97, 107/07, 94/13, 98/19, 57/22, 101/23)</w:t>
            </w:r>
          </w:p>
        </w:tc>
      </w:tr>
      <w:tr w:rsidR="00410C66" w:rsidRPr="00410C66" w14:paraId="73CAF5FB" w14:textId="77777777" w:rsidTr="00DA714D">
        <w:tc>
          <w:tcPr>
            <w:tcW w:w="1989" w:type="dxa"/>
            <w:shd w:val="clear" w:color="auto" w:fill="95B3D7" w:themeFill="accent1" w:themeFillTint="99"/>
          </w:tcPr>
          <w:p w14:paraId="1D1C68F1" w14:textId="77777777" w:rsidR="00410C66" w:rsidRPr="00410C66" w:rsidRDefault="00410C66" w:rsidP="00410C66">
            <w:pPr>
              <w:suppressAutoHyphens w:val="0"/>
              <w:autoSpaceDN/>
              <w:jc w:val="both"/>
              <w:rPr>
                <w:rFonts w:ascii="Times New Roman" w:eastAsiaTheme="minorHAnsi" w:hAnsi="Times New Roman"/>
                <w:sz w:val="24"/>
                <w:szCs w:val="24"/>
              </w:rPr>
            </w:pPr>
            <w:r w:rsidRPr="00410C66">
              <w:rPr>
                <w:rFonts w:ascii="Times New Roman" w:eastAsiaTheme="minorHAnsi" w:hAnsi="Times New Roman"/>
                <w:sz w:val="24"/>
                <w:szCs w:val="24"/>
              </w:rPr>
              <w:t xml:space="preserve">Opis programa (aktivnosti) </w:t>
            </w:r>
          </w:p>
        </w:tc>
        <w:tc>
          <w:tcPr>
            <w:tcW w:w="7073" w:type="dxa"/>
            <w:shd w:val="clear" w:color="auto" w:fill="DBE5F1" w:themeFill="accent1" w:themeFillTint="33"/>
          </w:tcPr>
          <w:p w14:paraId="65F29820"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A303301 Plaće i ostala materijalna prava djelatnika</w:t>
            </w:r>
          </w:p>
          <w:p w14:paraId="26C2F4C5"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Aktivnost A303302 Redovna djelatnost vrtića</w:t>
            </w:r>
          </w:p>
          <w:p w14:paraId="2034E7AF"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Kapitalni projekt K303303 Opremanje ustanove predškolskog odgoja</w:t>
            </w:r>
          </w:p>
          <w:p w14:paraId="28A8EE4E" w14:textId="77777777" w:rsidR="00410C66" w:rsidRPr="00410C66" w:rsidRDefault="00410C66" w:rsidP="00410C66">
            <w:pPr>
              <w:numPr>
                <w:ilvl w:val="0"/>
                <w:numId w:val="8"/>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Kapitalni projekt K303304 Ulaganje u računovodstveni program </w:t>
            </w:r>
          </w:p>
        </w:tc>
      </w:tr>
      <w:tr w:rsidR="00410C66" w:rsidRPr="00410C66" w14:paraId="08673660" w14:textId="77777777" w:rsidTr="00DA714D">
        <w:tc>
          <w:tcPr>
            <w:tcW w:w="1989" w:type="dxa"/>
            <w:shd w:val="clear" w:color="auto" w:fill="95B3D7" w:themeFill="accent1" w:themeFillTint="99"/>
          </w:tcPr>
          <w:p w14:paraId="4C4BA19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 </w:t>
            </w:r>
          </w:p>
          <w:p w14:paraId="0C83A83B"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Ciljevi programa</w:t>
            </w:r>
          </w:p>
        </w:tc>
        <w:tc>
          <w:tcPr>
            <w:tcW w:w="7073" w:type="dxa"/>
            <w:shd w:val="clear" w:color="auto" w:fill="DBE5F1" w:themeFill="accent1" w:themeFillTint="33"/>
          </w:tcPr>
          <w:p w14:paraId="31D988A5" w14:textId="77777777" w:rsidR="00410C66" w:rsidRPr="00410C66" w:rsidRDefault="00410C66" w:rsidP="00410C66">
            <w:pPr>
              <w:numPr>
                <w:ilvl w:val="0"/>
                <w:numId w:val="3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Sufinanciranje djelatnosti predškolskog odgoja i obrazovanja </w:t>
            </w:r>
          </w:p>
          <w:p w14:paraId="015BF80A" w14:textId="77777777" w:rsidR="00410C66" w:rsidRPr="00410C66" w:rsidRDefault="00410C66" w:rsidP="00410C66">
            <w:pPr>
              <w:numPr>
                <w:ilvl w:val="0"/>
                <w:numId w:val="3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Što veći obuhvata djece predškolskim programima </w:t>
            </w:r>
          </w:p>
          <w:p w14:paraId="40473FCB" w14:textId="77777777" w:rsidR="00410C66" w:rsidRPr="00410C66" w:rsidRDefault="00410C66" w:rsidP="00410C66">
            <w:pPr>
              <w:numPr>
                <w:ilvl w:val="0"/>
                <w:numId w:val="3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Kvalitetnijeg provođenja programa predškolskog odgoja</w:t>
            </w:r>
          </w:p>
        </w:tc>
      </w:tr>
      <w:tr w:rsidR="00410C66" w:rsidRPr="00410C66" w14:paraId="6ECC51E4" w14:textId="77777777" w:rsidTr="00DA714D">
        <w:tc>
          <w:tcPr>
            <w:tcW w:w="1989" w:type="dxa"/>
            <w:shd w:val="clear" w:color="auto" w:fill="95B3D7" w:themeFill="accent1" w:themeFillTint="99"/>
          </w:tcPr>
          <w:p w14:paraId="7A9DC7D4"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Planirana sredstva</w:t>
            </w:r>
          </w:p>
        </w:tc>
        <w:tc>
          <w:tcPr>
            <w:tcW w:w="7073" w:type="dxa"/>
            <w:shd w:val="clear" w:color="auto" w:fill="DBE5F1" w:themeFill="accent1" w:themeFillTint="33"/>
          </w:tcPr>
          <w:p w14:paraId="120810BF" w14:textId="56C2B382"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2026. godina = </w:t>
            </w:r>
            <w:r w:rsidR="00BD4F60">
              <w:rPr>
                <w:rFonts w:ascii="Times New Roman" w:eastAsiaTheme="minorHAnsi" w:hAnsi="Times New Roman"/>
                <w:sz w:val="24"/>
                <w:szCs w:val="24"/>
              </w:rPr>
              <w:t>756.434</w:t>
            </w:r>
            <w:r w:rsidRPr="00410C66">
              <w:rPr>
                <w:rFonts w:ascii="Times New Roman" w:eastAsiaTheme="minorHAnsi" w:hAnsi="Times New Roman"/>
                <w:sz w:val="24"/>
                <w:szCs w:val="24"/>
              </w:rPr>
              <w:t>,00 eura</w:t>
            </w:r>
          </w:p>
          <w:p w14:paraId="5A772542"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2027. godina = 740.940,00 eura</w:t>
            </w:r>
          </w:p>
          <w:p w14:paraId="27DD45D2" w14:textId="77777777" w:rsidR="00410C66" w:rsidRPr="00410C66" w:rsidRDefault="00410C66" w:rsidP="00410C66">
            <w:pPr>
              <w:numPr>
                <w:ilvl w:val="0"/>
                <w:numId w:val="11"/>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 xml:space="preserve">2028. godina = 759.620,00 eura </w:t>
            </w:r>
          </w:p>
        </w:tc>
      </w:tr>
      <w:tr w:rsidR="00410C66" w:rsidRPr="00410C66" w14:paraId="773FE49B" w14:textId="77777777" w:rsidTr="00DA714D">
        <w:trPr>
          <w:trHeight w:val="695"/>
        </w:trPr>
        <w:tc>
          <w:tcPr>
            <w:tcW w:w="1989" w:type="dxa"/>
            <w:shd w:val="clear" w:color="auto" w:fill="95B3D7" w:themeFill="accent1" w:themeFillTint="99"/>
          </w:tcPr>
          <w:p w14:paraId="2F6E9868" w14:textId="77777777" w:rsidR="00410C66" w:rsidRPr="00410C66" w:rsidRDefault="00410C66" w:rsidP="00410C66">
            <w:p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Pokazatelj rezultata</w:t>
            </w:r>
          </w:p>
        </w:tc>
        <w:tc>
          <w:tcPr>
            <w:tcW w:w="7073" w:type="dxa"/>
            <w:shd w:val="clear" w:color="auto" w:fill="DBE5F1" w:themeFill="accent1" w:themeFillTint="33"/>
          </w:tcPr>
          <w:p w14:paraId="40D99BEF" w14:textId="77777777" w:rsidR="00410C66" w:rsidRPr="00410C66" w:rsidRDefault="00410C66" w:rsidP="00410C66">
            <w:pPr>
              <w:numPr>
                <w:ilvl w:val="0"/>
                <w:numId w:val="34"/>
              </w:numPr>
              <w:suppressAutoHyphens w:val="0"/>
              <w:autoSpaceDN/>
              <w:rPr>
                <w:rFonts w:ascii="Times New Roman" w:eastAsiaTheme="minorHAnsi" w:hAnsi="Times New Roman"/>
                <w:sz w:val="24"/>
                <w:szCs w:val="24"/>
              </w:rPr>
            </w:pPr>
            <w:r w:rsidRPr="00410C66">
              <w:rPr>
                <w:rFonts w:ascii="Times New Roman" w:eastAsiaTheme="minorHAnsi" w:hAnsi="Times New Roman"/>
                <w:sz w:val="24"/>
                <w:szCs w:val="24"/>
              </w:rPr>
              <w:t>Broj upisane djece kroz kvalitetne programe koji se provode u vrtiću uz poštivanje propisima određenih standarda</w:t>
            </w:r>
          </w:p>
        </w:tc>
      </w:tr>
    </w:tbl>
    <w:p w14:paraId="693204C5"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3EEDDA26"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45D6C2D0"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r w:rsidRPr="00410C66">
        <w:rPr>
          <w:rFonts w:ascii="Times New Roman" w:eastAsiaTheme="minorHAnsi" w:hAnsi="Times New Roman"/>
          <w:sz w:val="24"/>
          <w:szCs w:val="24"/>
        </w:rPr>
        <w:tab/>
      </w:r>
      <w:r w:rsidRPr="00410C66">
        <w:rPr>
          <w:rFonts w:ascii="Times New Roman" w:eastAsiaTheme="minorHAnsi" w:hAnsi="Times New Roman"/>
          <w:b/>
          <w:sz w:val="24"/>
          <w:szCs w:val="24"/>
        </w:rPr>
        <w:t xml:space="preserve">Programa 5001 Program naplate naknade za uređenje voda za Hrvatske vode </w:t>
      </w:r>
      <w:r w:rsidRPr="00410C66">
        <w:rPr>
          <w:rFonts w:ascii="Times New Roman" w:eastAsiaTheme="minorHAnsi" w:hAnsi="Times New Roman"/>
          <w:sz w:val="24"/>
          <w:szCs w:val="24"/>
        </w:rPr>
        <w:t>planiran je u iznosu od 2.714,00 eura a odnosi se na rashode za materija i usluge nastalih prilikom naplate iste.</w:t>
      </w:r>
    </w:p>
    <w:p w14:paraId="5AFC8BB0" w14:textId="77777777" w:rsidR="00410C66" w:rsidRPr="00410C66" w:rsidRDefault="00410C66" w:rsidP="00410C66">
      <w:pPr>
        <w:suppressAutoHyphens w:val="0"/>
        <w:autoSpaceDN/>
        <w:spacing w:after="0" w:line="240" w:lineRule="auto"/>
        <w:jc w:val="both"/>
        <w:rPr>
          <w:rFonts w:ascii="Times New Roman" w:eastAsiaTheme="minorHAnsi" w:hAnsi="Times New Roman"/>
          <w:sz w:val="24"/>
          <w:szCs w:val="24"/>
        </w:rPr>
      </w:pPr>
    </w:p>
    <w:p w14:paraId="34941AA0" w14:textId="77777777" w:rsidR="00F53646" w:rsidRPr="004579F8" w:rsidRDefault="00F53646" w:rsidP="00410C66">
      <w:pPr>
        <w:suppressAutoHyphens w:val="0"/>
        <w:autoSpaceDN/>
        <w:spacing w:after="0" w:line="240" w:lineRule="auto"/>
        <w:jc w:val="both"/>
        <w:rPr>
          <w:rFonts w:ascii="Times New Roman" w:hAnsi="Times New Roman"/>
          <w:sz w:val="24"/>
          <w:szCs w:val="24"/>
        </w:rPr>
      </w:pPr>
    </w:p>
    <w:sectPr w:rsidR="00F53646" w:rsidRPr="004579F8" w:rsidSect="00866D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80AE" w14:textId="77777777" w:rsidR="00B15232" w:rsidRDefault="00B15232" w:rsidP="00652798">
      <w:pPr>
        <w:spacing w:after="0" w:line="240" w:lineRule="auto"/>
      </w:pPr>
      <w:r>
        <w:separator/>
      </w:r>
    </w:p>
  </w:endnote>
  <w:endnote w:type="continuationSeparator" w:id="0">
    <w:p w14:paraId="262D5407" w14:textId="77777777" w:rsidR="00B15232" w:rsidRDefault="00B15232" w:rsidP="0065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1349" w14:textId="77777777" w:rsidR="000C71BF" w:rsidRDefault="000C71BF" w:rsidP="00C504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1BB1" w14:textId="77777777" w:rsidR="00B15232" w:rsidRDefault="00B15232" w:rsidP="00652798">
      <w:pPr>
        <w:spacing w:after="0" w:line="240" w:lineRule="auto"/>
      </w:pPr>
      <w:r>
        <w:separator/>
      </w:r>
    </w:p>
  </w:footnote>
  <w:footnote w:type="continuationSeparator" w:id="0">
    <w:p w14:paraId="635C1721" w14:textId="77777777" w:rsidR="00B15232" w:rsidRDefault="00B15232" w:rsidP="00652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541"/>
    <w:multiLevelType w:val="hybridMultilevel"/>
    <w:tmpl w:val="68C4854E"/>
    <w:lvl w:ilvl="0" w:tplc="041A000F">
      <w:start w:val="2"/>
      <w:numFmt w:val="decimal"/>
      <w:lvlText w:val="%1."/>
      <w:lvlJc w:val="left"/>
      <w:pPr>
        <w:ind w:left="3904" w:hanging="360"/>
      </w:pPr>
      <w:rPr>
        <w:rFonts w:hint="default"/>
      </w:rPr>
    </w:lvl>
    <w:lvl w:ilvl="1" w:tplc="041A0019" w:tentative="1">
      <w:start w:val="1"/>
      <w:numFmt w:val="lowerLetter"/>
      <w:lvlText w:val="%2."/>
      <w:lvlJc w:val="left"/>
      <w:pPr>
        <w:ind w:left="4624" w:hanging="360"/>
      </w:pPr>
    </w:lvl>
    <w:lvl w:ilvl="2" w:tplc="041A001B" w:tentative="1">
      <w:start w:val="1"/>
      <w:numFmt w:val="lowerRoman"/>
      <w:lvlText w:val="%3."/>
      <w:lvlJc w:val="right"/>
      <w:pPr>
        <w:ind w:left="5344" w:hanging="180"/>
      </w:pPr>
    </w:lvl>
    <w:lvl w:ilvl="3" w:tplc="041A000F" w:tentative="1">
      <w:start w:val="1"/>
      <w:numFmt w:val="decimal"/>
      <w:lvlText w:val="%4."/>
      <w:lvlJc w:val="left"/>
      <w:pPr>
        <w:ind w:left="6064" w:hanging="360"/>
      </w:pPr>
    </w:lvl>
    <w:lvl w:ilvl="4" w:tplc="041A0019" w:tentative="1">
      <w:start w:val="1"/>
      <w:numFmt w:val="lowerLetter"/>
      <w:lvlText w:val="%5."/>
      <w:lvlJc w:val="left"/>
      <w:pPr>
        <w:ind w:left="6784" w:hanging="360"/>
      </w:pPr>
    </w:lvl>
    <w:lvl w:ilvl="5" w:tplc="041A001B" w:tentative="1">
      <w:start w:val="1"/>
      <w:numFmt w:val="lowerRoman"/>
      <w:lvlText w:val="%6."/>
      <w:lvlJc w:val="right"/>
      <w:pPr>
        <w:ind w:left="7504" w:hanging="180"/>
      </w:pPr>
    </w:lvl>
    <w:lvl w:ilvl="6" w:tplc="041A000F" w:tentative="1">
      <w:start w:val="1"/>
      <w:numFmt w:val="decimal"/>
      <w:lvlText w:val="%7."/>
      <w:lvlJc w:val="left"/>
      <w:pPr>
        <w:ind w:left="8224" w:hanging="360"/>
      </w:pPr>
    </w:lvl>
    <w:lvl w:ilvl="7" w:tplc="041A0019" w:tentative="1">
      <w:start w:val="1"/>
      <w:numFmt w:val="lowerLetter"/>
      <w:lvlText w:val="%8."/>
      <w:lvlJc w:val="left"/>
      <w:pPr>
        <w:ind w:left="8944" w:hanging="360"/>
      </w:pPr>
    </w:lvl>
    <w:lvl w:ilvl="8" w:tplc="041A001B" w:tentative="1">
      <w:start w:val="1"/>
      <w:numFmt w:val="lowerRoman"/>
      <w:lvlText w:val="%9."/>
      <w:lvlJc w:val="right"/>
      <w:pPr>
        <w:ind w:left="9664" w:hanging="180"/>
      </w:pPr>
    </w:lvl>
  </w:abstractNum>
  <w:abstractNum w:abstractNumId="1" w15:restartNumberingAfterBreak="0">
    <w:nsid w:val="05484179"/>
    <w:multiLevelType w:val="hybridMultilevel"/>
    <w:tmpl w:val="6E38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2AE6"/>
    <w:multiLevelType w:val="hybridMultilevel"/>
    <w:tmpl w:val="B67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1473"/>
    <w:multiLevelType w:val="hybridMultilevel"/>
    <w:tmpl w:val="7AD81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22474E"/>
    <w:multiLevelType w:val="hybridMultilevel"/>
    <w:tmpl w:val="51F2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B1921"/>
    <w:multiLevelType w:val="hybridMultilevel"/>
    <w:tmpl w:val="70D663A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953F76"/>
    <w:multiLevelType w:val="multilevel"/>
    <w:tmpl w:val="BCF4843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230E18D3"/>
    <w:multiLevelType w:val="hybridMultilevel"/>
    <w:tmpl w:val="0944CA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79277E"/>
    <w:multiLevelType w:val="hybridMultilevel"/>
    <w:tmpl w:val="6B9E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4A262D"/>
    <w:multiLevelType w:val="hybridMultilevel"/>
    <w:tmpl w:val="A8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152AF"/>
    <w:multiLevelType w:val="hybridMultilevel"/>
    <w:tmpl w:val="A9860F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CA15C8"/>
    <w:multiLevelType w:val="hybridMultilevel"/>
    <w:tmpl w:val="23689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1F5D2F"/>
    <w:multiLevelType w:val="hybridMultilevel"/>
    <w:tmpl w:val="4BF4668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746110"/>
    <w:multiLevelType w:val="multilevel"/>
    <w:tmpl w:val="F1CE3216"/>
    <w:lvl w:ilvl="0">
      <w:start w:val="1"/>
      <w:numFmt w:val="decimal"/>
      <w:lvlText w:val="%1."/>
      <w:lvlJc w:val="left"/>
      <w:pPr>
        <w:ind w:left="720" w:hanging="360"/>
      </w:pPr>
    </w:lvl>
    <w:lvl w:ilvl="1">
      <w:start w:val="1"/>
      <w:numFmt w:val="decimal"/>
      <w:lvlText w:val="%1.%2."/>
      <w:lvlJc w:val="left"/>
      <w:pPr>
        <w:ind w:left="644" w:hanging="360"/>
      </w:pPr>
      <w:rPr>
        <w:b/>
        <w:i/>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7156BF2"/>
    <w:multiLevelType w:val="hybridMultilevel"/>
    <w:tmpl w:val="C1FC51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DB18D7"/>
    <w:multiLevelType w:val="hybridMultilevel"/>
    <w:tmpl w:val="949EF7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1524D2"/>
    <w:multiLevelType w:val="hybridMultilevel"/>
    <w:tmpl w:val="7E9C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869E7"/>
    <w:multiLevelType w:val="hybridMultilevel"/>
    <w:tmpl w:val="297CB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EC7C27"/>
    <w:multiLevelType w:val="hybridMultilevel"/>
    <w:tmpl w:val="7674A360"/>
    <w:lvl w:ilvl="0" w:tplc="C6E0302C">
      <w:start w:val="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5538B8"/>
    <w:multiLevelType w:val="hybridMultilevel"/>
    <w:tmpl w:val="A4248FA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2A24F4"/>
    <w:multiLevelType w:val="hybridMultilevel"/>
    <w:tmpl w:val="6DA4A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C592528"/>
    <w:multiLevelType w:val="hybridMultilevel"/>
    <w:tmpl w:val="D7E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F1F19"/>
    <w:multiLevelType w:val="hybridMultilevel"/>
    <w:tmpl w:val="80827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3D75EC"/>
    <w:multiLevelType w:val="multilevel"/>
    <w:tmpl w:val="627A62FA"/>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b/>
        <w:i/>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55891E38"/>
    <w:multiLevelType w:val="hybridMultilevel"/>
    <w:tmpl w:val="28884DB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FB59EB"/>
    <w:multiLevelType w:val="hybridMultilevel"/>
    <w:tmpl w:val="C96830F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03A6000"/>
    <w:multiLevelType w:val="hybridMultilevel"/>
    <w:tmpl w:val="451CB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36376C"/>
    <w:multiLevelType w:val="hybridMultilevel"/>
    <w:tmpl w:val="563E068A"/>
    <w:lvl w:ilvl="0" w:tplc="96C8DC7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1" w15:restartNumberingAfterBreak="0">
    <w:nsid w:val="64D2195D"/>
    <w:multiLevelType w:val="hybridMultilevel"/>
    <w:tmpl w:val="7E447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0C3885"/>
    <w:multiLevelType w:val="hybridMultilevel"/>
    <w:tmpl w:val="F7449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9E590F"/>
    <w:multiLevelType w:val="hybridMultilevel"/>
    <w:tmpl w:val="F36E792C"/>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34" w15:restartNumberingAfterBreak="0">
    <w:nsid w:val="6BFA1D41"/>
    <w:multiLevelType w:val="hybridMultilevel"/>
    <w:tmpl w:val="DA301D1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47C0F78"/>
    <w:multiLevelType w:val="hybridMultilevel"/>
    <w:tmpl w:val="355A1F6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DD6642"/>
    <w:multiLevelType w:val="hybridMultilevel"/>
    <w:tmpl w:val="A14A285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74018C"/>
    <w:multiLevelType w:val="hybridMultilevel"/>
    <w:tmpl w:val="5B98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02D22"/>
    <w:multiLevelType w:val="hybridMultilevel"/>
    <w:tmpl w:val="7C5A2052"/>
    <w:lvl w:ilvl="0" w:tplc="60A03BE8">
      <w:start w:val="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A009C"/>
    <w:multiLevelType w:val="hybridMultilevel"/>
    <w:tmpl w:val="1CF2F5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4D7A4B"/>
    <w:multiLevelType w:val="hybridMultilevel"/>
    <w:tmpl w:val="E93AFAE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8B3CA6"/>
    <w:multiLevelType w:val="hybridMultilevel"/>
    <w:tmpl w:val="A42EF060"/>
    <w:lvl w:ilvl="0" w:tplc="497C884E">
      <w:start w:val="2"/>
      <w:numFmt w:val="decimal"/>
      <w:lvlText w:val="%1."/>
      <w:lvlJc w:val="left"/>
      <w:pPr>
        <w:ind w:left="502" w:hanging="360"/>
      </w:pPr>
      <w:rPr>
        <w:rFonts w:hint="default"/>
      </w:r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16cid:durableId="1503282438">
    <w:abstractNumId w:val="25"/>
  </w:num>
  <w:num w:numId="2" w16cid:durableId="1790319585">
    <w:abstractNumId w:val="41"/>
  </w:num>
  <w:num w:numId="3" w16cid:durableId="1778522797">
    <w:abstractNumId w:val="36"/>
  </w:num>
  <w:num w:numId="4" w16cid:durableId="1013918497">
    <w:abstractNumId w:val="35"/>
  </w:num>
  <w:num w:numId="5" w16cid:durableId="792476854">
    <w:abstractNumId w:val="40"/>
  </w:num>
  <w:num w:numId="6" w16cid:durableId="569847478">
    <w:abstractNumId w:val="21"/>
  </w:num>
  <w:num w:numId="7" w16cid:durableId="1623802565">
    <w:abstractNumId w:val="39"/>
  </w:num>
  <w:num w:numId="8" w16cid:durableId="1803187593">
    <w:abstractNumId w:val="2"/>
  </w:num>
  <w:num w:numId="9" w16cid:durableId="32585796">
    <w:abstractNumId w:val="23"/>
  </w:num>
  <w:num w:numId="10" w16cid:durableId="1261260668">
    <w:abstractNumId w:val="27"/>
  </w:num>
  <w:num w:numId="11" w16cid:durableId="2035424821">
    <w:abstractNumId w:val="12"/>
  </w:num>
  <w:num w:numId="12" w16cid:durableId="742872259">
    <w:abstractNumId w:val="24"/>
  </w:num>
  <w:num w:numId="13" w16cid:durableId="965618003">
    <w:abstractNumId w:val="31"/>
  </w:num>
  <w:num w:numId="14" w16cid:durableId="1059521670">
    <w:abstractNumId w:val="15"/>
  </w:num>
  <w:num w:numId="15" w16cid:durableId="2141485129">
    <w:abstractNumId w:val="33"/>
  </w:num>
  <w:num w:numId="16" w16cid:durableId="1928341715">
    <w:abstractNumId w:val="18"/>
  </w:num>
  <w:num w:numId="17" w16cid:durableId="1553074633">
    <w:abstractNumId w:val="3"/>
  </w:num>
  <w:num w:numId="18" w16cid:durableId="949241601">
    <w:abstractNumId w:val="32"/>
  </w:num>
  <w:num w:numId="19" w16cid:durableId="168101211">
    <w:abstractNumId w:val="34"/>
  </w:num>
  <w:num w:numId="20" w16cid:durableId="1924952473">
    <w:abstractNumId w:val="13"/>
  </w:num>
  <w:num w:numId="21" w16cid:durableId="988434886">
    <w:abstractNumId w:val="28"/>
  </w:num>
  <w:num w:numId="22" w16cid:durableId="972054728">
    <w:abstractNumId w:val="29"/>
  </w:num>
  <w:num w:numId="23" w16cid:durableId="324403454">
    <w:abstractNumId w:val="11"/>
  </w:num>
  <w:num w:numId="24" w16cid:durableId="1516963812">
    <w:abstractNumId w:val="20"/>
  </w:num>
  <w:num w:numId="25" w16cid:durableId="1262641123">
    <w:abstractNumId w:val="7"/>
  </w:num>
  <w:num w:numId="26" w16cid:durableId="584531147">
    <w:abstractNumId w:val="5"/>
  </w:num>
  <w:num w:numId="27" w16cid:durableId="340468762">
    <w:abstractNumId w:val="26"/>
  </w:num>
  <w:num w:numId="28" w16cid:durableId="1527059700">
    <w:abstractNumId w:val="16"/>
  </w:num>
  <w:num w:numId="29" w16cid:durableId="366443431">
    <w:abstractNumId w:val="8"/>
  </w:num>
  <w:num w:numId="30" w16cid:durableId="81920509">
    <w:abstractNumId w:val="10"/>
  </w:num>
  <w:num w:numId="31" w16cid:durableId="2085636711">
    <w:abstractNumId w:val="4"/>
  </w:num>
  <w:num w:numId="32" w16cid:durableId="1107503675">
    <w:abstractNumId w:val="17"/>
  </w:num>
  <w:num w:numId="33" w16cid:durableId="1644307785">
    <w:abstractNumId w:val="1"/>
  </w:num>
  <w:num w:numId="34" w16cid:durableId="1165124096">
    <w:abstractNumId w:val="37"/>
  </w:num>
  <w:num w:numId="35" w16cid:durableId="1767337471">
    <w:abstractNumId w:val="0"/>
  </w:num>
  <w:num w:numId="36" w16cid:durableId="342635554">
    <w:abstractNumId w:val="6"/>
  </w:num>
  <w:num w:numId="37" w16cid:durableId="2124104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5377437">
    <w:abstractNumId w:val="9"/>
  </w:num>
  <w:num w:numId="39" w16cid:durableId="1959338019">
    <w:abstractNumId w:val="22"/>
  </w:num>
  <w:num w:numId="40" w16cid:durableId="2049447000">
    <w:abstractNumId w:val="30"/>
  </w:num>
  <w:num w:numId="41" w16cid:durableId="943070880">
    <w:abstractNumId w:val="38"/>
  </w:num>
  <w:num w:numId="42" w16cid:durableId="1936471578">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02049"/>
    <w:rsid w:val="0000655F"/>
    <w:rsid w:val="000163BB"/>
    <w:rsid w:val="00020FAD"/>
    <w:rsid w:val="00021242"/>
    <w:rsid w:val="0002153D"/>
    <w:rsid w:val="00021B3B"/>
    <w:rsid w:val="00022146"/>
    <w:rsid w:val="0002497C"/>
    <w:rsid w:val="00027017"/>
    <w:rsid w:val="0002709A"/>
    <w:rsid w:val="00031D8B"/>
    <w:rsid w:val="00032896"/>
    <w:rsid w:val="000506DB"/>
    <w:rsid w:val="00054C95"/>
    <w:rsid w:val="000551E8"/>
    <w:rsid w:val="000617B3"/>
    <w:rsid w:val="00067948"/>
    <w:rsid w:val="00077044"/>
    <w:rsid w:val="00077479"/>
    <w:rsid w:val="000777DF"/>
    <w:rsid w:val="00077D8C"/>
    <w:rsid w:val="00083344"/>
    <w:rsid w:val="00085A63"/>
    <w:rsid w:val="00093CE0"/>
    <w:rsid w:val="00094E55"/>
    <w:rsid w:val="00096071"/>
    <w:rsid w:val="00096C52"/>
    <w:rsid w:val="000A03ED"/>
    <w:rsid w:val="000A456D"/>
    <w:rsid w:val="000A762A"/>
    <w:rsid w:val="000B506A"/>
    <w:rsid w:val="000B5510"/>
    <w:rsid w:val="000C11BF"/>
    <w:rsid w:val="000C14D0"/>
    <w:rsid w:val="000C2419"/>
    <w:rsid w:val="000C3501"/>
    <w:rsid w:val="000C5F23"/>
    <w:rsid w:val="000C71BF"/>
    <w:rsid w:val="000D1B5F"/>
    <w:rsid w:val="000D34D9"/>
    <w:rsid w:val="000E1366"/>
    <w:rsid w:val="000E1428"/>
    <w:rsid w:val="000E3AA0"/>
    <w:rsid w:val="000E608B"/>
    <w:rsid w:val="000E68D6"/>
    <w:rsid w:val="000E6BD0"/>
    <w:rsid w:val="000F3A26"/>
    <w:rsid w:val="000F6431"/>
    <w:rsid w:val="00102F06"/>
    <w:rsid w:val="00104D49"/>
    <w:rsid w:val="00106FD7"/>
    <w:rsid w:val="001078A5"/>
    <w:rsid w:val="00112E8A"/>
    <w:rsid w:val="001154F7"/>
    <w:rsid w:val="001159F6"/>
    <w:rsid w:val="00122C97"/>
    <w:rsid w:val="0012508A"/>
    <w:rsid w:val="0012659E"/>
    <w:rsid w:val="00126C8F"/>
    <w:rsid w:val="00132526"/>
    <w:rsid w:val="00134170"/>
    <w:rsid w:val="00137431"/>
    <w:rsid w:val="00137BE6"/>
    <w:rsid w:val="001410E8"/>
    <w:rsid w:val="00141564"/>
    <w:rsid w:val="00142B18"/>
    <w:rsid w:val="00142FE9"/>
    <w:rsid w:val="00143436"/>
    <w:rsid w:val="0014401E"/>
    <w:rsid w:val="0015519E"/>
    <w:rsid w:val="00157EA1"/>
    <w:rsid w:val="00160320"/>
    <w:rsid w:val="00170343"/>
    <w:rsid w:val="001706F9"/>
    <w:rsid w:val="00180916"/>
    <w:rsid w:val="0018256E"/>
    <w:rsid w:val="00187B14"/>
    <w:rsid w:val="00187CDD"/>
    <w:rsid w:val="00192210"/>
    <w:rsid w:val="00192722"/>
    <w:rsid w:val="00192A40"/>
    <w:rsid w:val="00197287"/>
    <w:rsid w:val="001A104D"/>
    <w:rsid w:val="001A5A10"/>
    <w:rsid w:val="001B324C"/>
    <w:rsid w:val="001B3896"/>
    <w:rsid w:val="001B4471"/>
    <w:rsid w:val="001B6ECF"/>
    <w:rsid w:val="001B7060"/>
    <w:rsid w:val="001B73AF"/>
    <w:rsid w:val="001C129F"/>
    <w:rsid w:val="001C1532"/>
    <w:rsid w:val="001C1E2F"/>
    <w:rsid w:val="001C25E2"/>
    <w:rsid w:val="001C4BDA"/>
    <w:rsid w:val="001D082F"/>
    <w:rsid w:val="001D3D8B"/>
    <w:rsid w:val="001D504E"/>
    <w:rsid w:val="001E1386"/>
    <w:rsid w:val="001E1CAF"/>
    <w:rsid w:val="001E2D9E"/>
    <w:rsid w:val="001E363C"/>
    <w:rsid w:val="001E6841"/>
    <w:rsid w:val="001F3D47"/>
    <w:rsid w:val="001F5380"/>
    <w:rsid w:val="001F53E6"/>
    <w:rsid w:val="00200FC7"/>
    <w:rsid w:val="00202110"/>
    <w:rsid w:val="00215A99"/>
    <w:rsid w:val="0022041E"/>
    <w:rsid w:val="0022587D"/>
    <w:rsid w:val="00232614"/>
    <w:rsid w:val="00232E2F"/>
    <w:rsid w:val="0023711B"/>
    <w:rsid w:val="00241304"/>
    <w:rsid w:val="002423D2"/>
    <w:rsid w:val="0024525E"/>
    <w:rsid w:val="002502A2"/>
    <w:rsid w:val="00256753"/>
    <w:rsid w:val="00260C42"/>
    <w:rsid w:val="00263F20"/>
    <w:rsid w:val="00265418"/>
    <w:rsid w:val="00265814"/>
    <w:rsid w:val="002667B8"/>
    <w:rsid w:val="002667F0"/>
    <w:rsid w:val="002742E0"/>
    <w:rsid w:val="00281328"/>
    <w:rsid w:val="00281758"/>
    <w:rsid w:val="0028490B"/>
    <w:rsid w:val="00284CAE"/>
    <w:rsid w:val="002877E9"/>
    <w:rsid w:val="00290BEA"/>
    <w:rsid w:val="002927DF"/>
    <w:rsid w:val="002A2D9C"/>
    <w:rsid w:val="002A5679"/>
    <w:rsid w:val="002A72AA"/>
    <w:rsid w:val="002B21A5"/>
    <w:rsid w:val="002B21B1"/>
    <w:rsid w:val="002B2853"/>
    <w:rsid w:val="002B3C1A"/>
    <w:rsid w:val="002B3CC5"/>
    <w:rsid w:val="002C1C2A"/>
    <w:rsid w:val="002C584F"/>
    <w:rsid w:val="002C5EBA"/>
    <w:rsid w:val="002C7563"/>
    <w:rsid w:val="002D04D1"/>
    <w:rsid w:val="002D5511"/>
    <w:rsid w:val="002D6EF5"/>
    <w:rsid w:val="002E2515"/>
    <w:rsid w:val="002E69D2"/>
    <w:rsid w:val="002E7FF0"/>
    <w:rsid w:val="002F1BA4"/>
    <w:rsid w:val="002F1D70"/>
    <w:rsid w:val="00302AE4"/>
    <w:rsid w:val="00303930"/>
    <w:rsid w:val="003046DE"/>
    <w:rsid w:val="003061D9"/>
    <w:rsid w:val="003076B1"/>
    <w:rsid w:val="003077F4"/>
    <w:rsid w:val="00314C45"/>
    <w:rsid w:val="0031506F"/>
    <w:rsid w:val="003156C5"/>
    <w:rsid w:val="003227E6"/>
    <w:rsid w:val="00323CBD"/>
    <w:rsid w:val="00324B5A"/>
    <w:rsid w:val="00324C87"/>
    <w:rsid w:val="00324D53"/>
    <w:rsid w:val="00331759"/>
    <w:rsid w:val="00331A7C"/>
    <w:rsid w:val="003325DD"/>
    <w:rsid w:val="00345FC5"/>
    <w:rsid w:val="003502DF"/>
    <w:rsid w:val="0035577F"/>
    <w:rsid w:val="00355B7E"/>
    <w:rsid w:val="003621B6"/>
    <w:rsid w:val="003664B0"/>
    <w:rsid w:val="00366A1F"/>
    <w:rsid w:val="00367E81"/>
    <w:rsid w:val="0037106E"/>
    <w:rsid w:val="00373639"/>
    <w:rsid w:val="00376CC4"/>
    <w:rsid w:val="00381402"/>
    <w:rsid w:val="00384A31"/>
    <w:rsid w:val="00385FE6"/>
    <w:rsid w:val="003874D0"/>
    <w:rsid w:val="0038776D"/>
    <w:rsid w:val="00387F37"/>
    <w:rsid w:val="003900A4"/>
    <w:rsid w:val="00390C20"/>
    <w:rsid w:val="00393E5C"/>
    <w:rsid w:val="003A18DC"/>
    <w:rsid w:val="003A34EE"/>
    <w:rsid w:val="003A6612"/>
    <w:rsid w:val="003B0AEF"/>
    <w:rsid w:val="003B0FE5"/>
    <w:rsid w:val="003B105B"/>
    <w:rsid w:val="003B3FDF"/>
    <w:rsid w:val="003C3207"/>
    <w:rsid w:val="003C558E"/>
    <w:rsid w:val="003D2565"/>
    <w:rsid w:val="003D3BD2"/>
    <w:rsid w:val="003F0266"/>
    <w:rsid w:val="003F186B"/>
    <w:rsid w:val="003F6324"/>
    <w:rsid w:val="003F7E77"/>
    <w:rsid w:val="0040097E"/>
    <w:rsid w:val="00410C66"/>
    <w:rsid w:val="004140FE"/>
    <w:rsid w:val="004153DE"/>
    <w:rsid w:val="00415C9A"/>
    <w:rsid w:val="00416142"/>
    <w:rsid w:val="0042254A"/>
    <w:rsid w:val="0042793E"/>
    <w:rsid w:val="00427F82"/>
    <w:rsid w:val="00430957"/>
    <w:rsid w:val="00431B84"/>
    <w:rsid w:val="00434A94"/>
    <w:rsid w:val="00434C2C"/>
    <w:rsid w:val="00434CDB"/>
    <w:rsid w:val="00436865"/>
    <w:rsid w:val="00437B8C"/>
    <w:rsid w:val="00441DF8"/>
    <w:rsid w:val="00442B67"/>
    <w:rsid w:val="00445259"/>
    <w:rsid w:val="00446433"/>
    <w:rsid w:val="00453490"/>
    <w:rsid w:val="00454FF4"/>
    <w:rsid w:val="00456700"/>
    <w:rsid w:val="004579F8"/>
    <w:rsid w:val="00460537"/>
    <w:rsid w:val="004625E1"/>
    <w:rsid w:val="0047020D"/>
    <w:rsid w:val="00471465"/>
    <w:rsid w:val="00473FFC"/>
    <w:rsid w:val="0047450F"/>
    <w:rsid w:val="00485C93"/>
    <w:rsid w:val="00486B49"/>
    <w:rsid w:val="00487A98"/>
    <w:rsid w:val="00492827"/>
    <w:rsid w:val="00494D67"/>
    <w:rsid w:val="00497A39"/>
    <w:rsid w:val="004A3065"/>
    <w:rsid w:val="004A3578"/>
    <w:rsid w:val="004A4AB6"/>
    <w:rsid w:val="004A75FF"/>
    <w:rsid w:val="004A7E1B"/>
    <w:rsid w:val="004B10D6"/>
    <w:rsid w:val="004C0115"/>
    <w:rsid w:val="004C0778"/>
    <w:rsid w:val="004C0AFE"/>
    <w:rsid w:val="004C32A4"/>
    <w:rsid w:val="004C348F"/>
    <w:rsid w:val="004C7310"/>
    <w:rsid w:val="004D5769"/>
    <w:rsid w:val="004D7428"/>
    <w:rsid w:val="004E17B3"/>
    <w:rsid w:val="004E4AC9"/>
    <w:rsid w:val="004E5701"/>
    <w:rsid w:val="004E6069"/>
    <w:rsid w:val="004E634B"/>
    <w:rsid w:val="004F5823"/>
    <w:rsid w:val="004F6F37"/>
    <w:rsid w:val="005001A1"/>
    <w:rsid w:val="005038AA"/>
    <w:rsid w:val="00504AB8"/>
    <w:rsid w:val="00505068"/>
    <w:rsid w:val="00507671"/>
    <w:rsid w:val="00513E2A"/>
    <w:rsid w:val="00514697"/>
    <w:rsid w:val="0051541D"/>
    <w:rsid w:val="005162FC"/>
    <w:rsid w:val="00521E5D"/>
    <w:rsid w:val="005230B2"/>
    <w:rsid w:val="00523939"/>
    <w:rsid w:val="00523981"/>
    <w:rsid w:val="00524A6E"/>
    <w:rsid w:val="005312A9"/>
    <w:rsid w:val="00533A8A"/>
    <w:rsid w:val="00537EFF"/>
    <w:rsid w:val="00540F1B"/>
    <w:rsid w:val="00541DC1"/>
    <w:rsid w:val="00542612"/>
    <w:rsid w:val="005443B6"/>
    <w:rsid w:val="00550024"/>
    <w:rsid w:val="00550A43"/>
    <w:rsid w:val="0055269D"/>
    <w:rsid w:val="005549B6"/>
    <w:rsid w:val="005571C9"/>
    <w:rsid w:val="005611B4"/>
    <w:rsid w:val="005638B0"/>
    <w:rsid w:val="00567278"/>
    <w:rsid w:val="00574366"/>
    <w:rsid w:val="00584005"/>
    <w:rsid w:val="00584571"/>
    <w:rsid w:val="00585773"/>
    <w:rsid w:val="005901EE"/>
    <w:rsid w:val="00592FAB"/>
    <w:rsid w:val="005938D2"/>
    <w:rsid w:val="005A3A72"/>
    <w:rsid w:val="005B111E"/>
    <w:rsid w:val="005B40D8"/>
    <w:rsid w:val="005C215A"/>
    <w:rsid w:val="005C262C"/>
    <w:rsid w:val="005C5DEB"/>
    <w:rsid w:val="005C7702"/>
    <w:rsid w:val="005D611B"/>
    <w:rsid w:val="005D71E4"/>
    <w:rsid w:val="005D74D4"/>
    <w:rsid w:val="005E22F4"/>
    <w:rsid w:val="005E503D"/>
    <w:rsid w:val="005E7087"/>
    <w:rsid w:val="005F0479"/>
    <w:rsid w:val="005F2E94"/>
    <w:rsid w:val="006060E5"/>
    <w:rsid w:val="00612614"/>
    <w:rsid w:val="00617A48"/>
    <w:rsid w:val="00621A84"/>
    <w:rsid w:val="00621EA5"/>
    <w:rsid w:val="00621FEF"/>
    <w:rsid w:val="0062446C"/>
    <w:rsid w:val="006250B9"/>
    <w:rsid w:val="00626D61"/>
    <w:rsid w:val="00627374"/>
    <w:rsid w:val="00634307"/>
    <w:rsid w:val="006352EB"/>
    <w:rsid w:val="00636A20"/>
    <w:rsid w:val="00637966"/>
    <w:rsid w:val="0064037D"/>
    <w:rsid w:val="00640CA1"/>
    <w:rsid w:val="00644AD1"/>
    <w:rsid w:val="00652798"/>
    <w:rsid w:val="00655408"/>
    <w:rsid w:val="00656B8F"/>
    <w:rsid w:val="00656D9E"/>
    <w:rsid w:val="00665AB2"/>
    <w:rsid w:val="00666504"/>
    <w:rsid w:val="006670AF"/>
    <w:rsid w:val="00673EAD"/>
    <w:rsid w:val="0067421B"/>
    <w:rsid w:val="006771AB"/>
    <w:rsid w:val="00682312"/>
    <w:rsid w:val="00682727"/>
    <w:rsid w:val="0069346A"/>
    <w:rsid w:val="00697BB5"/>
    <w:rsid w:val="006A2623"/>
    <w:rsid w:val="006A3EDB"/>
    <w:rsid w:val="006B0A1B"/>
    <w:rsid w:val="006B22B1"/>
    <w:rsid w:val="006B6E40"/>
    <w:rsid w:val="006C1173"/>
    <w:rsid w:val="006C46D1"/>
    <w:rsid w:val="006C7061"/>
    <w:rsid w:val="006C7662"/>
    <w:rsid w:val="006C7E6A"/>
    <w:rsid w:val="006D117E"/>
    <w:rsid w:val="006D69AB"/>
    <w:rsid w:val="006E1A35"/>
    <w:rsid w:val="006E57D5"/>
    <w:rsid w:val="006E7922"/>
    <w:rsid w:val="006E7F3A"/>
    <w:rsid w:val="006F1233"/>
    <w:rsid w:val="006F2924"/>
    <w:rsid w:val="006F333A"/>
    <w:rsid w:val="007077AB"/>
    <w:rsid w:val="007120C2"/>
    <w:rsid w:val="007127E0"/>
    <w:rsid w:val="00713410"/>
    <w:rsid w:val="0071419F"/>
    <w:rsid w:val="00714D91"/>
    <w:rsid w:val="00714E09"/>
    <w:rsid w:val="00720A09"/>
    <w:rsid w:val="00725F44"/>
    <w:rsid w:val="0072639E"/>
    <w:rsid w:val="00727991"/>
    <w:rsid w:val="007303C6"/>
    <w:rsid w:val="00730D7D"/>
    <w:rsid w:val="007317F5"/>
    <w:rsid w:val="007331EE"/>
    <w:rsid w:val="0073439F"/>
    <w:rsid w:val="00736BF4"/>
    <w:rsid w:val="007456AB"/>
    <w:rsid w:val="00746EBE"/>
    <w:rsid w:val="007677FF"/>
    <w:rsid w:val="00767BE7"/>
    <w:rsid w:val="00770D06"/>
    <w:rsid w:val="007731C3"/>
    <w:rsid w:val="0078376D"/>
    <w:rsid w:val="00784C64"/>
    <w:rsid w:val="00787414"/>
    <w:rsid w:val="00790BBD"/>
    <w:rsid w:val="00790F1A"/>
    <w:rsid w:val="007954EB"/>
    <w:rsid w:val="0079636B"/>
    <w:rsid w:val="00796B74"/>
    <w:rsid w:val="007A074A"/>
    <w:rsid w:val="007A4F9F"/>
    <w:rsid w:val="007A5F01"/>
    <w:rsid w:val="007A5F2C"/>
    <w:rsid w:val="007B1022"/>
    <w:rsid w:val="007B2A72"/>
    <w:rsid w:val="007B374C"/>
    <w:rsid w:val="007B3B1C"/>
    <w:rsid w:val="007B3CFD"/>
    <w:rsid w:val="007B6D94"/>
    <w:rsid w:val="007B7BA3"/>
    <w:rsid w:val="007C00EB"/>
    <w:rsid w:val="007C069D"/>
    <w:rsid w:val="007C23AD"/>
    <w:rsid w:val="007C257F"/>
    <w:rsid w:val="007C3AA9"/>
    <w:rsid w:val="007D52BA"/>
    <w:rsid w:val="007E063A"/>
    <w:rsid w:val="007E14F5"/>
    <w:rsid w:val="007E4D18"/>
    <w:rsid w:val="007E68F9"/>
    <w:rsid w:val="007E7159"/>
    <w:rsid w:val="007F0412"/>
    <w:rsid w:val="007F0FBB"/>
    <w:rsid w:val="007F412E"/>
    <w:rsid w:val="007F4D16"/>
    <w:rsid w:val="008003A9"/>
    <w:rsid w:val="00801855"/>
    <w:rsid w:val="00801B84"/>
    <w:rsid w:val="0080422F"/>
    <w:rsid w:val="00804D95"/>
    <w:rsid w:val="00806C33"/>
    <w:rsid w:val="00807A56"/>
    <w:rsid w:val="00812DE5"/>
    <w:rsid w:val="008132C4"/>
    <w:rsid w:val="00822042"/>
    <w:rsid w:val="00822552"/>
    <w:rsid w:val="008229D9"/>
    <w:rsid w:val="00827062"/>
    <w:rsid w:val="0085019C"/>
    <w:rsid w:val="00852B47"/>
    <w:rsid w:val="008551C1"/>
    <w:rsid w:val="00856F1F"/>
    <w:rsid w:val="00857869"/>
    <w:rsid w:val="00857DF1"/>
    <w:rsid w:val="00860928"/>
    <w:rsid w:val="00861BCE"/>
    <w:rsid w:val="00861DD8"/>
    <w:rsid w:val="00864735"/>
    <w:rsid w:val="00864ABB"/>
    <w:rsid w:val="008661E8"/>
    <w:rsid w:val="00866D18"/>
    <w:rsid w:val="00866EA5"/>
    <w:rsid w:val="008728A2"/>
    <w:rsid w:val="00872DD1"/>
    <w:rsid w:val="008751D0"/>
    <w:rsid w:val="00875584"/>
    <w:rsid w:val="00876747"/>
    <w:rsid w:val="00876E95"/>
    <w:rsid w:val="00882AA4"/>
    <w:rsid w:val="00884F28"/>
    <w:rsid w:val="00886B85"/>
    <w:rsid w:val="0089079D"/>
    <w:rsid w:val="00890ABF"/>
    <w:rsid w:val="008910ED"/>
    <w:rsid w:val="00892312"/>
    <w:rsid w:val="0089720B"/>
    <w:rsid w:val="00897FC0"/>
    <w:rsid w:val="008A3D5C"/>
    <w:rsid w:val="008A4603"/>
    <w:rsid w:val="008A5649"/>
    <w:rsid w:val="008B3D1D"/>
    <w:rsid w:val="008B44A5"/>
    <w:rsid w:val="008B58E0"/>
    <w:rsid w:val="008B5A81"/>
    <w:rsid w:val="008C1C5C"/>
    <w:rsid w:val="008C24CE"/>
    <w:rsid w:val="008C4466"/>
    <w:rsid w:val="008C4E92"/>
    <w:rsid w:val="008C5D05"/>
    <w:rsid w:val="008C656A"/>
    <w:rsid w:val="008C7588"/>
    <w:rsid w:val="008D185C"/>
    <w:rsid w:val="008D1AB7"/>
    <w:rsid w:val="008D3BF5"/>
    <w:rsid w:val="008D5418"/>
    <w:rsid w:val="008E175E"/>
    <w:rsid w:val="008E4CE8"/>
    <w:rsid w:val="008E6D73"/>
    <w:rsid w:val="008F39B7"/>
    <w:rsid w:val="008F3CFF"/>
    <w:rsid w:val="008F7D55"/>
    <w:rsid w:val="009016F9"/>
    <w:rsid w:val="00901ACB"/>
    <w:rsid w:val="00907B8C"/>
    <w:rsid w:val="00907BBC"/>
    <w:rsid w:val="00911CA0"/>
    <w:rsid w:val="00914339"/>
    <w:rsid w:val="00915EB5"/>
    <w:rsid w:val="00921863"/>
    <w:rsid w:val="0092439E"/>
    <w:rsid w:val="0092472B"/>
    <w:rsid w:val="00933653"/>
    <w:rsid w:val="00951A03"/>
    <w:rsid w:val="00951A10"/>
    <w:rsid w:val="00951C8B"/>
    <w:rsid w:val="009520A0"/>
    <w:rsid w:val="009525FB"/>
    <w:rsid w:val="00952D71"/>
    <w:rsid w:val="00954285"/>
    <w:rsid w:val="009571D4"/>
    <w:rsid w:val="009628A9"/>
    <w:rsid w:val="0096324A"/>
    <w:rsid w:val="009632C3"/>
    <w:rsid w:val="00965035"/>
    <w:rsid w:val="00966830"/>
    <w:rsid w:val="009670BA"/>
    <w:rsid w:val="00974A10"/>
    <w:rsid w:val="00974DAB"/>
    <w:rsid w:val="0097516B"/>
    <w:rsid w:val="00977DFA"/>
    <w:rsid w:val="00992A5D"/>
    <w:rsid w:val="00993F2A"/>
    <w:rsid w:val="00995C57"/>
    <w:rsid w:val="009966C3"/>
    <w:rsid w:val="009966ED"/>
    <w:rsid w:val="009A044C"/>
    <w:rsid w:val="009A0645"/>
    <w:rsid w:val="009A0945"/>
    <w:rsid w:val="009A1ADB"/>
    <w:rsid w:val="009A5CB4"/>
    <w:rsid w:val="009B249F"/>
    <w:rsid w:val="009B7D11"/>
    <w:rsid w:val="009B7EA1"/>
    <w:rsid w:val="009C00D2"/>
    <w:rsid w:val="009C54EF"/>
    <w:rsid w:val="009C5DD0"/>
    <w:rsid w:val="009D1FF1"/>
    <w:rsid w:val="009D5BEE"/>
    <w:rsid w:val="009D74DF"/>
    <w:rsid w:val="009D7D80"/>
    <w:rsid w:val="009E41A2"/>
    <w:rsid w:val="009E5293"/>
    <w:rsid w:val="009E758E"/>
    <w:rsid w:val="009F1D42"/>
    <w:rsid w:val="009F59B7"/>
    <w:rsid w:val="009F6082"/>
    <w:rsid w:val="00A001BB"/>
    <w:rsid w:val="00A07B13"/>
    <w:rsid w:val="00A115F6"/>
    <w:rsid w:val="00A130F4"/>
    <w:rsid w:val="00A13C02"/>
    <w:rsid w:val="00A14284"/>
    <w:rsid w:val="00A14819"/>
    <w:rsid w:val="00A17740"/>
    <w:rsid w:val="00A2754D"/>
    <w:rsid w:val="00A2757C"/>
    <w:rsid w:val="00A2793B"/>
    <w:rsid w:val="00A320D3"/>
    <w:rsid w:val="00A33599"/>
    <w:rsid w:val="00A4031D"/>
    <w:rsid w:val="00A40ABE"/>
    <w:rsid w:val="00A52356"/>
    <w:rsid w:val="00A52541"/>
    <w:rsid w:val="00A5693F"/>
    <w:rsid w:val="00A65CE7"/>
    <w:rsid w:val="00A6764D"/>
    <w:rsid w:val="00A72DB1"/>
    <w:rsid w:val="00A84087"/>
    <w:rsid w:val="00A86CBB"/>
    <w:rsid w:val="00A90E17"/>
    <w:rsid w:val="00A934B4"/>
    <w:rsid w:val="00A96832"/>
    <w:rsid w:val="00A97842"/>
    <w:rsid w:val="00AA0F08"/>
    <w:rsid w:val="00AA16B1"/>
    <w:rsid w:val="00AA2243"/>
    <w:rsid w:val="00AA47A5"/>
    <w:rsid w:val="00AA511D"/>
    <w:rsid w:val="00AA6ED7"/>
    <w:rsid w:val="00AA7A50"/>
    <w:rsid w:val="00AB1355"/>
    <w:rsid w:val="00AB1912"/>
    <w:rsid w:val="00AB270C"/>
    <w:rsid w:val="00AB2C5D"/>
    <w:rsid w:val="00AB2D53"/>
    <w:rsid w:val="00AB3930"/>
    <w:rsid w:val="00AB44FB"/>
    <w:rsid w:val="00AC201F"/>
    <w:rsid w:val="00AC2D6A"/>
    <w:rsid w:val="00AC453C"/>
    <w:rsid w:val="00AC567F"/>
    <w:rsid w:val="00AC5D66"/>
    <w:rsid w:val="00AC6BCB"/>
    <w:rsid w:val="00AD22B6"/>
    <w:rsid w:val="00AD2D25"/>
    <w:rsid w:val="00AD527E"/>
    <w:rsid w:val="00AD5E0C"/>
    <w:rsid w:val="00AD7534"/>
    <w:rsid w:val="00AD7F16"/>
    <w:rsid w:val="00AE1044"/>
    <w:rsid w:val="00AE4484"/>
    <w:rsid w:val="00AE52A3"/>
    <w:rsid w:val="00AE54A3"/>
    <w:rsid w:val="00AE56B4"/>
    <w:rsid w:val="00AF020C"/>
    <w:rsid w:val="00AF0DE1"/>
    <w:rsid w:val="00AF5F0A"/>
    <w:rsid w:val="00AF7169"/>
    <w:rsid w:val="00AF7406"/>
    <w:rsid w:val="00B15232"/>
    <w:rsid w:val="00B20EA0"/>
    <w:rsid w:val="00B46942"/>
    <w:rsid w:val="00B50BA5"/>
    <w:rsid w:val="00B527CC"/>
    <w:rsid w:val="00B531FF"/>
    <w:rsid w:val="00B546E4"/>
    <w:rsid w:val="00B76C12"/>
    <w:rsid w:val="00B803CD"/>
    <w:rsid w:val="00B815B8"/>
    <w:rsid w:val="00B83BE1"/>
    <w:rsid w:val="00B868C8"/>
    <w:rsid w:val="00B87FC6"/>
    <w:rsid w:val="00B90122"/>
    <w:rsid w:val="00B907DE"/>
    <w:rsid w:val="00B93959"/>
    <w:rsid w:val="00B96965"/>
    <w:rsid w:val="00BA11B5"/>
    <w:rsid w:val="00BA7627"/>
    <w:rsid w:val="00BB0F73"/>
    <w:rsid w:val="00BB1495"/>
    <w:rsid w:val="00BB2892"/>
    <w:rsid w:val="00BB5C29"/>
    <w:rsid w:val="00BB5ED8"/>
    <w:rsid w:val="00BB738A"/>
    <w:rsid w:val="00BC0AF1"/>
    <w:rsid w:val="00BC288B"/>
    <w:rsid w:val="00BC4330"/>
    <w:rsid w:val="00BC68FA"/>
    <w:rsid w:val="00BC79EB"/>
    <w:rsid w:val="00BD462D"/>
    <w:rsid w:val="00BD4676"/>
    <w:rsid w:val="00BD48B6"/>
    <w:rsid w:val="00BD4F60"/>
    <w:rsid w:val="00BE045C"/>
    <w:rsid w:val="00BE3490"/>
    <w:rsid w:val="00BF2F08"/>
    <w:rsid w:val="00BF4C0A"/>
    <w:rsid w:val="00BF503C"/>
    <w:rsid w:val="00BF766E"/>
    <w:rsid w:val="00C06241"/>
    <w:rsid w:val="00C1141E"/>
    <w:rsid w:val="00C13BF2"/>
    <w:rsid w:val="00C14278"/>
    <w:rsid w:val="00C15C41"/>
    <w:rsid w:val="00C2579F"/>
    <w:rsid w:val="00C32146"/>
    <w:rsid w:val="00C33EAD"/>
    <w:rsid w:val="00C348B5"/>
    <w:rsid w:val="00C44B8B"/>
    <w:rsid w:val="00C46696"/>
    <w:rsid w:val="00C46A9C"/>
    <w:rsid w:val="00C5047D"/>
    <w:rsid w:val="00C506D3"/>
    <w:rsid w:val="00C51A05"/>
    <w:rsid w:val="00C52FB0"/>
    <w:rsid w:val="00C5442E"/>
    <w:rsid w:val="00C62284"/>
    <w:rsid w:val="00C62B60"/>
    <w:rsid w:val="00C6472B"/>
    <w:rsid w:val="00C719C7"/>
    <w:rsid w:val="00C74154"/>
    <w:rsid w:val="00C817EE"/>
    <w:rsid w:val="00C82C28"/>
    <w:rsid w:val="00C8412F"/>
    <w:rsid w:val="00C85E50"/>
    <w:rsid w:val="00C9028F"/>
    <w:rsid w:val="00C91A49"/>
    <w:rsid w:val="00C951E0"/>
    <w:rsid w:val="00C97758"/>
    <w:rsid w:val="00C97873"/>
    <w:rsid w:val="00CA00C7"/>
    <w:rsid w:val="00CA0E6F"/>
    <w:rsid w:val="00CA4440"/>
    <w:rsid w:val="00CA6860"/>
    <w:rsid w:val="00CB0B11"/>
    <w:rsid w:val="00CB2E77"/>
    <w:rsid w:val="00CB350A"/>
    <w:rsid w:val="00CC14B3"/>
    <w:rsid w:val="00CC1B6A"/>
    <w:rsid w:val="00CC2C43"/>
    <w:rsid w:val="00CC4276"/>
    <w:rsid w:val="00CC4C2A"/>
    <w:rsid w:val="00CE0414"/>
    <w:rsid w:val="00CE06DA"/>
    <w:rsid w:val="00CE1461"/>
    <w:rsid w:val="00CE214C"/>
    <w:rsid w:val="00CF0B98"/>
    <w:rsid w:val="00CF2ED6"/>
    <w:rsid w:val="00CF3305"/>
    <w:rsid w:val="00CF404A"/>
    <w:rsid w:val="00CF631D"/>
    <w:rsid w:val="00D027F4"/>
    <w:rsid w:val="00D07275"/>
    <w:rsid w:val="00D10D13"/>
    <w:rsid w:val="00D1522E"/>
    <w:rsid w:val="00D1586C"/>
    <w:rsid w:val="00D20DF6"/>
    <w:rsid w:val="00D21752"/>
    <w:rsid w:val="00D23E00"/>
    <w:rsid w:val="00D24F42"/>
    <w:rsid w:val="00D3184D"/>
    <w:rsid w:val="00D31FA2"/>
    <w:rsid w:val="00D322B0"/>
    <w:rsid w:val="00D324C6"/>
    <w:rsid w:val="00D37314"/>
    <w:rsid w:val="00D40C78"/>
    <w:rsid w:val="00D415BD"/>
    <w:rsid w:val="00D43339"/>
    <w:rsid w:val="00D44718"/>
    <w:rsid w:val="00D45E54"/>
    <w:rsid w:val="00D62D3D"/>
    <w:rsid w:val="00D65059"/>
    <w:rsid w:val="00D66259"/>
    <w:rsid w:val="00D67F6A"/>
    <w:rsid w:val="00D800C5"/>
    <w:rsid w:val="00D94F68"/>
    <w:rsid w:val="00DA17E7"/>
    <w:rsid w:val="00DA1A08"/>
    <w:rsid w:val="00DA1E62"/>
    <w:rsid w:val="00DA2EE0"/>
    <w:rsid w:val="00DA5044"/>
    <w:rsid w:val="00DA59D2"/>
    <w:rsid w:val="00DA64E4"/>
    <w:rsid w:val="00DA65F0"/>
    <w:rsid w:val="00DA7303"/>
    <w:rsid w:val="00DB358F"/>
    <w:rsid w:val="00DB50FB"/>
    <w:rsid w:val="00DC106F"/>
    <w:rsid w:val="00DC2A8D"/>
    <w:rsid w:val="00DC4EE9"/>
    <w:rsid w:val="00DC6243"/>
    <w:rsid w:val="00DD04C6"/>
    <w:rsid w:val="00DD2B53"/>
    <w:rsid w:val="00DD46F9"/>
    <w:rsid w:val="00DD4D47"/>
    <w:rsid w:val="00DE0657"/>
    <w:rsid w:val="00DF514E"/>
    <w:rsid w:val="00E009A4"/>
    <w:rsid w:val="00E04A7A"/>
    <w:rsid w:val="00E07D77"/>
    <w:rsid w:val="00E10549"/>
    <w:rsid w:val="00E1208D"/>
    <w:rsid w:val="00E262C7"/>
    <w:rsid w:val="00E32201"/>
    <w:rsid w:val="00E3703F"/>
    <w:rsid w:val="00E37820"/>
    <w:rsid w:val="00E40FDE"/>
    <w:rsid w:val="00E4402E"/>
    <w:rsid w:val="00E466B5"/>
    <w:rsid w:val="00E50947"/>
    <w:rsid w:val="00E50F72"/>
    <w:rsid w:val="00E52B63"/>
    <w:rsid w:val="00E53B5D"/>
    <w:rsid w:val="00E55C75"/>
    <w:rsid w:val="00E7168D"/>
    <w:rsid w:val="00E73998"/>
    <w:rsid w:val="00E84D2B"/>
    <w:rsid w:val="00E85AA4"/>
    <w:rsid w:val="00E90BAB"/>
    <w:rsid w:val="00E92F7B"/>
    <w:rsid w:val="00EA032D"/>
    <w:rsid w:val="00EA0D52"/>
    <w:rsid w:val="00EA122C"/>
    <w:rsid w:val="00EA33F0"/>
    <w:rsid w:val="00EA3901"/>
    <w:rsid w:val="00EA4834"/>
    <w:rsid w:val="00EA5BBA"/>
    <w:rsid w:val="00EA775D"/>
    <w:rsid w:val="00EB004C"/>
    <w:rsid w:val="00EB03BB"/>
    <w:rsid w:val="00EB5DE5"/>
    <w:rsid w:val="00EB743E"/>
    <w:rsid w:val="00EC03F1"/>
    <w:rsid w:val="00EC1CC1"/>
    <w:rsid w:val="00EC2C2F"/>
    <w:rsid w:val="00ED1932"/>
    <w:rsid w:val="00ED615B"/>
    <w:rsid w:val="00ED6597"/>
    <w:rsid w:val="00ED7685"/>
    <w:rsid w:val="00ED76EF"/>
    <w:rsid w:val="00EE480F"/>
    <w:rsid w:val="00EE7482"/>
    <w:rsid w:val="00EF1DF9"/>
    <w:rsid w:val="00EF384E"/>
    <w:rsid w:val="00EF6CE2"/>
    <w:rsid w:val="00F0468E"/>
    <w:rsid w:val="00F13ED8"/>
    <w:rsid w:val="00F169AC"/>
    <w:rsid w:val="00F17CA8"/>
    <w:rsid w:val="00F21506"/>
    <w:rsid w:val="00F30BF4"/>
    <w:rsid w:val="00F33723"/>
    <w:rsid w:val="00F35F1D"/>
    <w:rsid w:val="00F36BFF"/>
    <w:rsid w:val="00F3770D"/>
    <w:rsid w:val="00F41288"/>
    <w:rsid w:val="00F474CB"/>
    <w:rsid w:val="00F53646"/>
    <w:rsid w:val="00F55563"/>
    <w:rsid w:val="00F56908"/>
    <w:rsid w:val="00F64524"/>
    <w:rsid w:val="00F71F7B"/>
    <w:rsid w:val="00F72177"/>
    <w:rsid w:val="00F737ED"/>
    <w:rsid w:val="00F744A0"/>
    <w:rsid w:val="00F84397"/>
    <w:rsid w:val="00F85A17"/>
    <w:rsid w:val="00F85A9A"/>
    <w:rsid w:val="00F85E84"/>
    <w:rsid w:val="00F97844"/>
    <w:rsid w:val="00FA1475"/>
    <w:rsid w:val="00FA19C9"/>
    <w:rsid w:val="00FA2AC9"/>
    <w:rsid w:val="00FA4B62"/>
    <w:rsid w:val="00FA5924"/>
    <w:rsid w:val="00FA6852"/>
    <w:rsid w:val="00FB6E12"/>
    <w:rsid w:val="00FB7C16"/>
    <w:rsid w:val="00FC2522"/>
    <w:rsid w:val="00FD12DD"/>
    <w:rsid w:val="00FD6129"/>
    <w:rsid w:val="00FD700A"/>
    <w:rsid w:val="00FE18AC"/>
    <w:rsid w:val="00FE2FFA"/>
    <w:rsid w:val="00FE3270"/>
    <w:rsid w:val="00FE37FA"/>
    <w:rsid w:val="00FE47BB"/>
    <w:rsid w:val="00FF1CFE"/>
    <w:rsid w:val="00FF33AC"/>
    <w:rsid w:val="00FF715A"/>
    <w:rsid w:val="00FF7A84"/>
    <w:rsid w:val="00FF7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8702"/>
  <w15:docId w15:val="{A6A4BADA-9B8A-4626-986E-752DD849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43"/>
    <w:pPr>
      <w:suppressAutoHyphens/>
      <w:autoSpaceDN w:val="0"/>
    </w:pPr>
    <w:rPr>
      <w:rFonts w:ascii="Calibri" w:eastAsia="Calibri" w:hAnsi="Calibri" w:cs="Times New Roman"/>
    </w:rPr>
  </w:style>
  <w:style w:type="paragraph" w:styleId="Heading1">
    <w:name w:val="heading 1"/>
    <w:basedOn w:val="Normal"/>
    <w:next w:val="Normal"/>
    <w:link w:val="Heading1Char"/>
    <w:uiPriority w:val="9"/>
    <w:qFormat/>
    <w:rsid w:val="008B3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9A4"/>
    <w:pPr>
      <w:spacing w:after="0" w:line="240" w:lineRule="auto"/>
    </w:pPr>
  </w:style>
  <w:style w:type="paragraph" w:styleId="ListParagraph">
    <w:name w:val="List Paragraph"/>
    <w:basedOn w:val="Normal"/>
    <w:uiPriority w:val="34"/>
    <w:qFormat/>
    <w:rsid w:val="004579F8"/>
    <w:pPr>
      <w:ind w:left="720"/>
      <w:contextualSpacing/>
    </w:pPr>
  </w:style>
  <w:style w:type="character" w:customStyle="1" w:styleId="Heading1Char">
    <w:name w:val="Heading 1 Char"/>
    <w:basedOn w:val="DefaultParagraphFont"/>
    <w:link w:val="Heading1"/>
    <w:uiPriority w:val="9"/>
    <w:rsid w:val="008B3D1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08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7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2798"/>
    <w:rPr>
      <w:rFonts w:ascii="Calibri" w:eastAsia="Calibri" w:hAnsi="Calibri" w:cs="Times New Roman"/>
    </w:rPr>
  </w:style>
  <w:style w:type="paragraph" w:styleId="Footer">
    <w:name w:val="footer"/>
    <w:basedOn w:val="Normal"/>
    <w:link w:val="FooterChar"/>
    <w:uiPriority w:val="99"/>
    <w:unhideWhenUsed/>
    <w:rsid w:val="006527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2798"/>
    <w:rPr>
      <w:rFonts w:ascii="Calibri" w:eastAsia="Calibri" w:hAnsi="Calibri" w:cs="Times New Roman"/>
    </w:rPr>
  </w:style>
  <w:style w:type="paragraph" w:styleId="BalloonText">
    <w:name w:val="Balloon Text"/>
    <w:basedOn w:val="Normal"/>
    <w:link w:val="BalloonTextChar"/>
    <w:uiPriority w:val="99"/>
    <w:semiHidden/>
    <w:unhideWhenUsed/>
    <w:rsid w:val="00CF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6"/>
    <w:rPr>
      <w:rFonts w:ascii="Tahoma" w:eastAsia="Calibri" w:hAnsi="Tahoma" w:cs="Tahoma"/>
      <w:sz w:val="16"/>
      <w:szCs w:val="16"/>
    </w:rPr>
  </w:style>
  <w:style w:type="numbering" w:customStyle="1" w:styleId="NoList1">
    <w:name w:val="No List1"/>
    <w:next w:val="NoList"/>
    <w:uiPriority w:val="99"/>
    <w:semiHidden/>
    <w:unhideWhenUsed/>
    <w:rsid w:val="00697BB5"/>
  </w:style>
  <w:style w:type="numbering" w:customStyle="1" w:styleId="NoList2">
    <w:name w:val="No List2"/>
    <w:next w:val="NoList"/>
    <w:uiPriority w:val="99"/>
    <w:semiHidden/>
    <w:unhideWhenUsed/>
    <w:rsid w:val="00F64524"/>
  </w:style>
  <w:style w:type="numbering" w:customStyle="1" w:styleId="Bezpopisa1">
    <w:name w:val="Bez popisa1"/>
    <w:next w:val="NoList"/>
    <w:uiPriority w:val="99"/>
    <w:semiHidden/>
    <w:unhideWhenUsed/>
    <w:rsid w:val="00C506D3"/>
  </w:style>
  <w:style w:type="numbering" w:customStyle="1" w:styleId="NoList3">
    <w:name w:val="No List3"/>
    <w:next w:val="NoList"/>
    <w:uiPriority w:val="99"/>
    <w:semiHidden/>
    <w:unhideWhenUsed/>
    <w:rsid w:val="0041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6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52D4-26C7-4E06-906F-E901E6EC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28</Pages>
  <Words>9445</Words>
  <Characters>53838</Characters>
  <Application>Microsoft Office Word</Application>
  <DocSecurity>0</DocSecurity>
  <Lines>448</Lines>
  <Paragraphs>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63157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Katarina Šango</cp:lastModifiedBy>
  <cp:revision>126</cp:revision>
  <cp:lastPrinted>2024-06-07T06:14:00Z</cp:lastPrinted>
  <dcterms:created xsi:type="dcterms:W3CDTF">2025-03-20T12:22:00Z</dcterms:created>
  <dcterms:modified xsi:type="dcterms:W3CDTF">2026-06-30T08:34:00Z</dcterms:modified>
</cp:coreProperties>
</file>