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6C43CCEA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69CBC085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7877114"/>
      <w:r>
        <w:rPr>
          <w:sz w:val="24"/>
          <w:szCs w:val="24"/>
          <w:lang w:val="hr-HR"/>
        </w:rPr>
        <w:t>UP/I-410-</w:t>
      </w:r>
      <w:r w:rsidR="00B03A23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1D5AB4">
        <w:rPr>
          <w:sz w:val="24"/>
          <w:szCs w:val="24"/>
          <w:lang w:val="hr-HR"/>
        </w:rPr>
        <w:t>1</w:t>
      </w:r>
      <w:r w:rsidR="00C355EE">
        <w:rPr>
          <w:sz w:val="24"/>
          <w:szCs w:val="24"/>
          <w:lang w:val="hr-HR"/>
        </w:rPr>
        <w:t>5</w:t>
      </w:r>
      <w:r w:rsidR="005C3968">
        <w:rPr>
          <w:sz w:val="24"/>
          <w:szCs w:val="24"/>
          <w:lang w:val="hr-HR"/>
        </w:rPr>
        <w:t>85</w:t>
      </w:r>
    </w:p>
    <w:bookmarkEnd w:id="1"/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3296E0A6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D124EC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601A5574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75997"/>
      <w:r w:rsidR="005C3968">
        <w:rPr>
          <w:sz w:val="24"/>
          <w:szCs w:val="24"/>
          <w:lang w:val="hr-HR"/>
        </w:rPr>
        <w:t>Zuzana Peregrinova</w:t>
      </w:r>
      <w:r w:rsidR="001D5AB4">
        <w:rPr>
          <w:sz w:val="24"/>
          <w:szCs w:val="24"/>
          <w:lang w:val="hr-HR"/>
        </w:rPr>
        <w:t xml:space="preserve">, </w:t>
      </w:r>
      <w:r w:rsidR="00076875">
        <w:rPr>
          <w:sz w:val="24"/>
          <w:szCs w:val="24"/>
          <w:lang w:val="hr-HR"/>
        </w:rPr>
        <w:t xml:space="preserve">Put </w:t>
      </w:r>
      <w:r w:rsidR="005C3968">
        <w:rPr>
          <w:sz w:val="24"/>
          <w:szCs w:val="24"/>
          <w:lang w:val="hr-HR"/>
        </w:rPr>
        <w:t>Mletačkog bunara 20</w:t>
      </w:r>
      <w:r w:rsidR="008C2904">
        <w:rPr>
          <w:sz w:val="24"/>
          <w:szCs w:val="24"/>
          <w:lang w:val="hr-HR"/>
        </w:rPr>
        <w:t>, 23233 Privlaka</w:t>
      </w:r>
      <w:r w:rsidRPr="00FA0695">
        <w:rPr>
          <w:sz w:val="24"/>
          <w:szCs w:val="24"/>
          <w:lang w:val="hr-HR"/>
        </w:rPr>
        <w:t xml:space="preserve">, </w:t>
      </w:r>
      <w:r w:rsidR="001D5AB4">
        <w:rPr>
          <w:sz w:val="24"/>
          <w:szCs w:val="24"/>
          <w:lang w:val="hr-HR"/>
        </w:rPr>
        <w:t xml:space="preserve">OIB: </w:t>
      </w:r>
      <w:r w:rsidR="005C3968">
        <w:rPr>
          <w:sz w:val="24"/>
          <w:szCs w:val="24"/>
          <w:lang w:val="hr-HR"/>
        </w:rPr>
        <w:t>64333514386</w:t>
      </w:r>
      <w:r w:rsidR="001D5AB4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1325A408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076875" w:rsidRPr="00076875">
        <w:rPr>
          <w:sz w:val="24"/>
          <w:szCs w:val="24"/>
          <w:lang w:val="hr-HR"/>
        </w:rPr>
        <w:t>UP/I-410-</w:t>
      </w:r>
      <w:r w:rsidR="00B03A23">
        <w:rPr>
          <w:sz w:val="24"/>
          <w:szCs w:val="24"/>
          <w:lang w:val="hr-HR"/>
        </w:rPr>
        <w:t>1</w:t>
      </w:r>
      <w:r w:rsidR="00076875" w:rsidRPr="00076875">
        <w:rPr>
          <w:sz w:val="24"/>
          <w:szCs w:val="24"/>
          <w:lang w:val="hr-HR"/>
        </w:rPr>
        <w:t>3/25-01/15</w:t>
      </w:r>
      <w:r w:rsidR="005C3968">
        <w:rPr>
          <w:sz w:val="24"/>
          <w:szCs w:val="24"/>
          <w:lang w:val="hr-HR"/>
        </w:rPr>
        <w:t>85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5C3968" w:rsidRPr="005C3968">
        <w:rPr>
          <w:sz w:val="24"/>
          <w:szCs w:val="24"/>
          <w:lang w:val="hr-HR"/>
        </w:rPr>
        <w:t>Zuzana Peregrinova, Put Mletačkog bunara 20, 23233 Privlaka, OIB: 64333514386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5C3968">
        <w:rPr>
          <w:sz w:val="24"/>
          <w:szCs w:val="24"/>
          <w:lang w:val="hr-HR"/>
        </w:rPr>
        <w:t>755,80</w:t>
      </w:r>
      <w:r w:rsidR="00436A07">
        <w:rPr>
          <w:sz w:val="24"/>
          <w:szCs w:val="24"/>
          <w:lang w:val="hr-HR"/>
        </w:rPr>
        <w:t xml:space="preserve"> 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4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2F410404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B03A23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F752E2">
        <w:rPr>
          <w:sz w:val="24"/>
          <w:szCs w:val="24"/>
          <w:lang w:val="hr-HR"/>
        </w:rPr>
        <w:t>15</w:t>
      </w:r>
      <w:r w:rsidR="005C3968">
        <w:rPr>
          <w:sz w:val="24"/>
          <w:szCs w:val="24"/>
          <w:lang w:val="hr-HR"/>
        </w:rPr>
        <w:t>85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5C3968">
        <w:rPr>
          <w:sz w:val="24"/>
          <w:szCs w:val="24"/>
          <w:lang w:val="hr-HR"/>
        </w:rPr>
        <w:t>Zuzana Peregrinova</w:t>
      </w:r>
      <w:r w:rsidR="001D5AB4">
        <w:rPr>
          <w:sz w:val="24"/>
          <w:szCs w:val="24"/>
          <w:lang w:val="hr-HR"/>
        </w:rPr>
        <w:t xml:space="preserve">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5C3968">
        <w:rPr>
          <w:sz w:val="24"/>
          <w:szCs w:val="24"/>
          <w:lang w:val="hr-HR"/>
        </w:rPr>
        <w:t>755,80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7768D242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F752E2">
        <w:rPr>
          <w:sz w:val="24"/>
          <w:szCs w:val="24"/>
          <w:lang w:val="hr-HR"/>
        </w:rPr>
        <w:t>1.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 xml:space="preserve">vraćeno pošiljatelju uz naznaku </w:t>
      </w:r>
      <w:bookmarkStart w:id="5" w:name="_Hlk207877665"/>
      <w:r w:rsidR="009C02CF" w:rsidRPr="00FA0695">
        <w:rPr>
          <w:sz w:val="24"/>
          <w:szCs w:val="24"/>
          <w:lang w:val="hr-HR"/>
        </w:rPr>
        <w:t>“</w:t>
      </w:r>
      <w:bookmarkEnd w:id="5"/>
      <w:r w:rsidR="005C3968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>”</w:t>
      </w:r>
      <w:r w:rsidR="005C3968">
        <w:rPr>
          <w:sz w:val="24"/>
          <w:szCs w:val="24"/>
          <w:lang w:val="hr-HR"/>
        </w:rPr>
        <w:t xml:space="preserve"> i </w:t>
      </w:r>
      <w:r w:rsidR="005C3968" w:rsidRPr="005C3968">
        <w:rPr>
          <w:sz w:val="24"/>
          <w:szCs w:val="24"/>
          <w:lang w:val="hr-HR"/>
        </w:rPr>
        <w:t>“</w:t>
      </w:r>
      <w:r w:rsidR="005C3968">
        <w:rPr>
          <w:sz w:val="24"/>
          <w:szCs w:val="24"/>
          <w:lang w:val="hr-HR"/>
        </w:rPr>
        <w:t>nedovoljna adresa“</w:t>
      </w:r>
      <w:r w:rsidR="009C02CF" w:rsidRPr="00FA0695">
        <w:rPr>
          <w:sz w:val="24"/>
          <w:szCs w:val="24"/>
          <w:lang w:val="hr-HR"/>
        </w:rPr>
        <w:t xml:space="preserve">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76875"/>
    <w:rsid w:val="000819A3"/>
    <w:rsid w:val="00117BA5"/>
    <w:rsid w:val="001434B5"/>
    <w:rsid w:val="00164DB2"/>
    <w:rsid w:val="001D5AB4"/>
    <w:rsid w:val="002016E2"/>
    <w:rsid w:val="002A654B"/>
    <w:rsid w:val="003364D5"/>
    <w:rsid w:val="003618B2"/>
    <w:rsid w:val="00436A07"/>
    <w:rsid w:val="00463D06"/>
    <w:rsid w:val="004F21BE"/>
    <w:rsid w:val="00533E24"/>
    <w:rsid w:val="005B0C57"/>
    <w:rsid w:val="005C3968"/>
    <w:rsid w:val="006449DA"/>
    <w:rsid w:val="00677BFF"/>
    <w:rsid w:val="007236F1"/>
    <w:rsid w:val="00780DAC"/>
    <w:rsid w:val="00865FD5"/>
    <w:rsid w:val="008860AC"/>
    <w:rsid w:val="008C2904"/>
    <w:rsid w:val="008D20C1"/>
    <w:rsid w:val="0094476C"/>
    <w:rsid w:val="009B1D84"/>
    <w:rsid w:val="009B759F"/>
    <w:rsid w:val="009C02CF"/>
    <w:rsid w:val="00A63067"/>
    <w:rsid w:val="00A77528"/>
    <w:rsid w:val="00AE0AC9"/>
    <w:rsid w:val="00B03A23"/>
    <w:rsid w:val="00C355EE"/>
    <w:rsid w:val="00C60010"/>
    <w:rsid w:val="00CC557B"/>
    <w:rsid w:val="00CD6AD5"/>
    <w:rsid w:val="00CF1EC2"/>
    <w:rsid w:val="00CF7925"/>
    <w:rsid w:val="00D124EC"/>
    <w:rsid w:val="00E214FE"/>
    <w:rsid w:val="00E248AD"/>
    <w:rsid w:val="00E81331"/>
    <w:rsid w:val="00ED208D"/>
    <w:rsid w:val="00EE6AB7"/>
    <w:rsid w:val="00F04805"/>
    <w:rsid w:val="00F4147C"/>
    <w:rsid w:val="00F752E2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2024-11-06T13:24:00Z</cp:lastPrinted>
  <dcterms:created xsi:type="dcterms:W3CDTF">2025-09-04T09:30:00Z</dcterms:created>
  <dcterms:modified xsi:type="dcterms:W3CDTF">2025-09-04T10:00:00Z</dcterms:modified>
</cp:coreProperties>
</file>