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F52F" w14:textId="77777777" w:rsidR="00E40854" w:rsidRPr="00AD6001" w:rsidRDefault="00E40854" w:rsidP="00E4085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  <w:lang w:val="hr-HR"/>
        </w:rPr>
      </w:pPr>
    </w:p>
    <w:p w14:paraId="5446C252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5C5C5747" wp14:editId="5D8D1E06">
            <wp:extent cx="561975" cy="685800"/>
            <wp:effectExtent l="0" t="0" r="9525" b="0"/>
            <wp:docPr id="1" name="Picture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B11C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>REPUBLIKA HRVATSKA</w:t>
      </w:r>
    </w:p>
    <w:p w14:paraId="582C5989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Cs/>
          <w:color w:val="000000"/>
          <w:sz w:val="24"/>
          <w:szCs w:val="24"/>
          <w:lang w:val="en-AU" w:eastAsia="en-GB"/>
        </w:rPr>
        <w:t xml:space="preserve">   ZADARSKA ŽUPANIJA</w:t>
      </w:r>
    </w:p>
    <w:p w14:paraId="3873B8DB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 xml:space="preserve">   </w:t>
      </w:r>
      <w:r w:rsidRPr="00AD6001">
        <w:rPr>
          <w:rFonts w:ascii="Times" w:eastAsia="Times New Roman" w:hAnsi="Times" w:cs="Times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09C5C737" wp14:editId="11FC3A15">
            <wp:extent cx="180975" cy="228600"/>
            <wp:effectExtent l="0" t="0" r="9525" b="0"/>
            <wp:docPr id="2" name="Picture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>OPĆINA PRIVLAKA</w:t>
      </w:r>
    </w:p>
    <w:p w14:paraId="4A878C77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 Ivana Pavla II 46</w:t>
      </w:r>
    </w:p>
    <w:p w14:paraId="4D248214" w14:textId="77777777" w:rsidR="00E40854" w:rsidRPr="00AD6001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23233 PRIVLAKA</w:t>
      </w:r>
    </w:p>
    <w:p w14:paraId="0C9F12BC" w14:textId="74EDC160" w:rsidR="00E40854" w:rsidRDefault="00E40854" w:rsidP="00E4085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KLASA: </w:t>
      </w:r>
      <w:r w:rsidR="00AF75E4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600-01/24-01/2</w:t>
      </w:r>
      <w:r w:rsidR="00630CA7">
        <w:rPr>
          <w:rFonts w:ascii="Times" w:eastAsia="Times New Roman" w:hAnsi="Times" w:cs="Times"/>
          <w:color w:val="000000"/>
          <w:sz w:val="24"/>
          <w:szCs w:val="24"/>
          <w:lang w:eastAsia="en-GB"/>
        </w:rPr>
        <w:br/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URBROJ: 2198-28-</w:t>
      </w:r>
      <w:r w:rsidR="00FE64D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01</w:t>
      </w:r>
      <w:r w:rsidR="00630CA7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</w:t>
      </w:r>
      <w:r w:rsidR="00AF75E4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25</w:t>
      </w:r>
      <w:r w:rsidR="00630CA7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-</w:t>
      </w:r>
      <w:r w:rsidR="00FE64DC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4</w:t>
      </w:r>
      <w:r w:rsidR="00630CA7">
        <w:rPr>
          <w:rFonts w:ascii="Times" w:eastAsia="Times New Roman" w:hAnsi="Times" w:cs="Times"/>
          <w:color w:val="000000"/>
          <w:sz w:val="24"/>
          <w:szCs w:val="24"/>
          <w:lang w:eastAsia="en-GB"/>
        </w:rPr>
        <w:br/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Privlaka, </w:t>
      </w:r>
      <w:r w:rsidR="00FE64DC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1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. </w:t>
      </w:r>
      <w:r w:rsidR="00FE64DC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travnja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 </w:t>
      </w:r>
      <w:r w:rsidR="00AF75E4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2025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 godine</w:t>
      </w:r>
    </w:p>
    <w:p w14:paraId="4D9E6520" w14:textId="21362B89" w:rsidR="00E40854" w:rsidRPr="00AD6001" w:rsidRDefault="00E40854" w:rsidP="00630C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Na temelju članka 35. Zakona o lokalnoj i područnoj (regionalnoj) samoupravi („Narodne novine“, broj: 33/01, 60/01, 129/05, 109/07, 125/08, 36/09, 150/11, 144/12, 19/13, 137/15, 123/17</w:t>
      </w:r>
      <w:r w:rsidR="003D28EF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98/19</w:t>
      </w:r>
      <w:r w:rsidR="003D28EF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144/20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), članka 49. Zakona o predškolskom odgoju i obrazovanju („Narodne novine“ broj 10/97, 107/07, 94/13</w:t>
      </w:r>
      <w:r w:rsidR="003D28EF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, 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98/19</w:t>
      </w:r>
      <w:r w:rsidR="003D28EF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57/22, 101/23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), članka 141. Zakona o odgoju i obrazovanju u osnovnoj i srednjoj školi („Narodne novine“ broj  87/08, 86/09, 92/10, 105/10, 90/11, 5/12, 16/12, 86/12, 126/12, 94/13, 152/14, 07/17, 68/18, 98/19, 64/20</w:t>
      </w:r>
      <w:r w:rsidR="003D28EF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151/22, 155/23, 156/23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) i članka 30. Statuta Općine Privlaka („Službeni glasnik Zadarske županije“, broj 05/18, 07/21,</w:t>
      </w:r>
      <w:r w:rsidR="00630CA7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11/22</w:t>
      </w:r>
      <w:r w:rsidR="00C83F73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Službeni glasnik Općine Privlaka, broj 03/24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) Općinsko vijeće Općine Privlaka na svojoj </w:t>
      </w:r>
      <w:r w:rsidR="008928A9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26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sjednici održanoj dana </w:t>
      </w:r>
      <w:r w:rsidR="008928A9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1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</w:t>
      </w:r>
      <w:r w:rsidR="008928A9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travnja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</w:t>
      </w:r>
      <w:r w:rsidR="003D28EF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2025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 godine donosi</w:t>
      </w:r>
    </w:p>
    <w:p w14:paraId="509A6A9E" w14:textId="77777777" w:rsidR="00E40854" w:rsidRPr="00AD6001" w:rsidRDefault="00E40854" w:rsidP="00630C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Prve izmjene i dopune </w:t>
      </w:r>
      <w:bookmarkStart w:id="0" w:name="_Hlk193953142"/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Programa javnih potreba u predškolskom i osnovnoškolskom</w:t>
      </w:r>
    </w:p>
    <w:p w14:paraId="4EF9221D" w14:textId="6ED74C47" w:rsidR="00E40854" w:rsidRPr="00AD6001" w:rsidRDefault="00E40854" w:rsidP="00E408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odgoju i naobrazbi u </w:t>
      </w:r>
      <w:r w:rsidR="00C83F73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202</w:t>
      </w:r>
      <w:r w:rsidR="009B3264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5</w:t>
      </w: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. godini</w:t>
      </w:r>
    </w:p>
    <w:bookmarkEnd w:id="0"/>
    <w:p w14:paraId="44EB5677" w14:textId="77777777" w:rsidR="00110F39" w:rsidRDefault="00110F39" w:rsidP="00E408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469E8FE5" w14:textId="284046DD" w:rsidR="00E40854" w:rsidRPr="00110F39" w:rsidRDefault="00E40854" w:rsidP="00E408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110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Članak 1.</w:t>
      </w:r>
    </w:p>
    <w:p w14:paraId="3081151C" w14:textId="10A2F9A5" w:rsidR="00E40854" w:rsidRPr="00AD6001" w:rsidRDefault="00E40854" w:rsidP="009B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Predmet ove Odluke su Prve izmjene i dopune Programa javnih potreba u predškolskom i osnovnoškolskom odgoju i naobrazbi u </w:t>
      </w:r>
      <w:r w:rsidR="00C83F7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202</w:t>
      </w:r>
      <w:r w:rsidR="009B32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godini („Službeni glasnik </w:t>
      </w:r>
      <w:r w:rsidR="00C83F7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Općine Privlaka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 broj </w:t>
      </w:r>
      <w:r w:rsidR="009B326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13/24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). </w:t>
      </w:r>
    </w:p>
    <w:p w14:paraId="7777EB22" w14:textId="77777777" w:rsidR="00E40854" w:rsidRPr="00AD6001" w:rsidRDefault="00E40854" w:rsidP="00E408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Mijenja se članak 2. i sada glasi: </w:t>
      </w:r>
    </w:p>
    <w:p w14:paraId="13DB53D3" w14:textId="3B90A3F2" w:rsidR="009B3264" w:rsidRDefault="009B3264" w:rsidP="009B326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„Program javnih potreba u školstvu, predškolskom odgoju i naobrazbi provodi se za slijedeće programe za koje je u Proračunu Općine Privlaka u 2025. godini predviđeno 647.404,00</w:t>
      </w:r>
      <w:r>
        <w:rPr>
          <w:rFonts w:ascii="Times" w:eastAsia="Times New Roman" w:hAnsi="Times" w:cs="Times"/>
          <w:color w:val="FF0000"/>
          <w:sz w:val="24"/>
          <w:szCs w:val="24"/>
          <w:lang w:val="hr-HR" w:eastAsia="en-GB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eura:</w:t>
      </w:r>
    </w:p>
    <w:p w14:paraId="2C47A1CA" w14:textId="77777777" w:rsidR="009B3264" w:rsidRDefault="009B3264" w:rsidP="009B3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en-GB"/>
        </w:rPr>
      </w:pPr>
    </w:p>
    <w:tbl>
      <w:tblPr>
        <w:tblW w:w="0" w:type="auto"/>
        <w:tblInd w:w="135" w:type="dxa"/>
        <w:shd w:val="clear" w:color="auto" w:fill="FFFFFF"/>
        <w:tblLook w:val="04A0" w:firstRow="1" w:lastRow="0" w:firstColumn="1" w:lastColumn="0" w:noHBand="0" w:noVBand="1"/>
      </w:tblPr>
      <w:tblGrid>
        <w:gridCol w:w="6856"/>
        <w:gridCol w:w="2015"/>
      </w:tblGrid>
      <w:tr w:rsidR="009B3264" w14:paraId="020313F0" w14:textId="77777777" w:rsidTr="009B3264">
        <w:tc>
          <w:tcPr>
            <w:tcW w:w="8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602B8E68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Program 3025 Javne potrebe u školstvu</w:t>
            </w:r>
          </w:p>
        </w:tc>
      </w:tr>
      <w:tr w:rsidR="009B3264" w14:paraId="489D7D70" w14:textId="77777777" w:rsidTr="009B3264">
        <w:tc>
          <w:tcPr>
            <w:tcW w:w="6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07DBB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Sufinanciranje produženog boravka u osnovnoj školi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45AD5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30.000,00 eura</w:t>
            </w:r>
          </w:p>
        </w:tc>
      </w:tr>
      <w:tr w:rsidR="009B3264" w14:paraId="3B4A5086" w14:textId="77777777" w:rsidTr="009B3264">
        <w:tc>
          <w:tcPr>
            <w:tcW w:w="6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0648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Stipendije redovnim studentima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7D4C4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30.000,00 eura</w:t>
            </w:r>
          </w:p>
        </w:tc>
      </w:tr>
      <w:tr w:rsidR="009B3264" w14:paraId="2BE37989" w14:textId="77777777" w:rsidTr="009B3264">
        <w:tc>
          <w:tcPr>
            <w:tcW w:w="6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FFFF0B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Sufinanciranje javnog prijevoza srednjoškolaca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E82515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5.200,00 eura</w:t>
            </w:r>
          </w:p>
        </w:tc>
      </w:tr>
      <w:tr w:rsidR="009B3264" w14:paraId="4376167B" w14:textId="77777777" w:rsidTr="009B3264">
        <w:tc>
          <w:tcPr>
            <w:tcW w:w="6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A4D9E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lastRenderedPageBreak/>
              <w:t xml:space="preserve">Sufinanciranje udžbenika učenicima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07FDE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20.000,00 eura</w:t>
            </w:r>
          </w:p>
        </w:tc>
      </w:tr>
      <w:tr w:rsidR="009B3264" w14:paraId="7B9156A6" w14:textId="77777777" w:rsidTr="009B3264">
        <w:tc>
          <w:tcPr>
            <w:tcW w:w="6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493451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Sufinanciranje bibliobusa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68D3C8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664,00 eura</w:t>
            </w:r>
          </w:p>
        </w:tc>
      </w:tr>
      <w:tr w:rsidR="009B3264" w14:paraId="010204AB" w14:textId="77777777" w:rsidTr="009B3264">
        <w:tc>
          <w:tcPr>
            <w:tcW w:w="6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62AF3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OŠ Privlaka – kapitalna pomoć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A5D82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5.000,00 eura</w:t>
            </w:r>
          </w:p>
        </w:tc>
      </w:tr>
      <w:tr w:rsidR="009B3264" w14:paraId="6D217C49" w14:textId="77777777" w:rsidTr="009B3264">
        <w:tc>
          <w:tcPr>
            <w:tcW w:w="88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4579CFB0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Program 3028 Predškolski odgoj</w:t>
            </w:r>
          </w:p>
        </w:tc>
      </w:tr>
      <w:tr w:rsidR="009B3264" w14:paraId="23A4B679" w14:textId="77777777" w:rsidTr="009B3264">
        <w:tc>
          <w:tcPr>
            <w:tcW w:w="6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A9F0A9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Plaće zaposlenika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24BD9" w14:textId="0972911E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460.540,00 eura</w:t>
            </w:r>
          </w:p>
        </w:tc>
      </w:tr>
      <w:tr w:rsidR="009B3264" w14:paraId="6C026313" w14:textId="77777777" w:rsidTr="009B3264">
        <w:trPr>
          <w:trHeight w:val="375"/>
        </w:trPr>
        <w:tc>
          <w:tcPr>
            <w:tcW w:w="6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F9165B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Doprinosi na plaće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B3EBA" w14:textId="1CBBCFF6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72.350,00 eura</w:t>
            </w:r>
          </w:p>
        </w:tc>
      </w:tr>
      <w:tr w:rsidR="009B3264" w14:paraId="49D79E17" w14:textId="77777777" w:rsidTr="009B3264">
        <w:trPr>
          <w:trHeight w:val="480"/>
        </w:trPr>
        <w:tc>
          <w:tcPr>
            <w:tcW w:w="6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FBEDF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Ostali rashodi za zaposlene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6A4B4D" w14:textId="03686189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16.450,00 eura</w:t>
            </w:r>
          </w:p>
        </w:tc>
      </w:tr>
      <w:tr w:rsidR="009B3264" w14:paraId="603E2D09" w14:textId="77777777" w:rsidTr="009B3264">
        <w:tc>
          <w:tcPr>
            <w:tcW w:w="6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D8BF61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Naknada troškova zaposlenicima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32E313" w14:textId="77777777" w:rsidR="009B3264" w:rsidRDefault="009B32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en-GB"/>
              </w:rPr>
              <w:t>7.200,00 eura</w:t>
            </w:r>
          </w:p>
        </w:tc>
      </w:tr>
    </w:tbl>
    <w:p w14:paraId="7337D240" w14:textId="77777777" w:rsidR="00630CA7" w:rsidRDefault="00630CA7" w:rsidP="00E408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D6F4476" w14:textId="77777777" w:rsidR="009B3264" w:rsidRDefault="009B3264" w:rsidP="00E408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3F89DF94" w14:textId="3F71D7C4" w:rsidR="00E40854" w:rsidRPr="00630CA7" w:rsidRDefault="00630CA7" w:rsidP="00E408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630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Članak 2. </w:t>
      </w:r>
      <w:r w:rsidR="00E40854" w:rsidRPr="00630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 </w:t>
      </w:r>
    </w:p>
    <w:p w14:paraId="27531433" w14:textId="36EE4C49" w:rsidR="006E52E8" w:rsidRDefault="006E52E8" w:rsidP="006E52E8">
      <w:pPr>
        <w:shd w:val="clear" w:color="auto" w:fill="FFFFFF"/>
        <w:spacing w:after="150" w:line="240" w:lineRule="auto"/>
        <w:rPr>
          <w:rFonts w:ascii="Times" w:eastAsia="Times New Roman" w:hAnsi="Times" w:cs="Times"/>
          <w:bCs/>
          <w:color w:val="000000"/>
          <w:sz w:val="24"/>
          <w:szCs w:val="24"/>
          <w:lang w:eastAsia="en-GB"/>
        </w:rPr>
      </w:pPr>
      <w:r w:rsidRPr="006E52E8">
        <w:rPr>
          <w:rFonts w:ascii="Times" w:eastAsia="Times New Roman" w:hAnsi="Times" w:cs="Times"/>
          <w:bCs/>
          <w:color w:val="000000"/>
          <w:sz w:val="24"/>
          <w:szCs w:val="24"/>
          <w:lang w:eastAsia="en-GB"/>
        </w:rPr>
        <w:t>Ostale odredbe ostaju nepromijenjene.</w:t>
      </w:r>
    </w:p>
    <w:p w14:paraId="6EF17065" w14:textId="77777777" w:rsidR="009B3264" w:rsidRPr="006E52E8" w:rsidRDefault="009B3264" w:rsidP="006E52E8">
      <w:pPr>
        <w:shd w:val="clear" w:color="auto" w:fill="FFFFFF"/>
        <w:spacing w:after="150" w:line="240" w:lineRule="auto"/>
        <w:rPr>
          <w:rFonts w:ascii="Times" w:eastAsia="Times New Roman" w:hAnsi="Times" w:cs="Times"/>
          <w:bCs/>
          <w:color w:val="000000"/>
          <w:sz w:val="24"/>
          <w:szCs w:val="24"/>
          <w:lang w:eastAsia="en-GB"/>
        </w:rPr>
      </w:pPr>
    </w:p>
    <w:p w14:paraId="393A9D6D" w14:textId="77777777" w:rsidR="00E40854" w:rsidRPr="00AD6001" w:rsidRDefault="00E40854" w:rsidP="009B32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Članak 3.</w:t>
      </w:r>
    </w:p>
    <w:p w14:paraId="18B64195" w14:textId="710BD805" w:rsidR="00630CA7" w:rsidRDefault="00E40854" w:rsidP="009B326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Ove Prve izmjene i dopune 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Program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a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stupa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ju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na snagu osmi dan od dana objave u „Službenom glasniku </w:t>
      </w:r>
      <w:r w:rsidR="00C9045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Općine Privlaka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”</w:t>
      </w:r>
      <w:r w:rsidRPr="00AD6001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</w:t>
      </w:r>
    </w:p>
    <w:p w14:paraId="22FEA295" w14:textId="77777777" w:rsidR="00630CA7" w:rsidRDefault="00630CA7" w:rsidP="009B326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</w:p>
    <w:p w14:paraId="1DB0037A" w14:textId="77777777" w:rsidR="00E40854" w:rsidRPr="00E40854" w:rsidRDefault="00E40854" w:rsidP="00630CA7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E40854">
        <w:rPr>
          <w:rFonts w:ascii="Times New Roman" w:eastAsia="Calibri" w:hAnsi="Times New Roman" w:cs="Times New Roman"/>
          <w:sz w:val="24"/>
          <w:szCs w:val="24"/>
          <w:lang w:val="hr-HR"/>
        </w:rPr>
        <w:t>OPĆINSKO VIJEĆE</w:t>
      </w:r>
      <w:r w:rsidR="00630CA7">
        <w:rPr>
          <w:rFonts w:ascii="Times New Roman" w:eastAsia="Calibri" w:hAnsi="Times New Roman" w:cs="Times New Roman"/>
          <w:sz w:val="24"/>
          <w:szCs w:val="24"/>
          <w:lang w:val="hr-HR"/>
        </w:rPr>
        <w:br/>
      </w:r>
      <w:r w:rsidRPr="00E40854">
        <w:rPr>
          <w:rFonts w:ascii="Times New Roman" w:eastAsia="Calibri" w:hAnsi="Times New Roman" w:cs="Times New Roman"/>
          <w:sz w:val="24"/>
          <w:szCs w:val="24"/>
          <w:lang w:val="hr-HR"/>
        </w:rPr>
        <w:t>Predsjednik</w:t>
      </w:r>
    </w:p>
    <w:p w14:paraId="0C741528" w14:textId="60FE2C74" w:rsidR="00E40854" w:rsidRDefault="00E40854" w:rsidP="00C9045B">
      <w:pPr>
        <w:spacing w:after="0" w:line="276" w:lineRule="auto"/>
        <w:jc w:val="center"/>
      </w:pPr>
      <w:r w:rsidRPr="00E40854">
        <w:rPr>
          <w:rFonts w:ascii="Times New Roman" w:eastAsia="Calibri" w:hAnsi="Times New Roman" w:cs="Times New Roman"/>
          <w:sz w:val="24"/>
          <w:szCs w:val="24"/>
          <w:lang w:val="hr-HR"/>
        </w:rPr>
        <w:t>Nikica Begonja</w:t>
      </w:r>
      <w:r w:rsidR="00FE64DC">
        <w:rPr>
          <w:rFonts w:ascii="Times New Roman" w:eastAsia="Calibri" w:hAnsi="Times New Roman" w:cs="Times New Roman"/>
          <w:sz w:val="24"/>
          <w:szCs w:val="24"/>
          <w:lang w:val="hr-HR"/>
        </w:rPr>
        <w:t>, v.r.</w:t>
      </w:r>
    </w:p>
    <w:sectPr w:rsidR="00E40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C4D6A"/>
    <w:multiLevelType w:val="multilevel"/>
    <w:tmpl w:val="421A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32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54"/>
    <w:rsid w:val="000B1B5D"/>
    <w:rsid w:val="000C3AC4"/>
    <w:rsid w:val="00110F39"/>
    <w:rsid w:val="001225CF"/>
    <w:rsid w:val="003D28EF"/>
    <w:rsid w:val="005043B2"/>
    <w:rsid w:val="00630CA7"/>
    <w:rsid w:val="00671A9F"/>
    <w:rsid w:val="006A5A43"/>
    <w:rsid w:val="006E52E8"/>
    <w:rsid w:val="00853D2D"/>
    <w:rsid w:val="008928A9"/>
    <w:rsid w:val="008B6BC7"/>
    <w:rsid w:val="008F32FE"/>
    <w:rsid w:val="00934245"/>
    <w:rsid w:val="00984810"/>
    <w:rsid w:val="009B3264"/>
    <w:rsid w:val="00AF75E4"/>
    <w:rsid w:val="00BB31DA"/>
    <w:rsid w:val="00C1247B"/>
    <w:rsid w:val="00C153F9"/>
    <w:rsid w:val="00C83F73"/>
    <w:rsid w:val="00C9045B"/>
    <w:rsid w:val="00E40854"/>
    <w:rsid w:val="00EF674B"/>
    <w:rsid w:val="00F271F9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8C3E"/>
  <w15:chartTrackingRefBased/>
  <w15:docId w15:val="{DB6DE769-D145-4AFF-B882-7C4360AB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Korisnik</cp:lastModifiedBy>
  <cp:revision>11</cp:revision>
  <dcterms:created xsi:type="dcterms:W3CDTF">2024-06-06T09:54:00Z</dcterms:created>
  <dcterms:modified xsi:type="dcterms:W3CDTF">2025-04-02T07:12:00Z</dcterms:modified>
</cp:coreProperties>
</file>