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58148" w14:textId="77777777" w:rsidR="00A8348C" w:rsidRPr="00311A08" w:rsidRDefault="00A8348C" w:rsidP="00A8348C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hr-HR" w:eastAsia="en-GB"/>
        </w:rPr>
      </w:pPr>
      <w:bookmarkStart w:id="0" w:name="_GoBack"/>
      <w:bookmarkEnd w:id="0"/>
      <w:r w:rsidRPr="00311A08">
        <w:rPr>
          <w:rFonts w:ascii="Times" w:eastAsia="Times New Roman" w:hAnsi="Times" w:cs="Times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 wp14:anchorId="7FAB128B" wp14:editId="60F3570E">
            <wp:extent cx="561975" cy="685800"/>
            <wp:effectExtent l="0" t="0" r="9525" b="0"/>
            <wp:docPr id="1" name="Picture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D90E2" w14:textId="77777777" w:rsidR="00A8348C" w:rsidRPr="00311A08" w:rsidRDefault="00A8348C" w:rsidP="00A8348C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hr-HR" w:eastAsia="en-GB"/>
        </w:rPr>
      </w:pPr>
      <w:r w:rsidRPr="00311A08">
        <w:rPr>
          <w:rFonts w:ascii="Times" w:eastAsia="Times New Roman" w:hAnsi="Times" w:cs="Times"/>
          <w:b/>
          <w:bCs/>
          <w:color w:val="000000"/>
          <w:sz w:val="24"/>
          <w:szCs w:val="24"/>
          <w:lang w:val="hr-HR" w:eastAsia="en-GB"/>
        </w:rPr>
        <w:t>REPUBLIKA HRVATSKA</w:t>
      </w:r>
    </w:p>
    <w:p w14:paraId="133BECF8" w14:textId="77777777" w:rsidR="00A8348C" w:rsidRPr="00311A08" w:rsidRDefault="00A8348C" w:rsidP="00A8348C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hr-HR" w:eastAsia="en-GB"/>
        </w:rPr>
      </w:pPr>
      <w:r w:rsidRPr="00311A08">
        <w:rPr>
          <w:rFonts w:ascii="Times" w:eastAsia="Times New Roman" w:hAnsi="Times" w:cs="Times"/>
          <w:bCs/>
          <w:color w:val="000000"/>
          <w:sz w:val="24"/>
          <w:szCs w:val="24"/>
          <w:lang w:val="hr-HR" w:eastAsia="en-GB"/>
        </w:rPr>
        <w:t xml:space="preserve">   ZADARSKA ŽUPANIJA</w:t>
      </w:r>
    </w:p>
    <w:p w14:paraId="7CFEA8C7" w14:textId="77777777" w:rsidR="00A8348C" w:rsidRPr="00311A08" w:rsidRDefault="00A8348C" w:rsidP="00A8348C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</w:pPr>
      <w:r w:rsidRPr="00311A08">
        <w:rPr>
          <w:rFonts w:ascii="Times" w:eastAsia="Times New Roman" w:hAnsi="Times" w:cs="Times"/>
          <w:b/>
          <w:bCs/>
          <w:color w:val="000000"/>
          <w:sz w:val="24"/>
          <w:szCs w:val="24"/>
          <w:lang w:val="hr-HR" w:eastAsia="en-GB"/>
        </w:rPr>
        <w:t xml:space="preserve">   </w:t>
      </w:r>
      <w:r w:rsidRPr="00311A08">
        <w:rPr>
          <w:rFonts w:ascii="Times" w:eastAsia="Times New Roman" w:hAnsi="Times" w:cs="Times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 wp14:anchorId="725F97F6" wp14:editId="04B8F52C">
            <wp:extent cx="180975" cy="228600"/>
            <wp:effectExtent l="0" t="0" r="9525" b="0"/>
            <wp:docPr id="2" name="Picture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OPĆINA PRIVLAKA</w:t>
      </w:r>
    </w:p>
    <w:p w14:paraId="509DCD75" w14:textId="77777777" w:rsidR="00A8348C" w:rsidRPr="00311A08" w:rsidRDefault="00A8348C" w:rsidP="00A8348C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</w:pP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           Ivana Pavla II 46</w:t>
      </w:r>
    </w:p>
    <w:p w14:paraId="50DFE263" w14:textId="77777777" w:rsidR="00A8348C" w:rsidRPr="00311A08" w:rsidRDefault="00A8348C" w:rsidP="00A8348C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</w:pP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          23233 PRIVLAKA</w:t>
      </w:r>
    </w:p>
    <w:p w14:paraId="6D76B760" w14:textId="62CE20E5" w:rsidR="00A8348C" w:rsidRPr="00311A08" w:rsidRDefault="00A8348C" w:rsidP="00A8348C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</w:pP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KLASA: </w:t>
      </w:r>
      <w:r w:rsidR="008E3470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550-01/24-01/3</w:t>
      </w:r>
      <w:r w:rsid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br/>
      </w: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URBROJ: 2198-28-</w:t>
      </w:r>
      <w:r w:rsidR="00810FAA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01</w:t>
      </w: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-</w:t>
      </w:r>
      <w:r w:rsidR="00311A08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24</w:t>
      </w:r>
      <w:r w:rsidR="00155AED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-</w:t>
      </w:r>
      <w:r w:rsidR="00810FAA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2</w:t>
      </w:r>
      <w:r w:rsid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br/>
      </w: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Privlaka, </w:t>
      </w:r>
      <w:r w:rsidR="00810FAA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9</w:t>
      </w:r>
      <w:r w:rsidR="00C80288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. </w:t>
      </w:r>
      <w:r w:rsidR="00311A08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prosinca</w:t>
      </w:r>
      <w:r w:rsidR="00C80288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 </w:t>
      </w:r>
      <w:r w:rsidR="00311A08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2024</w:t>
      </w: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. godine</w:t>
      </w:r>
    </w:p>
    <w:p w14:paraId="7E65DE60" w14:textId="18D0E795" w:rsidR="00C80288" w:rsidRPr="00311A08" w:rsidRDefault="00225B0A" w:rsidP="002B3207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</w:pP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Na temelju </w:t>
      </w:r>
      <w:r w:rsidR="00C80288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članka 30. Statuta Općine Privlaka („Službeni glasnik Zadarske županije“, broj 05/18, 07/21, 11/22 i “Službeni glasnik Općine Privlaka” broj 4/23) Općinsko vijeće Općine Privlaka na svojoj </w:t>
      </w:r>
      <w:r w:rsidR="00311A08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22</w:t>
      </w:r>
      <w:r w:rsidR="00C80288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. sjednici održanoj dana </w:t>
      </w:r>
      <w:r w:rsidR="00311A08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9</w:t>
      </w:r>
      <w:r w:rsidR="00C80288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. </w:t>
      </w:r>
      <w:r w:rsidR="00311A08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prosinca</w:t>
      </w:r>
      <w:r w:rsidR="00C80288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 </w:t>
      </w:r>
      <w:r w:rsidR="00311A08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2024</w:t>
      </w:r>
      <w:r w:rsidR="00C80288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. godine donosi</w:t>
      </w:r>
    </w:p>
    <w:p w14:paraId="2510F67F" w14:textId="77777777" w:rsidR="00225B0A" w:rsidRPr="00311A08" w:rsidRDefault="00225B0A" w:rsidP="00225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 w:rsidRPr="00311A08">
        <w:rPr>
          <w:rFonts w:ascii="Times" w:eastAsia="Times New Roman" w:hAnsi="Times" w:cs="Times"/>
          <w:b/>
          <w:bCs/>
          <w:color w:val="000000"/>
          <w:sz w:val="24"/>
          <w:szCs w:val="24"/>
          <w:lang w:val="hr-HR" w:eastAsia="en-GB"/>
        </w:rPr>
        <w:t xml:space="preserve">Program </w:t>
      </w:r>
      <w:bookmarkStart w:id="1" w:name="_Hlk184039469"/>
      <w:r w:rsidRPr="00311A08">
        <w:rPr>
          <w:rFonts w:ascii="Times" w:eastAsia="Times New Roman" w:hAnsi="Times" w:cs="Times"/>
          <w:b/>
          <w:bCs/>
          <w:color w:val="000000"/>
          <w:sz w:val="24"/>
          <w:szCs w:val="24"/>
          <w:lang w:val="hr-HR" w:eastAsia="en-GB"/>
        </w:rPr>
        <w:t>javnih potreba u civilnom društvu i društvenim</w:t>
      </w: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 </w:t>
      </w:r>
      <w:r w:rsidRPr="00311A08">
        <w:rPr>
          <w:rFonts w:ascii="Times" w:eastAsia="Times New Roman" w:hAnsi="Times" w:cs="Times"/>
          <w:b/>
          <w:bCs/>
          <w:color w:val="000000"/>
          <w:sz w:val="24"/>
          <w:szCs w:val="24"/>
          <w:lang w:val="hr-HR" w:eastAsia="en-GB"/>
        </w:rPr>
        <w:t>djelatnostima Općine</w:t>
      </w:r>
    </w:p>
    <w:p w14:paraId="16CD3617" w14:textId="1B19E790" w:rsidR="00AD259B" w:rsidRPr="00311A08" w:rsidRDefault="00225B0A" w:rsidP="00AD25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 w:rsidRPr="00311A08">
        <w:rPr>
          <w:rFonts w:ascii="Times" w:eastAsia="Times New Roman" w:hAnsi="Times" w:cs="Times"/>
          <w:b/>
          <w:bCs/>
          <w:color w:val="000000"/>
          <w:sz w:val="24"/>
          <w:szCs w:val="24"/>
          <w:lang w:val="hr-HR" w:eastAsia="en-GB"/>
        </w:rPr>
        <w:t xml:space="preserve">Privlaka za </w:t>
      </w:r>
      <w:r w:rsidR="00311A08" w:rsidRPr="00311A08">
        <w:rPr>
          <w:rFonts w:ascii="Times" w:eastAsia="Times New Roman" w:hAnsi="Times" w:cs="Times"/>
          <w:b/>
          <w:bCs/>
          <w:color w:val="000000"/>
          <w:sz w:val="24"/>
          <w:szCs w:val="24"/>
          <w:lang w:val="hr-HR" w:eastAsia="en-GB"/>
        </w:rPr>
        <w:t>2025</w:t>
      </w:r>
      <w:r w:rsidRPr="00311A08">
        <w:rPr>
          <w:rFonts w:ascii="Times" w:eastAsia="Times New Roman" w:hAnsi="Times" w:cs="Times"/>
          <w:b/>
          <w:bCs/>
          <w:color w:val="000000"/>
          <w:sz w:val="24"/>
          <w:szCs w:val="24"/>
          <w:lang w:val="hr-HR" w:eastAsia="en-GB"/>
        </w:rPr>
        <w:t xml:space="preserve">. </w:t>
      </w:r>
      <w:r w:rsidR="00AD259B" w:rsidRPr="00311A08">
        <w:rPr>
          <w:rFonts w:ascii="Times" w:eastAsia="Times New Roman" w:hAnsi="Times" w:cs="Times"/>
          <w:b/>
          <w:bCs/>
          <w:color w:val="000000"/>
          <w:sz w:val="24"/>
          <w:szCs w:val="24"/>
          <w:lang w:val="hr-HR" w:eastAsia="en-GB"/>
        </w:rPr>
        <w:t>g</w:t>
      </w:r>
      <w:r w:rsidRPr="00311A08">
        <w:rPr>
          <w:rFonts w:ascii="Times" w:eastAsia="Times New Roman" w:hAnsi="Times" w:cs="Times"/>
          <w:b/>
          <w:bCs/>
          <w:color w:val="000000"/>
          <w:sz w:val="24"/>
          <w:szCs w:val="24"/>
          <w:lang w:val="hr-HR" w:eastAsia="en-GB"/>
        </w:rPr>
        <w:t>odinu</w:t>
      </w:r>
    </w:p>
    <w:bookmarkEnd w:id="1"/>
    <w:p w14:paraId="59A0BC90" w14:textId="77777777" w:rsidR="00AD259B" w:rsidRPr="00311A08" w:rsidRDefault="00225B0A" w:rsidP="00225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 w:rsidRPr="00311A08">
        <w:rPr>
          <w:rFonts w:ascii="Times" w:eastAsia="Times New Roman" w:hAnsi="Times" w:cs="Times"/>
          <w:b/>
          <w:bCs/>
          <w:color w:val="000000"/>
          <w:sz w:val="24"/>
          <w:szCs w:val="24"/>
          <w:lang w:val="hr-HR" w:eastAsia="en-GB"/>
        </w:rPr>
        <w:t>Članak 1.</w:t>
      </w:r>
    </w:p>
    <w:p w14:paraId="066EC099" w14:textId="77777777" w:rsidR="00225B0A" w:rsidRPr="00311A08" w:rsidRDefault="00225B0A" w:rsidP="00311A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Program javnih potreba u civilnom društvu i ostalim društvenim potrebama  utvrđuje aktivnosti, poslove i djelatnosti od značaja za Općinu Privlaka, koji se odnosi  na razvoj civilnog društva kroz udruživanje građana, osigurava uvjete za njihovo materijalno i prostorno djelovanje te na aktivnosti vezane za organiziranje i provođenje zaštite i spašavanja na području Općine Privlaka.</w:t>
      </w:r>
    </w:p>
    <w:p w14:paraId="61DF70B7" w14:textId="77777777" w:rsidR="00AD259B" w:rsidRPr="00311A08" w:rsidRDefault="00225B0A" w:rsidP="00225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 w:rsidRPr="00311A08">
        <w:rPr>
          <w:rFonts w:ascii="Times" w:eastAsia="Times New Roman" w:hAnsi="Times" w:cs="Times"/>
          <w:b/>
          <w:bCs/>
          <w:color w:val="000000"/>
          <w:sz w:val="24"/>
          <w:szCs w:val="24"/>
          <w:lang w:val="hr-HR" w:eastAsia="en-GB"/>
        </w:rPr>
        <w:t>Članak 2.</w:t>
      </w:r>
    </w:p>
    <w:p w14:paraId="53F41317" w14:textId="6AFE9509" w:rsidR="00225B0A" w:rsidRPr="00311A08" w:rsidRDefault="00225B0A" w:rsidP="00225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Sredstva za program javnih potreba u civilnom društvu i ostalim društvenim djelatnostima u Proračunu Općine Privlaka za </w:t>
      </w:r>
      <w:r w:rsidR="00311A08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2025</w:t>
      </w: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. godinu predviđena su u ukupnom iznosu od </w:t>
      </w:r>
      <w:r w:rsidR="007F70BA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219.887</w:t>
      </w:r>
      <w:r w:rsidR="00A8348C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,00</w:t>
      </w:r>
      <w:r w:rsidRPr="00311A08">
        <w:rPr>
          <w:rFonts w:ascii="Times" w:eastAsia="Times New Roman" w:hAnsi="Times" w:cs="Times"/>
          <w:color w:val="FF0000"/>
          <w:sz w:val="24"/>
          <w:szCs w:val="24"/>
          <w:lang w:val="hr-HR" w:eastAsia="en-GB"/>
        </w:rPr>
        <w:t xml:space="preserve"> </w:t>
      </w: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eura i to za: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2317"/>
      </w:tblGrid>
      <w:tr w:rsidR="00225B0A" w:rsidRPr="00311A08" w14:paraId="626F6910" w14:textId="77777777" w:rsidTr="00225B0A">
        <w:trPr>
          <w:trHeight w:val="240"/>
        </w:trPr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D47CC" w14:textId="77777777" w:rsidR="00225B0A" w:rsidRPr="00311A08" w:rsidRDefault="00225B0A" w:rsidP="00225B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Tekuća donacija Župnom uredu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85346" w14:textId="77777777" w:rsidR="00225B0A" w:rsidRPr="00311A08" w:rsidRDefault="007F70BA" w:rsidP="00C802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5</w:t>
            </w:r>
            <w:r w:rsidR="00225B0A"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.</w:t>
            </w:r>
            <w:r w:rsidR="00C80288"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000</w:t>
            </w:r>
            <w:r w:rsidR="00225B0A"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,00 eura</w:t>
            </w:r>
          </w:p>
        </w:tc>
      </w:tr>
      <w:tr w:rsidR="00225B0A" w:rsidRPr="00311A08" w14:paraId="0682F192" w14:textId="77777777" w:rsidTr="00225B0A">
        <w:trPr>
          <w:trHeight w:val="240"/>
        </w:trPr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E7356" w14:textId="77777777" w:rsidR="00225B0A" w:rsidRPr="00311A08" w:rsidRDefault="00225B0A" w:rsidP="00225B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Kapitalna donacija Župnom uredu</w:t>
            </w:r>
            <w:r w:rsidR="00C80288"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 xml:space="preserve"> za obnovu zvonika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B92FF" w14:textId="77777777" w:rsidR="00225B0A" w:rsidRPr="00311A08" w:rsidRDefault="00C80288" w:rsidP="00225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100.000</w:t>
            </w:r>
            <w:r w:rsidR="00225B0A"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,00 eura</w:t>
            </w:r>
          </w:p>
        </w:tc>
      </w:tr>
      <w:tr w:rsidR="00225B0A" w:rsidRPr="00311A08" w14:paraId="65370145" w14:textId="77777777" w:rsidTr="00225B0A">
        <w:trPr>
          <w:trHeight w:val="240"/>
        </w:trPr>
        <w:tc>
          <w:tcPr>
            <w:tcW w:w="4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A129A" w14:textId="77777777" w:rsidR="00225B0A" w:rsidRPr="00311A08" w:rsidRDefault="00225B0A" w:rsidP="00225B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Tekuća donacija - DDK Privlaka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8905D" w14:textId="77777777" w:rsidR="00225B0A" w:rsidRPr="00311A08" w:rsidRDefault="007F70BA" w:rsidP="00225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6.000</w:t>
            </w:r>
            <w:r w:rsidR="00225B0A"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,00 eura</w:t>
            </w:r>
          </w:p>
        </w:tc>
      </w:tr>
      <w:tr w:rsidR="00225B0A" w:rsidRPr="00311A08" w14:paraId="4B43E9D3" w14:textId="77777777" w:rsidTr="00225B0A">
        <w:trPr>
          <w:trHeight w:val="240"/>
        </w:trPr>
        <w:tc>
          <w:tcPr>
            <w:tcW w:w="4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8AAD5" w14:textId="77777777" w:rsidR="00225B0A" w:rsidRPr="00311A08" w:rsidRDefault="00225B0A" w:rsidP="00225B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Udruge u civilnom društvu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E5D09" w14:textId="77777777" w:rsidR="00225B0A" w:rsidRPr="00311A08" w:rsidRDefault="007F70BA" w:rsidP="00C802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20.000</w:t>
            </w:r>
            <w:r w:rsidR="00225B0A"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,00 eura</w:t>
            </w:r>
          </w:p>
        </w:tc>
      </w:tr>
      <w:tr w:rsidR="00225B0A" w:rsidRPr="00311A08" w14:paraId="61CE96AC" w14:textId="77777777" w:rsidTr="00225B0A">
        <w:trPr>
          <w:trHeight w:val="240"/>
        </w:trPr>
        <w:tc>
          <w:tcPr>
            <w:tcW w:w="4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E2F67" w14:textId="77777777" w:rsidR="00225B0A" w:rsidRPr="00311A08" w:rsidRDefault="00225B0A" w:rsidP="00225B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Tekuća donacija- Crveni križ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3D8A" w14:textId="77777777" w:rsidR="00225B0A" w:rsidRPr="00311A08" w:rsidRDefault="007F70BA" w:rsidP="00225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15.000</w:t>
            </w:r>
            <w:r w:rsidR="00225B0A"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,00 eura</w:t>
            </w:r>
          </w:p>
        </w:tc>
      </w:tr>
      <w:tr w:rsidR="00225B0A" w:rsidRPr="00311A08" w14:paraId="3D12414B" w14:textId="77777777" w:rsidTr="00225B0A">
        <w:trPr>
          <w:trHeight w:val="240"/>
        </w:trPr>
        <w:tc>
          <w:tcPr>
            <w:tcW w:w="4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71F86" w14:textId="77777777" w:rsidR="00225B0A" w:rsidRPr="00311A08" w:rsidRDefault="00AD259B" w:rsidP="00225B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Tekuća donacija - DVD Privlaka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25C1" w14:textId="77777777" w:rsidR="00225B0A" w:rsidRPr="00311A08" w:rsidRDefault="007F70BA" w:rsidP="00225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70.000</w:t>
            </w:r>
            <w:r w:rsidR="00C80288"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,00</w:t>
            </w:r>
            <w:r w:rsidR="00AD259B"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 xml:space="preserve"> eura</w:t>
            </w:r>
          </w:p>
        </w:tc>
      </w:tr>
      <w:tr w:rsidR="00C80288" w:rsidRPr="00311A08" w14:paraId="32FC943E" w14:textId="77777777" w:rsidTr="00225B0A">
        <w:trPr>
          <w:trHeight w:val="240"/>
        </w:trPr>
        <w:tc>
          <w:tcPr>
            <w:tcW w:w="4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FAE8B" w14:textId="77777777" w:rsidR="00C80288" w:rsidRPr="00311A08" w:rsidRDefault="00C80288" w:rsidP="00225B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Ostale tekuće donacije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CB3B" w14:textId="77777777" w:rsidR="00C80288" w:rsidRPr="00311A08" w:rsidRDefault="00E5768C" w:rsidP="00225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1.327,00 eura</w:t>
            </w:r>
          </w:p>
        </w:tc>
      </w:tr>
      <w:tr w:rsidR="00225B0A" w:rsidRPr="00311A08" w14:paraId="30B05332" w14:textId="77777777" w:rsidTr="00225B0A">
        <w:trPr>
          <w:trHeight w:val="240"/>
        </w:trPr>
        <w:tc>
          <w:tcPr>
            <w:tcW w:w="4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FCF7D" w14:textId="77777777" w:rsidR="00225B0A" w:rsidRPr="00311A08" w:rsidRDefault="00225B0A" w:rsidP="00225B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Stožer civilne zaštite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7B465" w14:textId="77777777" w:rsidR="00225B0A" w:rsidRPr="00311A08" w:rsidRDefault="00AD259B" w:rsidP="00C802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1.9</w:t>
            </w:r>
            <w:r w:rsidR="00C80288"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00</w:t>
            </w:r>
            <w:r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,00 eura</w:t>
            </w:r>
          </w:p>
        </w:tc>
      </w:tr>
      <w:tr w:rsidR="00225B0A" w:rsidRPr="00311A08" w14:paraId="3A119A3D" w14:textId="77777777" w:rsidTr="00225B0A">
        <w:trPr>
          <w:trHeight w:val="227"/>
        </w:trPr>
        <w:tc>
          <w:tcPr>
            <w:tcW w:w="4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46A18" w14:textId="77777777" w:rsidR="00225B0A" w:rsidRPr="00311A08" w:rsidRDefault="00225B0A" w:rsidP="00225B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lastRenderedPageBreak/>
              <w:t>GSS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71F1E" w14:textId="77777777" w:rsidR="00225B0A" w:rsidRPr="00311A08" w:rsidRDefault="00AD259B" w:rsidP="00C802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66</w:t>
            </w:r>
            <w:r w:rsidR="00C80288"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0</w:t>
            </w:r>
            <w:r w:rsidRPr="0031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,00 eura</w:t>
            </w:r>
          </w:p>
        </w:tc>
      </w:tr>
    </w:tbl>
    <w:p w14:paraId="5056F5EB" w14:textId="77777777" w:rsidR="00225B0A" w:rsidRPr="00311A08" w:rsidRDefault="00225B0A" w:rsidP="00225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 w:rsidRPr="00311A0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> </w:t>
      </w:r>
    </w:p>
    <w:p w14:paraId="33251775" w14:textId="77777777" w:rsidR="00225B0A" w:rsidRPr="00311A08" w:rsidRDefault="00225B0A" w:rsidP="00225B0A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val="hr-HR" w:eastAsia="en-GB"/>
        </w:rPr>
      </w:pPr>
      <w:r w:rsidRPr="00311A08">
        <w:rPr>
          <w:rFonts w:ascii="Times" w:eastAsia="Times New Roman" w:hAnsi="Times" w:cs="Times"/>
          <w:b/>
          <w:bCs/>
          <w:color w:val="000000"/>
          <w:sz w:val="24"/>
          <w:szCs w:val="24"/>
          <w:lang w:val="hr-HR" w:eastAsia="en-GB"/>
        </w:rPr>
        <w:t>Članak 3.</w:t>
      </w:r>
    </w:p>
    <w:p w14:paraId="3101AA3D" w14:textId="77777777" w:rsidR="00AD259B" w:rsidRPr="00311A08" w:rsidRDefault="00AD259B" w:rsidP="0011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</w:p>
    <w:p w14:paraId="27ECAB9F" w14:textId="7871343D" w:rsidR="00225B0A" w:rsidRPr="00311A08" w:rsidRDefault="00225B0A" w:rsidP="0011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U cilju praćenja korištenja sredstava Programa javnih potreba u civilnom društvu i ostalim društvenim djelatnostima na području Općine Privlaka za </w:t>
      </w:r>
      <w:r w:rsidR="00311A08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2025</w:t>
      </w: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. godinu  korisnici Programa obvezni su dostaviti godišnje izvješće o ostvarenju javnih potreba u civilnom društvu i ostalim društvenim djelatnostima i dokumentaciju o utrošenim sredstvima.</w:t>
      </w:r>
    </w:p>
    <w:p w14:paraId="3D80B4D9" w14:textId="77777777" w:rsidR="00225B0A" w:rsidRPr="00311A08" w:rsidRDefault="00225B0A" w:rsidP="0011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Raspored sredstava udrugama u civilnom društvu u iznosu od </w:t>
      </w:r>
      <w:r w:rsidR="002A6C16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20.000</w:t>
      </w:r>
      <w:r w:rsidR="00AD259B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,00 eura </w:t>
      </w: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provest će se temeljem javnog natječaja sukladno Pravilniku o financiranju javnih potreba Općine Privlaka.</w:t>
      </w:r>
    </w:p>
    <w:p w14:paraId="0DA6CA9E" w14:textId="77777777" w:rsidR="00225B0A" w:rsidRPr="00311A08" w:rsidRDefault="00225B0A" w:rsidP="00225B0A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val="hr-HR" w:eastAsia="en-GB"/>
        </w:rPr>
      </w:pPr>
      <w:r w:rsidRPr="00311A08">
        <w:rPr>
          <w:rFonts w:ascii="Times" w:eastAsia="Times New Roman" w:hAnsi="Times" w:cs="Times"/>
          <w:b/>
          <w:bCs/>
          <w:color w:val="000000"/>
          <w:sz w:val="24"/>
          <w:szCs w:val="24"/>
          <w:lang w:val="hr-HR" w:eastAsia="en-GB"/>
        </w:rPr>
        <w:t>Članak 4.</w:t>
      </w:r>
    </w:p>
    <w:p w14:paraId="52B7C472" w14:textId="77777777" w:rsidR="00AD259B" w:rsidRPr="00311A08" w:rsidRDefault="00AD259B" w:rsidP="00225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</w:p>
    <w:p w14:paraId="6EF83A54" w14:textId="77777777" w:rsidR="00225B0A" w:rsidRPr="00311A08" w:rsidRDefault="00225B0A" w:rsidP="0011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Ovaj Program stupa na snagu osmi dan od dana objave u „Službenom glasniku </w:t>
      </w:r>
      <w:r w:rsidR="00E34CD5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Općine Privlaka</w:t>
      </w: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“</w:t>
      </w:r>
      <w:r w:rsidR="00E34CD5"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.</w:t>
      </w:r>
    </w:p>
    <w:p w14:paraId="43E29E74" w14:textId="77777777" w:rsidR="00225B0A" w:rsidRPr="00311A08" w:rsidRDefault="00225B0A" w:rsidP="00225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 w:rsidRPr="00311A0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> </w:t>
      </w:r>
    </w:p>
    <w:p w14:paraId="67E59E62" w14:textId="77777777" w:rsidR="00225B0A" w:rsidRPr="00311A08" w:rsidRDefault="00225B0A" w:rsidP="00225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OPĆINSKO VIJEĆE</w:t>
      </w:r>
    </w:p>
    <w:p w14:paraId="6EF9F20F" w14:textId="77777777" w:rsidR="00225B0A" w:rsidRPr="00311A08" w:rsidRDefault="00225B0A" w:rsidP="00225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Predsjednik</w:t>
      </w:r>
    </w:p>
    <w:p w14:paraId="05C82F33" w14:textId="540CA8EA" w:rsidR="00225B0A" w:rsidRPr="00311A08" w:rsidRDefault="00225B0A" w:rsidP="00225B0A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</w:pPr>
      <w:r w:rsidRPr="00311A08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Nikica Begonja</w:t>
      </w:r>
      <w:r w:rsidR="00810FAA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, v.r.</w:t>
      </w:r>
    </w:p>
    <w:sectPr w:rsidR="00225B0A" w:rsidRPr="00311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0A"/>
    <w:rsid w:val="00024E71"/>
    <w:rsid w:val="001150C6"/>
    <w:rsid w:val="00155AED"/>
    <w:rsid w:val="00225B0A"/>
    <w:rsid w:val="002A6C16"/>
    <w:rsid w:val="002B3207"/>
    <w:rsid w:val="00311A08"/>
    <w:rsid w:val="005B6C91"/>
    <w:rsid w:val="006518C1"/>
    <w:rsid w:val="007F70BA"/>
    <w:rsid w:val="00810FAA"/>
    <w:rsid w:val="00876259"/>
    <w:rsid w:val="008E3470"/>
    <w:rsid w:val="00A175C7"/>
    <w:rsid w:val="00A8348C"/>
    <w:rsid w:val="00AD259B"/>
    <w:rsid w:val="00B76CBB"/>
    <w:rsid w:val="00C80288"/>
    <w:rsid w:val="00CA29D9"/>
    <w:rsid w:val="00CD7563"/>
    <w:rsid w:val="00DD3CCB"/>
    <w:rsid w:val="00E34CD5"/>
    <w:rsid w:val="00E5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43C8"/>
  <w15:chartTrackingRefBased/>
  <w15:docId w15:val="{8354F9E6-0E2C-4BC1-895F-FF3C022C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User001</cp:lastModifiedBy>
  <cp:revision>2</cp:revision>
  <dcterms:created xsi:type="dcterms:W3CDTF">2024-12-16T11:48:00Z</dcterms:created>
  <dcterms:modified xsi:type="dcterms:W3CDTF">2024-12-16T11:48:00Z</dcterms:modified>
</cp:coreProperties>
</file>