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459" w:type="dxa"/>
        <w:tblLook w:val="00A0" w:firstRow="1" w:lastRow="0" w:firstColumn="1" w:lastColumn="0" w:noHBand="0" w:noVBand="0"/>
      </w:tblPr>
      <w:tblGrid>
        <w:gridCol w:w="3544"/>
      </w:tblGrid>
      <w:tr w:rsidR="003351C0" w:rsidRPr="003351C0" w:rsidTr="003351C0">
        <w:tc>
          <w:tcPr>
            <w:tcW w:w="3544" w:type="dxa"/>
            <w:hideMark/>
          </w:tcPr>
          <w:p w:rsidR="003351C0" w:rsidRPr="003351C0" w:rsidRDefault="003351C0" w:rsidP="003351C0">
            <w:pPr>
              <w:spacing w:after="0"/>
              <w:jc w:val="center"/>
              <w:rPr>
                <w:rFonts w:ascii="Times New Roman" w:eastAsia="Times New Roman" w:hAnsi="Times New Roman" w:cs="Times New Roman"/>
                <w:b/>
                <w:bCs/>
                <w:sz w:val="24"/>
                <w:szCs w:val="24"/>
              </w:rPr>
            </w:pPr>
            <w:r w:rsidRPr="003351C0">
              <w:rPr>
                <w:rFonts w:ascii="Times New Roman" w:eastAsia="Times New Roman" w:hAnsi="Times New Roman" w:cs="Times New Roman"/>
                <w:b/>
                <w:noProof/>
                <w:sz w:val="24"/>
                <w:szCs w:val="24"/>
                <w:lang w:val="en-US"/>
              </w:rPr>
              <w:drawing>
                <wp:inline distT="0" distB="0" distL="0" distR="0" wp14:anchorId="445F457B" wp14:editId="46F83B7D">
                  <wp:extent cx="485775" cy="619125"/>
                  <wp:effectExtent l="0" t="0" r="9525" b="9525"/>
                  <wp:docPr id="5" name="Slika 1" descr="GRB 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GRB RH"/>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85775" cy="619125"/>
                          </a:xfrm>
                          <a:prstGeom prst="rect">
                            <a:avLst/>
                          </a:prstGeom>
                          <a:noFill/>
                          <a:ln>
                            <a:noFill/>
                          </a:ln>
                        </pic:spPr>
                      </pic:pic>
                    </a:graphicData>
                  </a:graphic>
                </wp:inline>
              </w:drawing>
            </w:r>
          </w:p>
          <w:p w:rsidR="003351C0" w:rsidRPr="003351C0" w:rsidRDefault="003351C0" w:rsidP="003351C0">
            <w:pPr>
              <w:spacing w:after="0"/>
              <w:jc w:val="center"/>
              <w:rPr>
                <w:rFonts w:ascii="Times New Roman" w:eastAsia="Times New Roman" w:hAnsi="Times New Roman" w:cs="Times New Roman"/>
                <w:b/>
                <w:bCs/>
                <w:sz w:val="24"/>
                <w:szCs w:val="24"/>
              </w:rPr>
            </w:pPr>
            <w:r w:rsidRPr="003351C0">
              <w:rPr>
                <w:rFonts w:ascii="Times New Roman" w:eastAsia="Times New Roman" w:hAnsi="Times New Roman" w:cs="Times New Roman"/>
                <w:b/>
                <w:bCs/>
                <w:sz w:val="24"/>
                <w:szCs w:val="24"/>
              </w:rPr>
              <w:t>REPUBLIKA HRVATSKA</w:t>
            </w:r>
          </w:p>
          <w:p w:rsidR="003351C0" w:rsidRPr="003351C0" w:rsidRDefault="003351C0" w:rsidP="003351C0">
            <w:pPr>
              <w:spacing w:after="0"/>
              <w:jc w:val="center"/>
              <w:rPr>
                <w:rFonts w:ascii="Times New Roman" w:eastAsia="Times New Roman" w:hAnsi="Times New Roman" w:cs="Times New Roman"/>
                <w:b/>
                <w:bCs/>
                <w:sz w:val="24"/>
                <w:szCs w:val="24"/>
              </w:rPr>
            </w:pPr>
            <w:r w:rsidRPr="003351C0">
              <w:rPr>
                <w:rFonts w:ascii="Times New Roman" w:eastAsia="Times New Roman" w:hAnsi="Times New Roman" w:cs="Times New Roman"/>
                <w:b/>
                <w:bCs/>
                <w:sz w:val="24"/>
                <w:szCs w:val="24"/>
              </w:rPr>
              <w:t>ZADARSKA ŽUPANIJA</w:t>
            </w:r>
          </w:p>
          <w:p w:rsidR="003351C0" w:rsidRPr="003351C0" w:rsidRDefault="003351C0" w:rsidP="003351C0">
            <w:pPr>
              <w:spacing w:after="0"/>
              <w:jc w:val="center"/>
              <w:rPr>
                <w:rFonts w:ascii="Times New Roman" w:eastAsia="Times New Roman" w:hAnsi="Times New Roman" w:cs="Times New Roman"/>
                <w:b/>
                <w:sz w:val="24"/>
                <w:szCs w:val="24"/>
              </w:rPr>
            </w:pPr>
            <w:r w:rsidRPr="003351C0">
              <w:rPr>
                <w:rFonts w:ascii="Times New Roman" w:eastAsia="Times New Roman" w:hAnsi="Times New Roman" w:cs="Times New Roman"/>
                <w:b/>
                <w:noProof/>
                <w:sz w:val="24"/>
                <w:szCs w:val="24"/>
                <w:lang w:val="en-US"/>
              </w:rPr>
              <w:drawing>
                <wp:inline distT="0" distB="0" distL="0" distR="0" wp14:anchorId="15F95E8C" wp14:editId="0503A1C5">
                  <wp:extent cx="152400" cy="200025"/>
                  <wp:effectExtent l="0" t="0" r="0" b="9525"/>
                  <wp:docPr id="6" name="Slika 2" descr="privlaka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privlaka gr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0025"/>
                          </a:xfrm>
                          <a:prstGeom prst="rect">
                            <a:avLst/>
                          </a:prstGeom>
                          <a:noFill/>
                          <a:ln>
                            <a:noFill/>
                          </a:ln>
                        </pic:spPr>
                      </pic:pic>
                    </a:graphicData>
                  </a:graphic>
                </wp:inline>
              </w:drawing>
            </w:r>
            <w:r w:rsidRPr="003351C0">
              <w:rPr>
                <w:rFonts w:ascii="Times New Roman" w:eastAsia="Times New Roman" w:hAnsi="Times New Roman" w:cs="Times New Roman"/>
                <w:b/>
                <w:sz w:val="24"/>
                <w:szCs w:val="24"/>
              </w:rPr>
              <w:t>OPĆINA PRIVLAKA</w:t>
            </w:r>
          </w:p>
          <w:p w:rsidR="003351C0" w:rsidRPr="003351C0" w:rsidRDefault="003351C0" w:rsidP="003351C0">
            <w:pPr>
              <w:spacing w:after="0"/>
              <w:jc w:val="center"/>
              <w:rPr>
                <w:rFonts w:ascii="Times New Roman" w:eastAsia="Times New Roman" w:hAnsi="Times New Roman" w:cs="Times New Roman"/>
                <w:sz w:val="24"/>
                <w:szCs w:val="24"/>
              </w:rPr>
            </w:pPr>
            <w:r w:rsidRPr="003351C0">
              <w:rPr>
                <w:rFonts w:ascii="Times New Roman" w:eastAsia="Times New Roman" w:hAnsi="Times New Roman" w:cs="Times New Roman"/>
                <w:sz w:val="24"/>
                <w:szCs w:val="24"/>
              </w:rPr>
              <w:t>Ivana Pavla II 46</w:t>
            </w:r>
          </w:p>
          <w:p w:rsidR="003351C0" w:rsidRPr="003351C0" w:rsidRDefault="003351C0" w:rsidP="003351C0">
            <w:pPr>
              <w:spacing w:after="0"/>
              <w:jc w:val="center"/>
              <w:rPr>
                <w:rFonts w:ascii="Times New Roman" w:eastAsia="Times New Roman" w:hAnsi="Times New Roman" w:cs="Times New Roman"/>
                <w:b/>
                <w:bCs/>
                <w:sz w:val="24"/>
                <w:szCs w:val="24"/>
              </w:rPr>
            </w:pPr>
            <w:r w:rsidRPr="003351C0">
              <w:rPr>
                <w:rFonts w:ascii="Times New Roman" w:eastAsia="Times New Roman" w:hAnsi="Times New Roman" w:cs="Times New Roman"/>
                <w:sz w:val="24"/>
                <w:szCs w:val="24"/>
              </w:rPr>
              <w:t>23 233 PRIVLAKA</w:t>
            </w:r>
          </w:p>
        </w:tc>
      </w:tr>
    </w:tbl>
    <w:p w:rsidR="002B7E9B" w:rsidRDefault="002B7E9B" w:rsidP="003351C0">
      <w:pPr>
        <w:spacing w:after="0" w:line="240" w:lineRule="auto"/>
        <w:rPr>
          <w:rFonts w:ascii="Times New Roman" w:eastAsia="Times New Roman" w:hAnsi="Times New Roman" w:cs="Times New Roman"/>
          <w:sz w:val="24"/>
          <w:szCs w:val="24"/>
        </w:rPr>
      </w:pPr>
    </w:p>
    <w:p w:rsidR="00870677" w:rsidRPr="003351C0" w:rsidRDefault="00870677" w:rsidP="00870677">
      <w:pPr>
        <w:spacing w:after="0" w:line="240" w:lineRule="auto"/>
        <w:rPr>
          <w:rFonts w:ascii="Times New Roman" w:eastAsia="Times New Roman" w:hAnsi="Times New Roman" w:cs="Times New Roman"/>
          <w:sz w:val="24"/>
          <w:szCs w:val="24"/>
        </w:rPr>
      </w:pPr>
      <w:r w:rsidRPr="003351C0">
        <w:rPr>
          <w:rFonts w:ascii="Times New Roman" w:eastAsia="Times New Roman" w:hAnsi="Times New Roman" w:cs="Times New Roman"/>
          <w:sz w:val="24"/>
          <w:szCs w:val="24"/>
        </w:rPr>
        <w:t xml:space="preserve">KLASA: </w:t>
      </w:r>
      <w:r>
        <w:rPr>
          <w:rFonts w:ascii="Times New Roman" w:eastAsia="Times New Roman" w:hAnsi="Times New Roman" w:cs="Times New Roman"/>
          <w:sz w:val="24"/>
          <w:szCs w:val="24"/>
        </w:rPr>
        <w:t>211-01/23-01/1</w:t>
      </w:r>
    </w:p>
    <w:p w:rsidR="00870677" w:rsidRPr="003351C0" w:rsidRDefault="00870677" w:rsidP="00870677">
      <w:pPr>
        <w:spacing w:after="0" w:line="240" w:lineRule="auto"/>
        <w:rPr>
          <w:rFonts w:ascii="Times New Roman" w:eastAsia="Times New Roman" w:hAnsi="Times New Roman" w:cs="Times New Roman"/>
          <w:sz w:val="24"/>
          <w:szCs w:val="24"/>
        </w:rPr>
      </w:pPr>
      <w:r w:rsidRPr="003351C0">
        <w:rPr>
          <w:rFonts w:ascii="Times New Roman" w:eastAsia="Times New Roman" w:hAnsi="Times New Roman" w:cs="Times New Roman"/>
          <w:sz w:val="24"/>
          <w:szCs w:val="24"/>
        </w:rPr>
        <w:t>URBROJ: 2198-28-03-</w:t>
      </w:r>
      <w:r w:rsidR="00881C0E">
        <w:rPr>
          <w:rFonts w:ascii="Times New Roman" w:eastAsia="Times New Roman" w:hAnsi="Times New Roman" w:cs="Times New Roman"/>
          <w:sz w:val="24"/>
          <w:szCs w:val="24"/>
        </w:rPr>
        <w:t>23-</w:t>
      </w:r>
      <w:r w:rsidR="00156B3C">
        <w:rPr>
          <w:rFonts w:ascii="Times New Roman" w:eastAsia="Times New Roman" w:hAnsi="Times New Roman" w:cs="Times New Roman"/>
          <w:sz w:val="24"/>
          <w:szCs w:val="24"/>
        </w:rPr>
        <w:t>5</w:t>
      </w:r>
      <w:r w:rsidR="00CA2259">
        <w:rPr>
          <w:rFonts w:ascii="Times New Roman" w:eastAsia="Times New Roman" w:hAnsi="Times New Roman" w:cs="Times New Roman"/>
          <w:sz w:val="24"/>
          <w:szCs w:val="24"/>
        </w:rPr>
        <w:t xml:space="preserve">  </w:t>
      </w:r>
    </w:p>
    <w:p w:rsidR="00C93577" w:rsidRPr="00C93577" w:rsidRDefault="00870677" w:rsidP="00DC5E94">
      <w:pPr>
        <w:spacing w:after="0" w:line="240" w:lineRule="auto"/>
        <w:rPr>
          <w:rFonts w:ascii="Times New Roman" w:eastAsia="Times New Roman" w:hAnsi="Times New Roman" w:cs="Times New Roman"/>
          <w:sz w:val="24"/>
          <w:szCs w:val="24"/>
          <w:lang w:val="en-GB"/>
        </w:rPr>
      </w:pPr>
      <w:r w:rsidRPr="003351C0">
        <w:rPr>
          <w:rFonts w:ascii="Times New Roman" w:eastAsia="Times New Roman" w:hAnsi="Times New Roman" w:cs="Times New Roman"/>
          <w:sz w:val="24"/>
          <w:szCs w:val="24"/>
        </w:rPr>
        <w:t xml:space="preserve">Privlaka, </w:t>
      </w:r>
      <w:r w:rsidR="00156B3C">
        <w:rPr>
          <w:rFonts w:ascii="Times New Roman" w:eastAsia="Times New Roman" w:hAnsi="Times New Roman" w:cs="Times New Roman"/>
          <w:sz w:val="24"/>
          <w:szCs w:val="24"/>
        </w:rPr>
        <w:t>28</w:t>
      </w:r>
      <w:r>
        <w:rPr>
          <w:rFonts w:ascii="Times New Roman" w:eastAsia="Times New Roman" w:hAnsi="Times New Roman" w:cs="Times New Roman"/>
          <w:sz w:val="24"/>
          <w:szCs w:val="24"/>
        </w:rPr>
        <w:t>.</w:t>
      </w:r>
      <w:r w:rsidRPr="003351C0">
        <w:rPr>
          <w:rFonts w:ascii="Times New Roman" w:eastAsia="Times New Roman" w:hAnsi="Times New Roman" w:cs="Times New Roman"/>
          <w:sz w:val="24"/>
          <w:szCs w:val="24"/>
        </w:rPr>
        <w:t xml:space="preserve"> </w:t>
      </w:r>
      <w:r w:rsidR="00156B3C">
        <w:rPr>
          <w:rFonts w:ascii="Times New Roman" w:eastAsia="Times New Roman" w:hAnsi="Times New Roman" w:cs="Times New Roman"/>
          <w:sz w:val="24"/>
          <w:szCs w:val="24"/>
        </w:rPr>
        <w:t>studenog</w:t>
      </w:r>
      <w:r w:rsidRPr="003351C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2023</w:t>
      </w:r>
      <w:r w:rsidRPr="003351C0">
        <w:rPr>
          <w:rFonts w:ascii="Times New Roman" w:eastAsia="Times New Roman" w:hAnsi="Times New Roman" w:cs="Times New Roman"/>
          <w:sz w:val="24"/>
          <w:szCs w:val="24"/>
        </w:rPr>
        <w:t xml:space="preserve">. godine </w:t>
      </w:r>
    </w:p>
    <w:p w:rsidR="00C93577" w:rsidRPr="00C93577" w:rsidRDefault="00C93577" w:rsidP="00C93577">
      <w:pPr>
        <w:overflowPunct w:val="0"/>
        <w:autoSpaceDE w:val="0"/>
        <w:autoSpaceDN w:val="0"/>
        <w:adjustRightInd w:val="0"/>
        <w:spacing w:after="0" w:line="240" w:lineRule="auto"/>
        <w:rPr>
          <w:rFonts w:ascii="Times New Roman" w:eastAsia="Times New Roman" w:hAnsi="Times New Roman" w:cs="Times New Roman"/>
          <w:sz w:val="24"/>
          <w:szCs w:val="24"/>
          <w:lang w:val="en-GB"/>
        </w:rPr>
      </w:pPr>
    </w:p>
    <w:p w:rsidR="00C93577" w:rsidRPr="00C93577" w:rsidRDefault="00C93577" w:rsidP="00DC5E94">
      <w:pPr>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C93577">
        <w:rPr>
          <w:rFonts w:ascii="Times New Roman" w:eastAsia="Times New Roman" w:hAnsi="Times New Roman" w:cs="Times New Roman"/>
          <w:sz w:val="24"/>
          <w:szCs w:val="24"/>
        </w:rPr>
        <w:t>Na temelju članka 11. stavka 4. Zakona o pr</w:t>
      </w:r>
      <w:r w:rsidR="002B7E9B">
        <w:rPr>
          <w:rFonts w:ascii="Times New Roman" w:eastAsia="Times New Roman" w:hAnsi="Times New Roman" w:cs="Times New Roman"/>
          <w:sz w:val="24"/>
          <w:szCs w:val="24"/>
        </w:rPr>
        <w:t>a</w:t>
      </w:r>
      <w:r w:rsidRPr="00C93577">
        <w:rPr>
          <w:rFonts w:ascii="Times New Roman" w:eastAsia="Times New Roman" w:hAnsi="Times New Roman" w:cs="Times New Roman"/>
          <w:sz w:val="24"/>
          <w:szCs w:val="24"/>
        </w:rPr>
        <w:t xml:space="preserve">vu na pristup informacijama („Narodne novine“ broj </w:t>
      </w:r>
      <w:r w:rsidR="00510404" w:rsidRPr="00510404">
        <w:rPr>
          <w:rFonts w:ascii="Times New Roman" w:eastAsia="Times New Roman" w:hAnsi="Times New Roman" w:cs="Times New Roman"/>
          <w:sz w:val="24"/>
          <w:szCs w:val="24"/>
        </w:rPr>
        <w:t>25/13, 85/15, 69/22</w:t>
      </w:r>
      <w:r w:rsidRPr="00C93577">
        <w:rPr>
          <w:rFonts w:ascii="Times New Roman" w:eastAsia="Times New Roman" w:hAnsi="Times New Roman" w:cs="Times New Roman"/>
          <w:sz w:val="24"/>
          <w:szCs w:val="24"/>
        </w:rPr>
        <w:t xml:space="preserve">), </w:t>
      </w:r>
      <w:r w:rsidR="002B7E9B">
        <w:rPr>
          <w:rFonts w:ascii="Times New Roman" w:eastAsia="Times New Roman" w:hAnsi="Times New Roman" w:cs="Times New Roman"/>
          <w:sz w:val="24"/>
          <w:szCs w:val="24"/>
        </w:rPr>
        <w:t>pročelnica</w:t>
      </w:r>
      <w:r w:rsidRPr="00C93577">
        <w:rPr>
          <w:rFonts w:ascii="Times New Roman" w:eastAsia="Times New Roman" w:hAnsi="Times New Roman" w:cs="Times New Roman"/>
          <w:sz w:val="24"/>
          <w:szCs w:val="24"/>
        </w:rPr>
        <w:t xml:space="preserve"> Jedinstvenog upravnog odjela, objavljuje</w:t>
      </w:r>
    </w:p>
    <w:p w:rsidR="00C93577" w:rsidRPr="00C93577" w:rsidRDefault="00C93577" w:rsidP="00C93577">
      <w:pPr>
        <w:overflowPunct w:val="0"/>
        <w:autoSpaceDE w:val="0"/>
        <w:autoSpaceDN w:val="0"/>
        <w:adjustRightInd w:val="0"/>
        <w:spacing w:after="0" w:line="240" w:lineRule="auto"/>
        <w:rPr>
          <w:rFonts w:ascii="Times New Roman" w:eastAsia="Times New Roman" w:hAnsi="Times New Roman" w:cs="Times New Roman"/>
          <w:sz w:val="24"/>
          <w:szCs w:val="24"/>
        </w:rPr>
      </w:pPr>
    </w:p>
    <w:p w:rsidR="00C93577" w:rsidRPr="00C93577" w:rsidRDefault="00156B3C" w:rsidP="00C93577">
      <w:pPr>
        <w:overflowPunct w:val="0"/>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ISPRAVAK IZVJEŠĆA</w:t>
      </w:r>
    </w:p>
    <w:p w:rsidR="00C93577" w:rsidRPr="00C93577" w:rsidRDefault="00C93577" w:rsidP="00C93577">
      <w:pPr>
        <w:overflowPunct w:val="0"/>
        <w:autoSpaceDE w:val="0"/>
        <w:autoSpaceDN w:val="0"/>
        <w:adjustRightInd w:val="0"/>
        <w:spacing w:after="0" w:line="240" w:lineRule="auto"/>
        <w:jc w:val="center"/>
        <w:rPr>
          <w:rFonts w:ascii="Times New Roman" w:eastAsia="Times New Roman" w:hAnsi="Times New Roman" w:cs="Times New Roman"/>
          <w:b/>
          <w:sz w:val="24"/>
          <w:szCs w:val="24"/>
        </w:rPr>
      </w:pPr>
      <w:r w:rsidRPr="00C93577">
        <w:rPr>
          <w:rFonts w:ascii="Times New Roman" w:eastAsia="Times New Roman" w:hAnsi="Times New Roman" w:cs="Times New Roman"/>
          <w:b/>
          <w:sz w:val="24"/>
          <w:szCs w:val="24"/>
        </w:rPr>
        <w:t xml:space="preserve">o savjetovanju s javnošću </w:t>
      </w:r>
    </w:p>
    <w:p w:rsidR="00C93577" w:rsidRPr="00C93577" w:rsidRDefault="00C93577" w:rsidP="00C93577">
      <w:pPr>
        <w:overflowPunct w:val="0"/>
        <w:autoSpaceDE w:val="0"/>
        <w:autoSpaceDN w:val="0"/>
        <w:adjustRightInd w:val="0"/>
        <w:spacing w:after="0" w:line="240" w:lineRule="auto"/>
        <w:rPr>
          <w:rFonts w:ascii="Times New Roman" w:eastAsia="Times New Roman" w:hAnsi="Times New Roman" w:cs="Times New Roman"/>
          <w:sz w:val="24"/>
          <w:szCs w:val="24"/>
        </w:rPr>
      </w:pPr>
    </w:p>
    <w:p w:rsidR="00156B3C" w:rsidRDefault="00C93577" w:rsidP="00C93577">
      <w:pPr>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C93577">
        <w:rPr>
          <w:rFonts w:ascii="Times New Roman" w:eastAsia="Times New Roman" w:hAnsi="Times New Roman" w:cs="Times New Roman"/>
          <w:sz w:val="24"/>
          <w:szCs w:val="24"/>
        </w:rPr>
        <w:t xml:space="preserve">Općina </w:t>
      </w:r>
      <w:r w:rsidR="002B7E9B">
        <w:rPr>
          <w:rFonts w:ascii="Times New Roman" w:eastAsia="Times New Roman" w:hAnsi="Times New Roman" w:cs="Times New Roman"/>
          <w:sz w:val="24"/>
          <w:szCs w:val="24"/>
        </w:rPr>
        <w:t>Privlaka</w:t>
      </w:r>
      <w:r w:rsidRPr="00C93577">
        <w:rPr>
          <w:rFonts w:ascii="Times New Roman" w:eastAsia="Times New Roman" w:hAnsi="Times New Roman" w:cs="Times New Roman"/>
          <w:sz w:val="24"/>
          <w:szCs w:val="24"/>
        </w:rPr>
        <w:t xml:space="preserve"> objavila </w:t>
      </w:r>
      <w:r w:rsidR="002B7E9B">
        <w:rPr>
          <w:rFonts w:ascii="Times New Roman" w:eastAsia="Times New Roman" w:hAnsi="Times New Roman" w:cs="Times New Roman"/>
          <w:sz w:val="24"/>
          <w:szCs w:val="24"/>
        </w:rPr>
        <w:t>je</w:t>
      </w:r>
      <w:r w:rsidRPr="00C93577">
        <w:rPr>
          <w:rFonts w:ascii="Times New Roman" w:eastAsia="Times New Roman" w:hAnsi="Times New Roman" w:cs="Times New Roman"/>
          <w:sz w:val="24"/>
          <w:szCs w:val="24"/>
        </w:rPr>
        <w:t xml:space="preserve"> na </w:t>
      </w:r>
      <w:r w:rsidR="00865A98">
        <w:rPr>
          <w:rFonts w:ascii="Times New Roman" w:eastAsia="Times New Roman" w:hAnsi="Times New Roman" w:cs="Times New Roman"/>
          <w:sz w:val="24"/>
          <w:szCs w:val="24"/>
        </w:rPr>
        <w:t xml:space="preserve">svojim internetskim stranicama </w:t>
      </w:r>
      <w:r w:rsidRPr="00C93577">
        <w:rPr>
          <w:rFonts w:ascii="Times New Roman" w:eastAsia="Times New Roman" w:hAnsi="Times New Roman" w:cs="Times New Roman"/>
          <w:sz w:val="24"/>
          <w:szCs w:val="24"/>
        </w:rPr>
        <w:t xml:space="preserve">Nacrt prijedloga </w:t>
      </w:r>
      <w:r w:rsidR="00870677" w:rsidRPr="00D118BD">
        <w:rPr>
          <w:rFonts w:ascii="Times New Roman" w:hAnsi="Times New Roman" w:cs="Times New Roman"/>
          <w:b/>
          <w:bCs/>
          <w:sz w:val="24"/>
          <w:szCs w:val="24"/>
        </w:rPr>
        <w:t>Odluke o proglašenju pješačke zone u Zelenoj ulici u naselju Sabunike</w:t>
      </w:r>
      <w:r w:rsidRPr="00C93577">
        <w:rPr>
          <w:rFonts w:ascii="Times New Roman" w:eastAsia="Times New Roman" w:hAnsi="Times New Roman" w:cs="Times New Roman"/>
          <w:sz w:val="24"/>
          <w:szCs w:val="24"/>
        </w:rPr>
        <w:t xml:space="preserve">. Savjetovanje s javnošću bilo je otvoreno 30 dana u razdoblju </w:t>
      </w:r>
      <w:r w:rsidRPr="00510404">
        <w:rPr>
          <w:rFonts w:ascii="Times New Roman" w:eastAsia="Times New Roman" w:hAnsi="Times New Roman" w:cs="Times New Roman"/>
          <w:sz w:val="24"/>
          <w:szCs w:val="24"/>
          <w:u w:val="single"/>
        </w:rPr>
        <w:t xml:space="preserve">od </w:t>
      </w:r>
      <w:r w:rsidR="00870677" w:rsidRPr="00510404">
        <w:rPr>
          <w:rFonts w:ascii="Times New Roman" w:eastAsia="Times New Roman" w:hAnsi="Times New Roman" w:cs="Times New Roman"/>
          <w:sz w:val="24"/>
          <w:szCs w:val="24"/>
          <w:u w:val="single"/>
        </w:rPr>
        <w:t>27</w:t>
      </w:r>
      <w:r w:rsidRPr="00510404">
        <w:rPr>
          <w:rFonts w:ascii="Times New Roman" w:eastAsia="Times New Roman" w:hAnsi="Times New Roman" w:cs="Times New Roman"/>
          <w:sz w:val="24"/>
          <w:szCs w:val="24"/>
          <w:u w:val="single"/>
        </w:rPr>
        <w:t xml:space="preserve">. </w:t>
      </w:r>
      <w:r w:rsidR="00870677" w:rsidRPr="00510404">
        <w:rPr>
          <w:rFonts w:ascii="Times New Roman" w:eastAsia="Times New Roman" w:hAnsi="Times New Roman" w:cs="Times New Roman"/>
          <w:sz w:val="24"/>
          <w:szCs w:val="24"/>
          <w:u w:val="single"/>
        </w:rPr>
        <w:t>rujna 2023</w:t>
      </w:r>
      <w:r w:rsidR="002B7E9B" w:rsidRPr="00510404">
        <w:rPr>
          <w:rFonts w:ascii="Times New Roman" w:eastAsia="Times New Roman" w:hAnsi="Times New Roman" w:cs="Times New Roman"/>
          <w:sz w:val="24"/>
          <w:szCs w:val="24"/>
          <w:u w:val="single"/>
        </w:rPr>
        <w:t>.</w:t>
      </w:r>
      <w:r w:rsidRPr="00510404">
        <w:rPr>
          <w:rFonts w:ascii="Times New Roman" w:eastAsia="Times New Roman" w:hAnsi="Times New Roman" w:cs="Times New Roman"/>
          <w:sz w:val="24"/>
          <w:szCs w:val="24"/>
          <w:u w:val="single"/>
        </w:rPr>
        <w:t xml:space="preserve"> do </w:t>
      </w:r>
      <w:r w:rsidR="00870677" w:rsidRPr="00510404">
        <w:rPr>
          <w:rFonts w:ascii="Times New Roman" w:eastAsia="Times New Roman" w:hAnsi="Times New Roman" w:cs="Times New Roman"/>
          <w:sz w:val="24"/>
          <w:szCs w:val="24"/>
          <w:u w:val="single"/>
        </w:rPr>
        <w:t>28</w:t>
      </w:r>
      <w:r w:rsidRPr="00510404">
        <w:rPr>
          <w:rFonts w:ascii="Times New Roman" w:eastAsia="Times New Roman" w:hAnsi="Times New Roman" w:cs="Times New Roman"/>
          <w:sz w:val="24"/>
          <w:szCs w:val="24"/>
          <w:u w:val="single"/>
        </w:rPr>
        <w:t xml:space="preserve">. </w:t>
      </w:r>
      <w:r w:rsidR="00870677" w:rsidRPr="00510404">
        <w:rPr>
          <w:rFonts w:ascii="Times New Roman" w:eastAsia="Times New Roman" w:hAnsi="Times New Roman" w:cs="Times New Roman"/>
          <w:sz w:val="24"/>
          <w:szCs w:val="24"/>
          <w:u w:val="single"/>
        </w:rPr>
        <w:t>listopada</w:t>
      </w:r>
      <w:r w:rsidRPr="00510404">
        <w:rPr>
          <w:rFonts w:ascii="Times New Roman" w:eastAsia="Times New Roman" w:hAnsi="Times New Roman" w:cs="Times New Roman"/>
          <w:sz w:val="24"/>
          <w:szCs w:val="24"/>
          <w:u w:val="single"/>
        </w:rPr>
        <w:t xml:space="preserve"> </w:t>
      </w:r>
      <w:r w:rsidR="002B7E9B" w:rsidRPr="00510404">
        <w:rPr>
          <w:rFonts w:ascii="Times New Roman" w:eastAsia="Times New Roman" w:hAnsi="Times New Roman" w:cs="Times New Roman"/>
          <w:sz w:val="24"/>
          <w:szCs w:val="24"/>
          <w:u w:val="single"/>
        </w:rPr>
        <w:t>202</w:t>
      </w:r>
      <w:r w:rsidR="00870677" w:rsidRPr="00510404">
        <w:rPr>
          <w:rFonts w:ascii="Times New Roman" w:eastAsia="Times New Roman" w:hAnsi="Times New Roman" w:cs="Times New Roman"/>
          <w:sz w:val="24"/>
          <w:szCs w:val="24"/>
          <w:u w:val="single"/>
        </w:rPr>
        <w:t>3</w:t>
      </w:r>
      <w:r w:rsidRPr="00510404">
        <w:rPr>
          <w:rFonts w:ascii="Times New Roman" w:eastAsia="Times New Roman" w:hAnsi="Times New Roman" w:cs="Times New Roman"/>
          <w:sz w:val="24"/>
          <w:szCs w:val="24"/>
          <w:u w:val="single"/>
        </w:rPr>
        <w:t>. godine</w:t>
      </w:r>
      <w:r w:rsidRPr="00C93577">
        <w:rPr>
          <w:rFonts w:ascii="Times New Roman" w:eastAsia="Times New Roman" w:hAnsi="Times New Roman" w:cs="Times New Roman"/>
          <w:sz w:val="24"/>
          <w:szCs w:val="24"/>
        </w:rPr>
        <w:t xml:space="preserve">. </w:t>
      </w:r>
      <w:r w:rsidR="00156B3C">
        <w:rPr>
          <w:rFonts w:ascii="Times New Roman" w:eastAsia="Times New Roman" w:hAnsi="Times New Roman" w:cs="Times New Roman"/>
          <w:sz w:val="24"/>
          <w:szCs w:val="24"/>
        </w:rPr>
        <w:t>Dana 30. listopada 2023. godine objavljeno je završno izvješće o provedenom javnom savjetovanju u odnosu na predmetnu odluku te je navedeno da je p</w:t>
      </w:r>
      <w:r w:rsidRPr="00C93577">
        <w:rPr>
          <w:rFonts w:ascii="Times New Roman" w:eastAsia="Times New Roman" w:hAnsi="Times New Roman" w:cs="Times New Roman"/>
          <w:sz w:val="24"/>
          <w:szCs w:val="24"/>
        </w:rPr>
        <w:t xml:space="preserve">o završetku Savjetovanja s javnošću utvrđeno da u skladu sa Pozivom,  nisu  pristigli niti jedan prijedlog ili primjedba na predloženi nacrt akta. </w:t>
      </w:r>
    </w:p>
    <w:p w:rsidR="007902DC" w:rsidRDefault="00156B3C" w:rsidP="00C93577">
      <w:pPr>
        <w:overflowPunct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Naknadno je utvrđeno da je pristigla jedna primjedba odnosno prijedlog u odnosu na predmetnu odluku i to </w:t>
      </w:r>
      <w:r w:rsidR="007902DC">
        <w:rPr>
          <w:rFonts w:ascii="Times New Roman" w:eastAsia="Times New Roman" w:hAnsi="Times New Roman" w:cs="Times New Roman"/>
          <w:sz w:val="24"/>
          <w:szCs w:val="24"/>
        </w:rPr>
        <w:t xml:space="preserve">da je </w:t>
      </w:r>
      <w:r>
        <w:rPr>
          <w:rFonts w:ascii="Times New Roman" w:eastAsia="Times New Roman" w:hAnsi="Times New Roman" w:cs="Times New Roman"/>
          <w:sz w:val="24"/>
          <w:szCs w:val="24"/>
        </w:rPr>
        <w:t xml:space="preserve">na e-mail </w:t>
      </w:r>
      <w:hyperlink r:id="rId6" w:history="1">
        <w:r w:rsidRPr="0094546D">
          <w:rPr>
            <w:rStyle w:val="Hyperlink"/>
            <w:rFonts w:ascii="Times New Roman" w:eastAsia="Times New Roman" w:hAnsi="Times New Roman" w:cs="Times New Roman"/>
            <w:sz w:val="24"/>
            <w:szCs w:val="24"/>
          </w:rPr>
          <w:t>opcina@privlaka.hr</w:t>
        </w:r>
      </w:hyperlink>
      <w:r>
        <w:rPr>
          <w:rFonts w:ascii="Times New Roman" w:eastAsia="Times New Roman" w:hAnsi="Times New Roman" w:cs="Times New Roman"/>
          <w:sz w:val="24"/>
          <w:szCs w:val="24"/>
        </w:rPr>
        <w:t xml:space="preserve"> dana 24. listopada 2023. godine pristigao e-mail vlasnika nekrenine u Zelenoj ulici </w:t>
      </w:r>
      <w:r w:rsidR="007902DC">
        <w:rPr>
          <w:rFonts w:ascii="Times New Roman" w:eastAsia="Times New Roman" w:hAnsi="Times New Roman" w:cs="Times New Roman"/>
          <w:sz w:val="24"/>
          <w:szCs w:val="24"/>
        </w:rPr>
        <w:t>koji</w:t>
      </w:r>
      <w:r>
        <w:rPr>
          <w:rFonts w:ascii="Times New Roman" w:eastAsia="Times New Roman" w:hAnsi="Times New Roman" w:cs="Times New Roman"/>
          <w:sz w:val="24"/>
          <w:szCs w:val="24"/>
        </w:rPr>
        <w:t xml:space="preserve"> traži da osobni podaci ne budu javno objavljeni. </w:t>
      </w:r>
    </w:p>
    <w:p w:rsidR="007902DC" w:rsidRDefault="007902DC" w:rsidP="00C93577">
      <w:pPr>
        <w:overflowPunct w:val="0"/>
        <w:autoSpaceDE w:val="0"/>
        <w:autoSpaceDN w:val="0"/>
        <w:adjustRightInd w:val="0"/>
        <w:spacing w:after="0" w:line="240" w:lineRule="auto"/>
        <w:jc w:val="both"/>
        <w:rPr>
          <w:rFonts w:ascii="Times New Roman" w:eastAsia="Times New Roman" w:hAnsi="Times New Roman" w:cs="Times New Roman"/>
          <w:sz w:val="24"/>
          <w:szCs w:val="24"/>
        </w:rPr>
      </w:pPr>
    </w:p>
    <w:p w:rsidR="00156B3C" w:rsidRDefault="00156B3C" w:rsidP="00C93577">
      <w:pPr>
        <w:overflowPunct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Podnositelj primjedbe ističe „</w:t>
      </w:r>
      <w:r w:rsidRPr="00156B3C">
        <w:rPr>
          <w:rFonts w:ascii="Times New Roman" w:eastAsia="Times New Roman" w:hAnsi="Times New Roman" w:cs="Times New Roman"/>
          <w:sz w:val="24"/>
          <w:szCs w:val="24"/>
        </w:rPr>
        <w:t>da je prvenstveno potrebno postaviti znakove na svakom križanju pri ulasku u Zelenu ulicu, kojih trenutno nema, iz kojih će jasno biti vidljivo da je zabranjen prolaz vozilima, osim stanara. Kako trenutno nema oznake zabrane prolaza vozilima, Zelenom ulicom se voze zalutali turisti smatrajući je normalnom prometnicom, što predstavlja problem pješacima.</w:t>
      </w:r>
      <w:r w:rsidR="007902DC">
        <w:rPr>
          <w:rFonts w:ascii="Times New Roman" w:eastAsia="Times New Roman" w:hAnsi="Times New Roman" w:cs="Times New Roman"/>
          <w:sz w:val="24"/>
          <w:szCs w:val="24"/>
        </w:rPr>
        <w:t>“</w:t>
      </w:r>
    </w:p>
    <w:p w:rsidR="00156B3C" w:rsidRPr="00156B3C" w:rsidRDefault="00156B3C" w:rsidP="00156B3C">
      <w:pPr>
        <w:overflowPunct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 odnosu na pojedine članke predmetne odluke podnositelj predlaže</w:t>
      </w:r>
      <w:r w:rsidRPr="00156B3C">
        <w:rPr>
          <w:rFonts w:ascii="Times New Roman" w:eastAsia="Times New Roman" w:hAnsi="Times New Roman" w:cs="Times New Roman"/>
          <w:sz w:val="24"/>
          <w:szCs w:val="24"/>
        </w:rPr>
        <w:t xml:space="preserve"> da se članak 3. Odluke dopuni stavcima 2. i 3. koji glase:</w:t>
      </w:r>
    </w:p>
    <w:p w:rsidR="00156B3C" w:rsidRPr="00156B3C" w:rsidRDefault="00156B3C" w:rsidP="00156B3C">
      <w:pPr>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156B3C">
        <w:rPr>
          <w:rFonts w:ascii="Times New Roman" w:eastAsia="Times New Roman" w:hAnsi="Times New Roman" w:cs="Times New Roman"/>
          <w:sz w:val="24"/>
          <w:szCs w:val="24"/>
        </w:rPr>
        <w:t>„Prometovanje prijevoznim sredstvima u Pješačkoj zoni, odobrit će se i fizičkim osobama koje su vlasnici nekretnine u pješačkoj zoni, koja nema drugi kolni prilaz nekretnini, te njihovoj užoj obitelji, za vrijeme boravka u navedenoj nekretnini, a radi ulaska i izlaska u dvorište.</w:t>
      </w:r>
    </w:p>
    <w:p w:rsidR="00156B3C" w:rsidRPr="00156B3C" w:rsidRDefault="00156B3C" w:rsidP="00156B3C">
      <w:pPr>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156B3C">
        <w:rPr>
          <w:rFonts w:ascii="Times New Roman" w:eastAsia="Times New Roman" w:hAnsi="Times New Roman" w:cs="Times New Roman"/>
          <w:sz w:val="24"/>
          <w:szCs w:val="24"/>
        </w:rPr>
        <w:t>Pod užom obitelji podrazumijevaju se roditelji, djeca i njihovi supružnici, te unuci.“</w:t>
      </w:r>
    </w:p>
    <w:p w:rsidR="00156B3C" w:rsidRPr="00156B3C" w:rsidRDefault="00156B3C" w:rsidP="00156B3C">
      <w:pPr>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156B3C">
        <w:rPr>
          <w:rFonts w:ascii="Times New Roman" w:eastAsia="Times New Roman" w:hAnsi="Times New Roman" w:cs="Times New Roman"/>
          <w:sz w:val="24"/>
          <w:szCs w:val="24"/>
        </w:rPr>
        <w:t xml:space="preserve">Nadalje, shodno prethodnom prijedlogu dopune članka 3. Odluke, </w:t>
      </w:r>
      <w:r w:rsidR="007902DC">
        <w:rPr>
          <w:rFonts w:ascii="Times New Roman" w:eastAsia="Times New Roman" w:hAnsi="Times New Roman" w:cs="Times New Roman"/>
          <w:sz w:val="24"/>
          <w:szCs w:val="24"/>
        </w:rPr>
        <w:t>predlaže se</w:t>
      </w:r>
      <w:r w:rsidRPr="00156B3C">
        <w:rPr>
          <w:rFonts w:ascii="Times New Roman" w:eastAsia="Times New Roman" w:hAnsi="Times New Roman" w:cs="Times New Roman"/>
          <w:sz w:val="24"/>
          <w:szCs w:val="24"/>
        </w:rPr>
        <w:t xml:space="preserve"> da se članak 4. dopuni stavkom 3. koji glasi:</w:t>
      </w:r>
    </w:p>
    <w:p w:rsidR="00156B3C" w:rsidRDefault="00156B3C" w:rsidP="00156B3C">
      <w:pPr>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156B3C">
        <w:rPr>
          <w:rFonts w:ascii="Times New Roman" w:eastAsia="Times New Roman" w:hAnsi="Times New Roman" w:cs="Times New Roman"/>
          <w:sz w:val="24"/>
          <w:szCs w:val="24"/>
        </w:rPr>
        <w:t>„Osobama iz članka 3. stavka 2. Odluke, se na njihov zahtjev, izdaje odobrenje koje vrijedi za cijelo vrijeme boravka u nekretnini“.</w:t>
      </w:r>
    </w:p>
    <w:p w:rsidR="007902DC" w:rsidRDefault="007902DC" w:rsidP="00156B3C">
      <w:pPr>
        <w:overflowPunct w:val="0"/>
        <w:autoSpaceDE w:val="0"/>
        <w:autoSpaceDN w:val="0"/>
        <w:adjustRightInd w:val="0"/>
        <w:spacing w:after="0" w:line="240" w:lineRule="auto"/>
        <w:jc w:val="both"/>
        <w:rPr>
          <w:rFonts w:ascii="Times New Roman" w:eastAsia="Times New Roman" w:hAnsi="Times New Roman" w:cs="Times New Roman"/>
          <w:sz w:val="24"/>
          <w:szCs w:val="24"/>
        </w:rPr>
      </w:pPr>
    </w:p>
    <w:p w:rsidR="007902DC" w:rsidRDefault="007902DC" w:rsidP="00C93577">
      <w:pPr>
        <w:overflowPunct w:val="0"/>
        <w:autoSpaceDE w:val="0"/>
        <w:autoSpaceDN w:val="0"/>
        <w:adjustRightInd w:val="0"/>
        <w:spacing w:after="0" w:line="240" w:lineRule="auto"/>
        <w:jc w:val="both"/>
        <w:rPr>
          <w:rFonts w:ascii="Times New Roman" w:eastAsia="Times New Roman" w:hAnsi="Times New Roman" w:cs="Times New Roman"/>
          <w:sz w:val="24"/>
          <w:szCs w:val="24"/>
        </w:rPr>
      </w:pPr>
    </w:p>
    <w:p w:rsidR="007902DC" w:rsidRDefault="007902DC" w:rsidP="00C93577">
      <w:pPr>
        <w:overflowPunct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Utvrđuje se da je podnositelj podnio obrazac sudjelovanja u postupku savjetovanja s javnošću za nacrt prijedloga Odluke o proglašenju pješačke zone u Zečenoj ulici u naselju Sabunike </w:t>
      </w:r>
      <w:r w:rsidRPr="00DD25FE">
        <w:rPr>
          <w:rFonts w:ascii="Times New Roman" w:eastAsia="Times New Roman" w:hAnsi="Times New Roman" w:cs="Times New Roman"/>
          <w:sz w:val="24"/>
          <w:szCs w:val="24"/>
          <w:u w:val="single"/>
        </w:rPr>
        <w:t>u roku</w:t>
      </w:r>
      <w:r>
        <w:rPr>
          <w:rFonts w:ascii="Times New Roman" w:eastAsia="Times New Roman" w:hAnsi="Times New Roman" w:cs="Times New Roman"/>
          <w:sz w:val="24"/>
          <w:szCs w:val="24"/>
        </w:rPr>
        <w:t xml:space="preserve"> te da će se na sljedećoj sjednici Općinskog vijeća Općine Privlaka izložiti podnesena primjedba i dati na raspravu.</w:t>
      </w:r>
    </w:p>
    <w:p w:rsidR="007902DC" w:rsidRDefault="007902DC" w:rsidP="00C93577">
      <w:pPr>
        <w:overflowPunct w:val="0"/>
        <w:autoSpaceDE w:val="0"/>
        <w:autoSpaceDN w:val="0"/>
        <w:adjustRightInd w:val="0"/>
        <w:spacing w:after="0" w:line="240" w:lineRule="auto"/>
        <w:jc w:val="both"/>
        <w:rPr>
          <w:rFonts w:ascii="Times New Roman" w:eastAsia="Times New Roman" w:hAnsi="Times New Roman" w:cs="Times New Roman"/>
          <w:sz w:val="24"/>
          <w:szCs w:val="24"/>
        </w:rPr>
      </w:pPr>
    </w:p>
    <w:p w:rsidR="00C93577" w:rsidRPr="00C93577" w:rsidRDefault="00510404" w:rsidP="00C93577">
      <w:pPr>
        <w:overflowPunct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Ovo </w:t>
      </w:r>
      <w:r w:rsidR="00C93577" w:rsidRPr="00C93577">
        <w:rPr>
          <w:rFonts w:ascii="Times New Roman" w:eastAsia="Times New Roman" w:hAnsi="Times New Roman" w:cs="Times New Roman"/>
          <w:sz w:val="24"/>
          <w:szCs w:val="24"/>
        </w:rPr>
        <w:t xml:space="preserve">Izvješće o savjetovanju s javnošću biti će objavljeno na web stranici Općine </w:t>
      </w:r>
      <w:r w:rsidR="002B7E9B">
        <w:rPr>
          <w:rFonts w:ascii="Times New Roman" w:eastAsia="Times New Roman" w:hAnsi="Times New Roman" w:cs="Times New Roman"/>
          <w:sz w:val="24"/>
          <w:szCs w:val="24"/>
        </w:rPr>
        <w:t>Privlaka</w:t>
      </w:r>
      <w:r w:rsidR="00C93577" w:rsidRPr="00C93577">
        <w:rPr>
          <w:rFonts w:ascii="Times New Roman" w:eastAsia="Times New Roman" w:hAnsi="Times New Roman" w:cs="Times New Roman"/>
          <w:sz w:val="24"/>
          <w:szCs w:val="24"/>
        </w:rPr>
        <w:t xml:space="preserve">: </w:t>
      </w:r>
      <w:hyperlink r:id="rId7" w:history="1">
        <w:r w:rsidR="002B7E9B" w:rsidRPr="000C6D43">
          <w:rPr>
            <w:rStyle w:val="Hyperlink"/>
            <w:rFonts w:ascii="Times New Roman" w:eastAsia="Times New Roman" w:hAnsi="Times New Roman" w:cs="Times New Roman"/>
            <w:sz w:val="24"/>
            <w:szCs w:val="24"/>
          </w:rPr>
          <w:t>www.privlaka.hr</w:t>
        </w:r>
      </w:hyperlink>
      <w:r w:rsidR="00C93577" w:rsidRPr="00C93577">
        <w:rPr>
          <w:rFonts w:ascii="Times New Roman" w:eastAsia="Times New Roman" w:hAnsi="Times New Roman" w:cs="Times New Roman"/>
          <w:sz w:val="24"/>
          <w:szCs w:val="24"/>
        </w:rPr>
        <w:t>.</w:t>
      </w:r>
    </w:p>
    <w:p w:rsidR="00C93577" w:rsidRPr="00C93577" w:rsidRDefault="00C93577" w:rsidP="00C93577">
      <w:pPr>
        <w:overflowPunct w:val="0"/>
        <w:autoSpaceDE w:val="0"/>
        <w:autoSpaceDN w:val="0"/>
        <w:adjustRightInd w:val="0"/>
        <w:spacing w:after="0" w:line="240" w:lineRule="auto"/>
        <w:jc w:val="both"/>
        <w:rPr>
          <w:rFonts w:ascii="Times New Roman" w:eastAsia="Times New Roman" w:hAnsi="Times New Roman" w:cs="Times New Roman"/>
          <w:sz w:val="24"/>
          <w:szCs w:val="24"/>
        </w:rPr>
      </w:pPr>
    </w:p>
    <w:p w:rsidR="00C93577" w:rsidRPr="00C93577" w:rsidRDefault="00C93577" w:rsidP="00C93577">
      <w:pPr>
        <w:overflowPunct w:val="0"/>
        <w:autoSpaceDE w:val="0"/>
        <w:autoSpaceDN w:val="0"/>
        <w:adjustRightInd w:val="0"/>
        <w:spacing w:after="0" w:line="240" w:lineRule="auto"/>
        <w:rPr>
          <w:rFonts w:ascii="Times New Roman" w:eastAsia="Times New Roman" w:hAnsi="Times New Roman" w:cs="Times New Roman"/>
          <w:sz w:val="24"/>
          <w:szCs w:val="24"/>
        </w:rPr>
      </w:pPr>
    </w:p>
    <w:p w:rsidR="00C93577" w:rsidRPr="00C93577" w:rsidRDefault="00C93577" w:rsidP="00C93577">
      <w:pPr>
        <w:overflowPunct w:val="0"/>
        <w:autoSpaceDE w:val="0"/>
        <w:autoSpaceDN w:val="0"/>
        <w:adjustRightInd w:val="0"/>
        <w:spacing w:after="0" w:line="240" w:lineRule="auto"/>
        <w:rPr>
          <w:rFonts w:ascii="Times New Roman" w:eastAsia="Times New Roman" w:hAnsi="Times New Roman" w:cs="Times New Roman"/>
          <w:sz w:val="24"/>
          <w:szCs w:val="24"/>
        </w:rPr>
      </w:pPr>
      <w:r w:rsidRPr="00C93577">
        <w:rPr>
          <w:rFonts w:ascii="Times New Roman" w:eastAsia="Times New Roman" w:hAnsi="Times New Roman" w:cs="Times New Roman"/>
          <w:sz w:val="24"/>
          <w:szCs w:val="24"/>
        </w:rPr>
        <w:t>Izvješće izradila:</w:t>
      </w:r>
      <w:r w:rsidRPr="00C93577">
        <w:rPr>
          <w:rFonts w:ascii="Times New Roman" w:eastAsia="Times New Roman" w:hAnsi="Times New Roman" w:cs="Times New Roman"/>
          <w:sz w:val="24"/>
          <w:szCs w:val="24"/>
        </w:rPr>
        <w:tab/>
      </w:r>
      <w:r w:rsidRPr="00C93577">
        <w:rPr>
          <w:rFonts w:ascii="Times New Roman" w:eastAsia="Times New Roman" w:hAnsi="Times New Roman" w:cs="Times New Roman"/>
          <w:sz w:val="24"/>
          <w:szCs w:val="24"/>
        </w:rPr>
        <w:tab/>
      </w:r>
      <w:r w:rsidRPr="00C93577">
        <w:rPr>
          <w:rFonts w:ascii="Times New Roman" w:eastAsia="Times New Roman" w:hAnsi="Times New Roman" w:cs="Times New Roman"/>
          <w:sz w:val="24"/>
          <w:szCs w:val="24"/>
        </w:rPr>
        <w:tab/>
      </w:r>
      <w:r w:rsidRPr="00C93577">
        <w:rPr>
          <w:rFonts w:ascii="Times New Roman" w:eastAsia="Times New Roman" w:hAnsi="Times New Roman" w:cs="Times New Roman"/>
          <w:sz w:val="24"/>
          <w:szCs w:val="24"/>
        </w:rPr>
        <w:tab/>
      </w:r>
      <w:r w:rsidRPr="00C93577">
        <w:rPr>
          <w:rFonts w:ascii="Times New Roman" w:eastAsia="Times New Roman" w:hAnsi="Times New Roman" w:cs="Times New Roman"/>
          <w:sz w:val="24"/>
          <w:szCs w:val="24"/>
        </w:rPr>
        <w:tab/>
      </w:r>
      <w:r w:rsidRPr="00C93577">
        <w:rPr>
          <w:rFonts w:ascii="Times New Roman" w:eastAsia="Times New Roman" w:hAnsi="Times New Roman" w:cs="Times New Roman"/>
          <w:sz w:val="24"/>
          <w:szCs w:val="24"/>
        </w:rPr>
        <w:tab/>
      </w:r>
      <w:r w:rsidRPr="00C93577">
        <w:rPr>
          <w:rFonts w:ascii="Times New Roman" w:eastAsia="Times New Roman" w:hAnsi="Times New Roman" w:cs="Times New Roman"/>
          <w:sz w:val="24"/>
          <w:szCs w:val="24"/>
        </w:rPr>
        <w:tab/>
      </w:r>
      <w:r w:rsidR="002B7E9B">
        <w:rPr>
          <w:rFonts w:ascii="Times New Roman" w:eastAsia="Times New Roman" w:hAnsi="Times New Roman" w:cs="Times New Roman"/>
          <w:sz w:val="24"/>
          <w:szCs w:val="24"/>
        </w:rPr>
        <w:t>Pročelnica</w:t>
      </w:r>
      <w:r w:rsidRPr="00C93577">
        <w:rPr>
          <w:rFonts w:ascii="Times New Roman" w:eastAsia="Times New Roman" w:hAnsi="Times New Roman" w:cs="Times New Roman"/>
          <w:sz w:val="24"/>
          <w:szCs w:val="24"/>
        </w:rPr>
        <w:t>:</w:t>
      </w:r>
    </w:p>
    <w:p w:rsidR="00C93577" w:rsidRPr="00C93577" w:rsidRDefault="002B7E9B" w:rsidP="00C93577">
      <w:pPr>
        <w:overflowPunct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Barbara Glavan</w:t>
      </w:r>
      <w:r w:rsidR="00C93577" w:rsidRPr="00C9357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mag.iur.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Ivana Skoblar Šango, mag.iur.</w:t>
      </w:r>
    </w:p>
    <w:tbl>
      <w:tblPr>
        <w:tblStyle w:val="TableGrid"/>
        <w:tblpPr w:leftFromText="180" w:rightFromText="180" w:vertAnchor="text" w:horzAnchor="margin" w:tblpX="-578" w:tblpY="2293"/>
        <w:tblW w:w="10343" w:type="dxa"/>
        <w:tblLayout w:type="fixed"/>
        <w:tblLook w:val="04A0" w:firstRow="1" w:lastRow="0" w:firstColumn="1" w:lastColumn="0" w:noHBand="0" w:noVBand="1"/>
      </w:tblPr>
      <w:tblGrid>
        <w:gridCol w:w="846"/>
        <w:gridCol w:w="2757"/>
        <w:gridCol w:w="1932"/>
        <w:gridCol w:w="2835"/>
        <w:gridCol w:w="1973"/>
      </w:tblGrid>
      <w:tr w:rsidR="00BC4FE3" w:rsidTr="00DC5E94">
        <w:tc>
          <w:tcPr>
            <w:tcW w:w="846" w:type="dxa"/>
          </w:tcPr>
          <w:p w:rsidR="00BC4FE3" w:rsidRPr="00DC5E94" w:rsidRDefault="00BC4FE3" w:rsidP="00DC5E94">
            <w:pPr>
              <w:jc w:val="right"/>
              <w:rPr>
                <w:rFonts w:ascii="Times New Roman" w:hAnsi="Times New Roman" w:cs="Times New Roman"/>
                <w:b/>
              </w:rPr>
            </w:pPr>
            <w:r w:rsidRPr="00DC5E94">
              <w:rPr>
                <w:rFonts w:ascii="Times New Roman" w:hAnsi="Times New Roman" w:cs="Times New Roman"/>
                <w:b/>
              </w:rPr>
              <w:t>Redni broj</w:t>
            </w:r>
          </w:p>
        </w:tc>
        <w:tc>
          <w:tcPr>
            <w:tcW w:w="2757" w:type="dxa"/>
          </w:tcPr>
          <w:p w:rsidR="00BC4FE3" w:rsidRPr="00DC5E94" w:rsidRDefault="00BC4FE3" w:rsidP="00DC5E94">
            <w:pPr>
              <w:jc w:val="right"/>
              <w:rPr>
                <w:rFonts w:ascii="Times New Roman" w:hAnsi="Times New Roman" w:cs="Times New Roman"/>
                <w:b/>
              </w:rPr>
            </w:pPr>
            <w:r w:rsidRPr="00DC5E94">
              <w:rPr>
                <w:rFonts w:ascii="Times New Roman" w:hAnsi="Times New Roman" w:cs="Times New Roman"/>
                <w:b/>
              </w:rPr>
              <w:t>Sudionik savjetovanj</w:t>
            </w:r>
            <w:r w:rsidR="00DC5E94">
              <w:rPr>
                <w:rFonts w:ascii="Times New Roman" w:hAnsi="Times New Roman" w:cs="Times New Roman"/>
                <w:b/>
              </w:rPr>
              <w:t>a</w:t>
            </w:r>
            <w:r w:rsidRPr="00DC5E94">
              <w:rPr>
                <w:rFonts w:ascii="Times New Roman" w:hAnsi="Times New Roman" w:cs="Times New Roman"/>
                <w:b/>
              </w:rPr>
              <w:t xml:space="preserve"> (ime i prezime pojedinca, naziv organizacije)</w:t>
            </w:r>
          </w:p>
        </w:tc>
        <w:tc>
          <w:tcPr>
            <w:tcW w:w="1932" w:type="dxa"/>
          </w:tcPr>
          <w:p w:rsidR="00BC4FE3" w:rsidRPr="00DC5E94" w:rsidRDefault="00BC4FE3" w:rsidP="00DC5E94">
            <w:pPr>
              <w:jc w:val="right"/>
              <w:rPr>
                <w:rFonts w:ascii="Times New Roman" w:hAnsi="Times New Roman" w:cs="Times New Roman"/>
                <w:b/>
              </w:rPr>
            </w:pPr>
            <w:r w:rsidRPr="00DC5E94">
              <w:rPr>
                <w:rFonts w:ascii="Times New Roman" w:hAnsi="Times New Roman" w:cs="Times New Roman"/>
                <w:b/>
              </w:rPr>
              <w:t>Članak ili drugi dio nacrta na koji se odnosi prijedlog ili mišljenje</w:t>
            </w:r>
          </w:p>
        </w:tc>
        <w:tc>
          <w:tcPr>
            <w:tcW w:w="2835" w:type="dxa"/>
          </w:tcPr>
          <w:p w:rsidR="00BC4FE3" w:rsidRPr="00DC5E94" w:rsidRDefault="00BC4FE3" w:rsidP="00DC5E94">
            <w:pPr>
              <w:rPr>
                <w:rFonts w:ascii="Times New Roman" w:hAnsi="Times New Roman" w:cs="Times New Roman"/>
                <w:b/>
              </w:rPr>
            </w:pPr>
            <w:r w:rsidRPr="00DC5E94">
              <w:rPr>
                <w:rFonts w:ascii="Times New Roman" w:hAnsi="Times New Roman" w:cs="Times New Roman"/>
                <w:b/>
              </w:rPr>
              <w:t>Tekst zaprimljeng prijedloga ili mišljenja</w:t>
            </w:r>
          </w:p>
        </w:tc>
        <w:tc>
          <w:tcPr>
            <w:tcW w:w="1973" w:type="dxa"/>
          </w:tcPr>
          <w:p w:rsidR="00DC5E94" w:rsidRDefault="00BC4FE3" w:rsidP="00DC5E94">
            <w:pPr>
              <w:rPr>
                <w:rFonts w:ascii="Times New Roman" w:hAnsi="Times New Roman" w:cs="Times New Roman"/>
                <w:b/>
              </w:rPr>
            </w:pPr>
            <w:r w:rsidRPr="00DC5E94">
              <w:rPr>
                <w:rFonts w:ascii="Times New Roman" w:hAnsi="Times New Roman" w:cs="Times New Roman"/>
                <w:b/>
              </w:rPr>
              <w:t xml:space="preserve">Status </w:t>
            </w:r>
            <w:r w:rsidR="00DC5E94">
              <w:rPr>
                <w:rFonts w:ascii="Times New Roman" w:hAnsi="Times New Roman" w:cs="Times New Roman"/>
                <w:b/>
              </w:rPr>
              <w:t>prijedloga ili mišljenja</w:t>
            </w:r>
          </w:p>
          <w:p w:rsidR="00BC4FE3" w:rsidRPr="00DC5E94" w:rsidRDefault="00BC4FE3" w:rsidP="00DC5E94">
            <w:pPr>
              <w:rPr>
                <w:rFonts w:ascii="Times New Roman" w:hAnsi="Times New Roman" w:cs="Times New Roman"/>
                <w:b/>
              </w:rPr>
            </w:pPr>
            <w:r w:rsidRPr="00DC5E94">
              <w:rPr>
                <w:rFonts w:ascii="Times New Roman" w:hAnsi="Times New Roman" w:cs="Times New Roman"/>
                <w:b/>
              </w:rPr>
              <w:t>(prihvaćanja/neprihvaćanj</w:t>
            </w:r>
            <w:r w:rsidR="00DC5E94">
              <w:rPr>
                <w:rFonts w:ascii="Times New Roman" w:hAnsi="Times New Roman" w:cs="Times New Roman"/>
                <w:b/>
              </w:rPr>
              <w:t>a</w:t>
            </w:r>
            <w:r w:rsidRPr="00DC5E94">
              <w:rPr>
                <w:rFonts w:ascii="Times New Roman" w:hAnsi="Times New Roman" w:cs="Times New Roman"/>
                <w:b/>
              </w:rPr>
              <w:t xml:space="preserve"> s obrazloženjem)</w:t>
            </w:r>
          </w:p>
        </w:tc>
      </w:tr>
      <w:tr w:rsidR="00BC4FE3" w:rsidTr="00DC5E94">
        <w:tc>
          <w:tcPr>
            <w:tcW w:w="846" w:type="dxa"/>
          </w:tcPr>
          <w:p w:rsidR="00BC4FE3" w:rsidRPr="00DC5E94" w:rsidRDefault="00BC4FE3" w:rsidP="00DC5E94">
            <w:pPr>
              <w:jc w:val="right"/>
              <w:rPr>
                <w:rFonts w:ascii="Times New Roman" w:hAnsi="Times New Roman" w:cs="Times New Roman"/>
              </w:rPr>
            </w:pPr>
            <w:r w:rsidRPr="00DC5E94">
              <w:rPr>
                <w:rFonts w:ascii="Times New Roman" w:hAnsi="Times New Roman" w:cs="Times New Roman"/>
              </w:rPr>
              <w:t>1.</w:t>
            </w:r>
          </w:p>
        </w:tc>
        <w:tc>
          <w:tcPr>
            <w:tcW w:w="2757" w:type="dxa"/>
          </w:tcPr>
          <w:p w:rsidR="00BC4FE3" w:rsidRPr="00DC5E94" w:rsidRDefault="00BC4FE3" w:rsidP="00DC5E94">
            <w:pPr>
              <w:rPr>
                <w:rFonts w:ascii="Times New Roman" w:hAnsi="Times New Roman" w:cs="Times New Roman"/>
              </w:rPr>
            </w:pPr>
            <w:r w:rsidRPr="00DC5E94">
              <w:rPr>
                <w:rFonts w:ascii="Times New Roman" w:hAnsi="Times New Roman" w:cs="Times New Roman"/>
              </w:rPr>
              <w:t xml:space="preserve">Podnositelj zatražio </w:t>
            </w:r>
            <w:r w:rsidR="00DC5E94" w:rsidRPr="00DC5E94">
              <w:rPr>
                <w:rFonts w:ascii="Times New Roman" w:hAnsi="Times New Roman" w:cs="Times New Roman"/>
              </w:rPr>
              <w:t>da osobni podaci ne budu javno objavljeni</w:t>
            </w:r>
          </w:p>
        </w:tc>
        <w:tc>
          <w:tcPr>
            <w:tcW w:w="1932" w:type="dxa"/>
          </w:tcPr>
          <w:p w:rsidR="00BC4FE3" w:rsidRPr="00DC5E94" w:rsidRDefault="00DC5E94" w:rsidP="00DC5E94">
            <w:pPr>
              <w:overflowPunct w:val="0"/>
              <w:autoSpaceDE w:val="0"/>
              <w:autoSpaceDN w:val="0"/>
              <w:adjustRightInd w:val="0"/>
              <w:jc w:val="both"/>
            </w:pPr>
            <w:r w:rsidRPr="00DC5E94">
              <w:rPr>
                <w:rFonts w:ascii="Times New Roman" w:eastAsia="Times New Roman" w:hAnsi="Times New Roman" w:cs="Times New Roman"/>
              </w:rPr>
              <w:t xml:space="preserve">članak 3. </w:t>
            </w:r>
            <w:r w:rsidRPr="00DC5E94">
              <w:rPr>
                <w:rFonts w:ascii="Times New Roman" w:eastAsia="Times New Roman" w:hAnsi="Times New Roman" w:cs="Times New Roman"/>
              </w:rPr>
              <w:t>i članak 4. Odluke</w:t>
            </w:r>
          </w:p>
        </w:tc>
        <w:tc>
          <w:tcPr>
            <w:tcW w:w="2835" w:type="dxa"/>
          </w:tcPr>
          <w:p w:rsidR="00DC5E94" w:rsidRPr="00156B3C" w:rsidRDefault="00DC5E94" w:rsidP="00DC5E94">
            <w:pPr>
              <w:overflowPunct w:val="0"/>
              <w:autoSpaceDE w:val="0"/>
              <w:autoSpaceDN w:val="0"/>
              <w:adjustRightInd w:val="0"/>
              <w:jc w:val="both"/>
              <w:rPr>
                <w:rFonts w:ascii="Times New Roman" w:eastAsia="Times New Roman" w:hAnsi="Times New Roman" w:cs="Times New Roman"/>
                <w:sz w:val="24"/>
                <w:szCs w:val="24"/>
              </w:rPr>
            </w:pPr>
            <w:r w:rsidRPr="00156B3C">
              <w:rPr>
                <w:rFonts w:ascii="Times New Roman" w:eastAsia="Times New Roman" w:hAnsi="Times New Roman" w:cs="Times New Roman"/>
                <w:sz w:val="24"/>
                <w:szCs w:val="24"/>
              </w:rPr>
              <w:t>članak 3. Odluke dopuni</w:t>
            </w:r>
            <w:r>
              <w:rPr>
                <w:rFonts w:ascii="Times New Roman" w:eastAsia="Times New Roman" w:hAnsi="Times New Roman" w:cs="Times New Roman"/>
                <w:sz w:val="24"/>
                <w:szCs w:val="24"/>
              </w:rPr>
              <w:t>ti</w:t>
            </w:r>
            <w:r w:rsidRPr="00156B3C">
              <w:rPr>
                <w:rFonts w:ascii="Times New Roman" w:eastAsia="Times New Roman" w:hAnsi="Times New Roman" w:cs="Times New Roman"/>
                <w:sz w:val="24"/>
                <w:szCs w:val="24"/>
              </w:rPr>
              <w:t xml:space="preserve"> stavcima 2. i 3. koji glase:</w:t>
            </w:r>
          </w:p>
          <w:p w:rsidR="00DC5E94" w:rsidRPr="00156B3C" w:rsidRDefault="00DC5E94" w:rsidP="00DC5E94">
            <w:pPr>
              <w:overflowPunct w:val="0"/>
              <w:autoSpaceDE w:val="0"/>
              <w:autoSpaceDN w:val="0"/>
              <w:adjustRightInd w:val="0"/>
              <w:jc w:val="both"/>
              <w:rPr>
                <w:rFonts w:ascii="Times New Roman" w:eastAsia="Times New Roman" w:hAnsi="Times New Roman" w:cs="Times New Roman"/>
                <w:sz w:val="24"/>
                <w:szCs w:val="24"/>
              </w:rPr>
            </w:pPr>
            <w:r w:rsidRPr="00156B3C">
              <w:rPr>
                <w:rFonts w:ascii="Times New Roman" w:eastAsia="Times New Roman" w:hAnsi="Times New Roman" w:cs="Times New Roman"/>
                <w:sz w:val="24"/>
                <w:szCs w:val="24"/>
              </w:rPr>
              <w:t>„Prometovanje prijevoznim sredstvima u Pješačkoj zoni, odobrit će se i fizičkim osobama koje su vlasnici nekretnine u pješačkoj zoni, koja nema drugi kolni prilaz nekretnini, te njihovoj užoj obitelji, za vrijeme boravka u navedenoj nekretnini, a radi ulaska i izlaska u dvorište.</w:t>
            </w:r>
          </w:p>
          <w:p w:rsidR="00DC5E94" w:rsidRPr="00156B3C" w:rsidRDefault="00DC5E94" w:rsidP="00DC5E94">
            <w:pPr>
              <w:overflowPunct w:val="0"/>
              <w:autoSpaceDE w:val="0"/>
              <w:autoSpaceDN w:val="0"/>
              <w:adjustRightInd w:val="0"/>
              <w:jc w:val="both"/>
              <w:rPr>
                <w:rFonts w:ascii="Times New Roman" w:eastAsia="Times New Roman" w:hAnsi="Times New Roman" w:cs="Times New Roman"/>
                <w:sz w:val="24"/>
                <w:szCs w:val="24"/>
              </w:rPr>
            </w:pPr>
            <w:r w:rsidRPr="00156B3C">
              <w:rPr>
                <w:rFonts w:ascii="Times New Roman" w:eastAsia="Times New Roman" w:hAnsi="Times New Roman" w:cs="Times New Roman"/>
                <w:sz w:val="24"/>
                <w:szCs w:val="24"/>
              </w:rPr>
              <w:t>Pod užom obitelji podrazumijevaju se roditelji, djeca i njihovi supružnici, te unuci.“</w:t>
            </w:r>
          </w:p>
          <w:p w:rsidR="00DC5E94" w:rsidRPr="00156B3C" w:rsidRDefault="00DC5E94" w:rsidP="00DC5E94">
            <w:pPr>
              <w:overflowPunct w:val="0"/>
              <w:autoSpaceDE w:val="0"/>
              <w:autoSpaceDN w:val="0"/>
              <w:adjustRightInd w:val="0"/>
              <w:jc w:val="both"/>
              <w:rPr>
                <w:rFonts w:ascii="Times New Roman" w:eastAsia="Times New Roman" w:hAnsi="Times New Roman" w:cs="Times New Roman"/>
                <w:sz w:val="24"/>
                <w:szCs w:val="24"/>
              </w:rPr>
            </w:pPr>
            <w:r w:rsidRPr="00156B3C">
              <w:rPr>
                <w:rFonts w:ascii="Times New Roman" w:eastAsia="Times New Roman" w:hAnsi="Times New Roman" w:cs="Times New Roman"/>
                <w:sz w:val="24"/>
                <w:szCs w:val="24"/>
              </w:rPr>
              <w:t xml:space="preserve">Nadalje,shodno </w:t>
            </w:r>
            <w:r>
              <w:rPr>
                <w:rFonts w:ascii="Times New Roman" w:eastAsia="Times New Roman" w:hAnsi="Times New Roman" w:cs="Times New Roman"/>
                <w:sz w:val="24"/>
                <w:szCs w:val="24"/>
              </w:rPr>
              <w:t>p</w:t>
            </w:r>
            <w:r w:rsidRPr="00156B3C">
              <w:rPr>
                <w:rFonts w:ascii="Times New Roman" w:eastAsia="Times New Roman" w:hAnsi="Times New Roman" w:cs="Times New Roman"/>
                <w:sz w:val="24"/>
                <w:szCs w:val="24"/>
              </w:rPr>
              <w:t xml:space="preserve">rethodnom prijedlogu dopune članka 3. Odluke, </w:t>
            </w:r>
            <w:r>
              <w:rPr>
                <w:rFonts w:ascii="Times New Roman" w:eastAsia="Times New Roman" w:hAnsi="Times New Roman" w:cs="Times New Roman"/>
                <w:sz w:val="24"/>
                <w:szCs w:val="24"/>
              </w:rPr>
              <w:t>predlaže se</w:t>
            </w:r>
            <w:r w:rsidRPr="00156B3C">
              <w:rPr>
                <w:rFonts w:ascii="Times New Roman" w:eastAsia="Times New Roman" w:hAnsi="Times New Roman" w:cs="Times New Roman"/>
                <w:sz w:val="24"/>
                <w:szCs w:val="24"/>
              </w:rPr>
              <w:t xml:space="preserve"> da se članak 4. dopuni stavkom 3. koji glasi:</w:t>
            </w:r>
          </w:p>
          <w:p w:rsidR="00DC5E94" w:rsidRDefault="00DC5E94" w:rsidP="00DC5E94">
            <w:pPr>
              <w:overflowPunct w:val="0"/>
              <w:autoSpaceDE w:val="0"/>
              <w:autoSpaceDN w:val="0"/>
              <w:adjustRightInd w:val="0"/>
              <w:jc w:val="both"/>
              <w:rPr>
                <w:rFonts w:ascii="Times New Roman" w:eastAsia="Times New Roman" w:hAnsi="Times New Roman" w:cs="Times New Roman"/>
                <w:sz w:val="24"/>
                <w:szCs w:val="24"/>
              </w:rPr>
            </w:pPr>
            <w:r w:rsidRPr="00156B3C">
              <w:rPr>
                <w:rFonts w:ascii="Times New Roman" w:eastAsia="Times New Roman" w:hAnsi="Times New Roman" w:cs="Times New Roman"/>
                <w:sz w:val="24"/>
                <w:szCs w:val="24"/>
              </w:rPr>
              <w:t xml:space="preserve">„Osobama iz članka 3. stavka 2. Odluke, se na </w:t>
            </w:r>
            <w:r w:rsidRPr="00156B3C">
              <w:rPr>
                <w:rFonts w:ascii="Times New Roman" w:eastAsia="Times New Roman" w:hAnsi="Times New Roman" w:cs="Times New Roman"/>
                <w:sz w:val="24"/>
                <w:szCs w:val="24"/>
              </w:rPr>
              <w:lastRenderedPageBreak/>
              <w:t>njihov zahtjev, izdaje odobrenje koje vrijedi za cijelo vrijeme boravka u nekretnini“.</w:t>
            </w:r>
          </w:p>
          <w:p w:rsidR="00BC4FE3" w:rsidRDefault="00BC4FE3" w:rsidP="00DC5E94">
            <w:pPr>
              <w:jc w:val="right"/>
            </w:pPr>
          </w:p>
        </w:tc>
        <w:tc>
          <w:tcPr>
            <w:tcW w:w="1973" w:type="dxa"/>
          </w:tcPr>
          <w:p w:rsidR="00BC4FE3" w:rsidRPr="00510404" w:rsidRDefault="00510404" w:rsidP="00510404">
            <w:pPr>
              <w:rPr>
                <w:rFonts w:ascii="Times New Roman" w:hAnsi="Times New Roman" w:cs="Times New Roman"/>
              </w:rPr>
            </w:pPr>
            <w:r w:rsidRPr="00510404">
              <w:rPr>
                <w:rFonts w:ascii="Times New Roman" w:hAnsi="Times New Roman" w:cs="Times New Roman"/>
              </w:rPr>
              <w:lastRenderedPageBreak/>
              <w:t>Prijedlog se upućuje Općinskom vijeću na donošenje odluke</w:t>
            </w:r>
            <w:bookmarkStart w:id="0" w:name="_GoBack"/>
            <w:bookmarkEnd w:id="0"/>
          </w:p>
        </w:tc>
      </w:tr>
    </w:tbl>
    <w:p w:rsidR="00B17E8D" w:rsidRDefault="00B17E8D" w:rsidP="003351C0">
      <w:pPr>
        <w:jc w:val="right"/>
      </w:pPr>
    </w:p>
    <w:sectPr w:rsidR="00B17E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BAB"/>
    <w:rsid w:val="00066395"/>
    <w:rsid w:val="00137D45"/>
    <w:rsid w:val="00156B3C"/>
    <w:rsid w:val="00284875"/>
    <w:rsid w:val="002B7E9B"/>
    <w:rsid w:val="00325143"/>
    <w:rsid w:val="003351C0"/>
    <w:rsid w:val="00510404"/>
    <w:rsid w:val="0067143A"/>
    <w:rsid w:val="006D30E9"/>
    <w:rsid w:val="007902DC"/>
    <w:rsid w:val="00865A98"/>
    <w:rsid w:val="00870677"/>
    <w:rsid w:val="00881C0E"/>
    <w:rsid w:val="0091335C"/>
    <w:rsid w:val="00B17E8D"/>
    <w:rsid w:val="00B74BAB"/>
    <w:rsid w:val="00BC4FE3"/>
    <w:rsid w:val="00C93577"/>
    <w:rsid w:val="00CA2259"/>
    <w:rsid w:val="00D1273B"/>
    <w:rsid w:val="00DC5E94"/>
    <w:rsid w:val="00DD25FE"/>
    <w:rsid w:val="00DD2947"/>
    <w:rsid w:val="00EA71DA"/>
    <w:rsid w:val="00EE1244"/>
    <w:rsid w:val="00FB145E"/>
    <w:rsid w:val="00FF4AD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E5C96C-5958-4AF1-B2CB-B082F99F5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E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4BAB"/>
    <w:rPr>
      <w:color w:val="0000FF" w:themeColor="hyperlink"/>
      <w:u w:val="single"/>
    </w:rPr>
  </w:style>
  <w:style w:type="paragraph" w:styleId="BalloonText">
    <w:name w:val="Balloon Text"/>
    <w:basedOn w:val="Normal"/>
    <w:link w:val="BalloonTextChar"/>
    <w:uiPriority w:val="99"/>
    <w:semiHidden/>
    <w:unhideWhenUsed/>
    <w:rsid w:val="00CA22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2259"/>
    <w:rPr>
      <w:rFonts w:ascii="Segoe UI" w:hAnsi="Segoe UI" w:cs="Segoe UI"/>
      <w:sz w:val="18"/>
      <w:szCs w:val="18"/>
    </w:rPr>
  </w:style>
  <w:style w:type="table" w:styleId="TableGrid">
    <w:name w:val="Table Grid"/>
    <w:basedOn w:val="TableNormal"/>
    <w:uiPriority w:val="59"/>
    <w:rsid w:val="00BC4F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881351">
      <w:bodyDiv w:val="1"/>
      <w:marLeft w:val="0"/>
      <w:marRight w:val="0"/>
      <w:marTop w:val="0"/>
      <w:marBottom w:val="0"/>
      <w:divBdr>
        <w:top w:val="none" w:sz="0" w:space="0" w:color="auto"/>
        <w:left w:val="none" w:sz="0" w:space="0" w:color="auto"/>
        <w:bottom w:val="none" w:sz="0" w:space="0" w:color="auto"/>
        <w:right w:val="none" w:sz="0" w:space="0" w:color="auto"/>
      </w:divBdr>
    </w:div>
    <w:div w:id="506560051">
      <w:bodyDiv w:val="1"/>
      <w:marLeft w:val="0"/>
      <w:marRight w:val="0"/>
      <w:marTop w:val="0"/>
      <w:marBottom w:val="0"/>
      <w:divBdr>
        <w:top w:val="none" w:sz="0" w:space="0" w:color="auto"/>
        <w:left w:val="none" w:sz="0" w:space="0" w:color="auto"/>
        <w:bottom w:val="none" w:sz="0" w:space="0" w:color="auto"/>
        <w:right w:val="none" w:sz="0" w:space="0" w:color="auto"/>
      </w:divBdr>
    </w:div>
    <w:div w:id="594364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privlaka.h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pcina@privlaka.hr" TargetMode="External"/><Relationship Id="rId5"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3</Pages>
  <Words>605</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Redari</cp:lastModifiedBy>
  <cp:revision>4</cp:revision>
  <cp:lastPrinted>2023-11-28T08:41:00Z</cp:lastPrinted>
  <dcterms:created xsi:type="dcterms:W3CDTF">2023-11-28T06:57:00Z</dcterms:created>
  <dcterms:modified xsi:type="dcterms:W3CDTF">2023-11-28T08:42:00Z</dcterms:modified>
</cp:coreProperties>
</file>