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9114" w14:textId="77777777" w:rsidR="00F9736E" w:rsidRPr="00AA1B75" w:rsidRDefault="00F9736E" w:rsidP="00F9736E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b/>
          <w:sz w:val="24"/>
          <w:szCs w:val="24"/>
          <w:lang w:val="hr-HR"/>
        </w:rPr>
      </w:pPr>
    </w:p>
    <w:p w14:paraId="37B8674F" w14:textId="77777777" w:rsidR="00F9736E" w:rsidRPr="00A8348C" w:rsidRDefault="00F9736E" w:rsidP="00F9736E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A8348C"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lang w:val="en-US"/>
        </w:rPr>
        <w:drawing>
          <wp:inline distT="0" distB="0" distL="0" distR="0" wp14:anchorId="4809374D" wp14:editId="249B6675">
            <wp:extent cx="561975" cy="685800"/>
            <wp:effectExtent l="0" t="0" r="9525" b="0"/>
            <wp:docPr id="1" name="Picture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020A2" w14:textId="77777777" w:rsidR="00F9736E" w:rsidRPr="00A8348C" w:rsidRDefault="00F9736E" w:rsidP="00F9736E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A8348C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>REPUBLIKA HRVATSKA</w:t>
      </w:r>
    </w:p>
    <w:p w14:paraId="5AD0C602" w14:textId="77777777" w:rsidR="00F9736E" w:rsidRPr="00A8348C" w:rsidRDefault="00F9736E" w:rsidP="00F9736E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A8348C">
        <w:rPr>
          <w:rFonts w:ascii="Times" w:eastAsia="Times New Roman" w:hAnsi="Times" w:cs="Times"/>
          <w:bCs/>
          <w:color w:val="000000"/>
          <w:sz w:val="24"/>
          <w:szCs w:val="24"/>
          <w:lang w:val="en-AU" w:eastAsia="en-GB"/>
        </w:rPr>
        <w:t xml:space="preserve">   ZADARSKA ŽUPANIJA</w:t>
      </w:r>
    </w:p>
    <w:p w14:paraId="16492ECB" w14:textId="77777777" w:rsidR="00F9736E" w:rsidRPr="00A8348C" w:rsidRDefault="00F9736E" w:rsidP="00F9736E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A8348C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 xml:space="preserve">   </w:t>
      </w:r>
      <w:r w:rsidRPr="00A8348C"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lang w:val="en-US"/>
        </w:rPr>
        <w:drawing>
          <wp:inline distT="0" distB="0" distL="0" distR="0" wp14:anchorId="78B6560A" wp14:editId="060FBF0A">
            <wp:extent cx="180975" cy="228600"/>
            <wp:effectExtent l="0" t="0" r="9525" b="0"/>
            <wp:docPr id="2" name="Picture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48C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>OPĆINA PRIVLAKA</w:t>
      </w:r>
    </w:p>
    <w:p w14:paraId="1094E316" w14:textId="77777777" w:rsidR="00F9736E" w:rsidRPr="00A8348C" w:rsidRDefault="00F9736E" w:rsidP="00F9736E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A8348C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 Ivana Pavla II 46</w:t>
      </w:r>
    </w:p>
    <w:p w14:paraId="3AD88574" w14:textId="77777777" w:rsidR="00F9736E" w:rsidRPr="00A8348C" w:rsidRDefault="00F9736E" w:rsidP="00F9736E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A8348C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23233 PRIVLAKA</w:t>
      </w:r>
    </w:p>
    <w:p w14:paraId="1F849167" w14:textId="77777777" w:rsidR="00F9736E" w:rsidRPr="00A8348C" w:rsidRDefault="00F9736E" w:rsidP="00F9736E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A8348C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KLASA: </w:t>
      </w:r>
      <w:r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406-01/22-01/02</w:t>
      </w:r>
    </w:p>
    <w:p w14:paraId="3BCAE33A" w14:textId="77777777" w:rsidR="00F9736E" w:rsidRPr="00A8348C" w:rsidRDefault="00F9736E" w:rsidP="00F9736E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A8348C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URBROJ: 2198-28-</w:t>
      </w:r>
      <w:r w:rsidR="0077444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01-22-2</w:t>
      </w:r>
    </w:p>
    <w:p w14:paraId="717BF47F" w14:textId="77777777" w:rsidR="00F9736E" w:rsidRPr="00A8348C" w:rsidRDefault="00F9736E" w:rsidP="00F9736E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A8348C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Privlaka, </w:t>
      </w:r>
      <w:r w:rsidR="0077444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11</w:t>
      </w:r>
      <w:r w:rsidRPr="00A8348C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. prosinca 2022. godine</w:t>
      </w:r>
    </w:p>
    <w:p w14:paraId="3B5F9077" w14:textId="77777777" w:rsidR="00F9736E" w:rsidRPr="00A8348C" w:rsidRDefault="00F9736E" w:rsidP="00F9736E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</w:p>
    <w:p w14:paraId="5C360776" w14:textId="77777777" w:rsidR="00F9736E" w:rsidRPr="00AA1B75" w:rsidRDefault="00F9736E" w:rsidP="00F9736E">
      <w:pPr>
        <w:widowControl w:val="0"/>
        <w:tabs>
          <w:tab w:val="left" w:pos="6709"/>
        </w:tabs>
        <w:autoSpaceDE w:val="0"/>
        <w:autoSpaceDN w:val="0"/>
        <w:spacing w:after="0" w:line="240" w:lineRule="auto"/>
        <w:ind w:right="112"/>
        <w:rPr>
          <w:rFonts w:ascii="Times New Roman" w:eastAsia="Arial MT" w:hAnsi="Times New Roman" w:cs="Times New Roman"/>
          <w:spacing w:val="10"/>
          <w:w w:val="95"/>
          <w:sz w:val="24"/>
          <w:szCs w:val="24"/>
          <w:lang w:val="hr-HR"/>
        </w:rPr>
      </w:pPr>
      <w:r w:rsidRPr="00AA1B75">
        <w:rPr>
          <w:rFonts w:ascii="Times New Roman" w:eastAsia="Arial MT" w:hAnsi="Times New Roman" w:cs="Times New Roman"/>
          <w:w w:val="95"/>
          <w:sz w:val="24"/>
          <w:szCs w:val="24"/>
          <w:lang w:val="hr-HR"/>
        </w:rPr>
        <w:t>Na</w:t>
      </w:r>
      <w:r w:rsidRPr="00AA1B75">
        <w:rPr>
          <w:rFonts w:ascii="Times New Roman" w:eastAsia="Arial MT" w:hAnsi="Times New Roman" w:cs="Times New Roman"/>
          <w:spacing w:val="3"/>
          <w:w w:val="95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w w:val="95"/>
          <w:sz w:val="24"/>
          <w:szCs w:val="24"/>
          <w:lang w:val="hr-HR"/>
        </w:rPr>
        <w:t>temelju</w:t>
      </w:r>
      <w:r w:rsidRPr="00AA1B75">
        <w:rPr>
          <w:rFonts w:ascii="Times New Roman" w:eastAsia="Arial MT" w:hAnsi="Times New Roman" w:cs="Times New Roman"/>
          <w:spacing w:val="10"/>
          <w:w w:val="95"/>
          <w:sz w:val="24"/>
          <w:szCs w:val="24"/>
          <w:lang w:val="hr-HR"/>
        </w:rPr>
        <w:t xml:space="preserve"> članka 35. Zakona o vlasništvu i drugim stvarnim pravima (“Narodne novine” broj 91/96, 68/98, 137/99, 73/00, 114/01, 79/06, 141/06, 38/09, </w:t>
      </w:r>
      <w:r>
        <w:rPr>
          <w:rFonts w:ascii="Times New Roman" w:eastAsia="Arial MT" w:hAnsi="Times New Roman" w:cs="Times New Roman"/>
          <w:spacing w:val="10"/>
          <w:w w:val="95"/>
          <w:sz w:val="24"/>
          <w:szCs w:val="24"/>
          <w:lang w:val="hr-HR"/>
        </w:rPr>
        <w:t xml:space="preserve">153/09, </w:t>
      </w:r>
      <w:r w:rsidRPr="00AA1B75">
        <w:rPr>
          <w:rFonts w:ascii="Times New Roman" w:eastAsia="Arial MT" w:hAnsi="Times New Roman" w:cs="Times New Roman"/>
          <w:spacing w:val="10"/>
          <w:w w:val="95"/>
          <w:sz w:val="24"/>
          <w:szCs w:val="24"/>
          <w:lang w:val="hr-HR"/>
        </w:rPr>
        <w:t xml:space="preserve">143/12, 52/14), članka 48. Zakona o lokalnoj i područnoj (regionalnoj) samoupravi ( “Narodne novine” broj 33/01, 60/01,129/05, 109/07, 125/08, 36/09, 150/11, 144/12, 19/13, 137/15, 98/19, 144/20) i </w:t>
      </w:r>
      <w:r w:rsidRPr="00AA1B75">
        <w:rPr>
          <w:rFonts w:ascii="Times New Roman" w:eastAsia="Arial MT" w:hAnsi="Times New Roman" w:cs="Times New Roman"/>
          <w:w w:val="95"/>
          <w:sz w:val="24"/>
          <w:szCs w:val="24"/>
          <w:lang w:val="hr-HR"/>
        </w:rPr>
        <w:t>članka</w:t>
      </w:r>
      <w:r w:rsidRPr="00AA1B75">
        <w:rPr>
          <w:rFonts w:ascii="Times New Roman" w:eastAsia="Arial MT" w:hAnsi="Times New Roman" w:cs="Times New Roman"/>
          <w:spacing w:val="3"/>
          <w:w w:val="95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w w:val="95"/>
          <w:sz w:val="24"/>
          <w:szCs w:val="24"/>
          <w:lang w:val="hr-HR"/>
        </w:rPr>
        <w:t>30.</w:t>
      </w:r>
      <w:r w:rsidRPr="00AA1B75">
        <w:rPr>
          <w:rFonts w:ascii="Times New Roman" w:eastAsia="Arial MT" w:hAnsi="Times New Roman" w:cs="Times New Roman"/>
          <w:spacing w:val="2"/>
          <w:w w:val="95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w w:val="95"/>
          <w:sz w:val="24"/>
          <w:szCs w:val="24"/>
          <w:lang w:val="hr-HR"/>
        </w:rPr>
        <w:t>Statuta</w:t>
      </w:r>
      <w:r w:rsidRPr="00AA1B75">
        <w:rPr>
          <w:rFonts w:ascii="Times New Roman" w:eastAsia="Arial MT" w:hAnsi="Times New Roman" w:cs="Times New Roman"/>
          <w:spacing w:val="4"/>
          <w:w w:val="95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w w:val="95"/>
          <w:sz w:val="24"/>
          <w:szCs w:val="24"/>
          <w:lang w:val="hr-HR"/>
        </w:rPr>
        <w:t>Općine Privlaka</w:t>
      </w:r>
      <w:r w:rsidRPr="00AA1B75">
        <w:rPr>
          <w:rFonts w:ascii="Times New Roman" w:eastAsia="Arial MT" w:hAnsi="Times New Roman" w:cs="Times New Roman"/>
          <w:spacing w:val="3"/>
          <w:w w:val="95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w w:val="95"/>
          <w:sz w:val="24"/>
          <w:szCs w:val="24"/>
          <w:lang w:val="hr-HR"/>
        </w:rPr>
        <w:t>("Službeni</w:t>
      </w:r>
      <w:r w:rsidRPr="00AA1B75">
        <w:rPr>
          <w:rFonts w:ascii="Times New Roman" w:eastAsia="Arial MT" w:hAnsi="Times New Roman" w:cs="Times New Roman"/>
          <w:spacing w:val="1"/>
          <w:w w:val="95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glasnik</w:t>
      </w:r>
      <w:r w:rsidRPr="00AA1B75">
        <w:rPr>
          <w:rFonts w:ascii="Times New Roman" w:eastAsia="Arial MT" w:hAnsi="Times New Roman" w:cs="Times New Roman"/>
          <w:spacing w:val="16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Zadarske županije",</w:t>
      </w:r>
      <w:r w:rsidRPr="00AA1B75">
        <w:rPr>
          <w:rFonts w:ascii="Times New Roman" w:eastAsia="Arial MT" w:hAnsi="Times New Roman" w:cs="Times New Roman"/>
          <w:spacing w:val="18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broj</w:t>
      </w:r>
      <w:r w:rsidRPr="00AA1B75">
        <w:rPr>
          <w:rFonts w:ascii="Times New Roman" w:eastAsia="Arial MT" w:hAnsi="Times New Roman" w:cs="Times New Roman"/>
          <w:spacing w:val="15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05/18, 07/21, 11/22) Općinsko</w:t>
      </w:r>
      <w:r w:rsidRPr="00AA1B75">
        <w:rPr>
          <w:rFonts w:ascii="Times New Roman" w:eastAsia="Arial MT" w:hAnsi="Times New Roman" w:cs="Times New Roman"/>
          <w:spacing w:val="4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vijeće</w:t>
      </w:r>
      <w:r w:rsidRPr="00AA1B75">
        <w:rPr>
          <w:rFonts w:ascii="Times New Roman" w:eastAsia="Arial MT" w:hAnsi="Times New Roman" w:cs="Times New Roman"/>
          <w:spacing w:val="1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Općine Privlaka</w:t>
      </w:r>
      <w:r w:rsidRPr="00AA1B75">
        <w:rPr>
          <w:rFonts w:ascii="Times New Roman" w:eastAsia="Arial MT" w:hAnsi="Times New Roman" w:cs="Times New Roman"/>
          <w:spacing w:val="3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na 1</w:t>
      </w:r>
      <w:r>
        <w:rPr>
          <w:rFonts w:ascii="Times New Roman" w:eastAsia="Arial MT" w:hAnsi="Times New Roman" w:cs="Times New Roman"/>
          <w:sz w:val="24"/>
          <w:szCs w:val="24"/>
          <w:lang w:val="hr-HR"/>
        </w:rPr>
        <w:t>1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 xml:space="preserve">. </w:t>
      </w:r>
      <w:r w:rsidRPr="00AA1B75">
        <w:rPr>
          <w:rFonts w:ascii="Times New Roman" w:eastAsia="Arial MT" w:hAnsi="Times New Roman" w:cs="Times New Roman"/>
          <w:w w:val="95"/>
          <w:sz w:val="24"/>
          <w:szCs w:val="24"/>
          <w:lang w:val="hr-HR"/>
        </w:rPr>
        <w:t>sjednici</w:t>
      </w:r>
      <w:r w:rsidRPr="00AA1B75">
        <w:rPr>
          <w:rFonts w:ascii="Times New Roman" w:eastAsia="Arial MT" w:hAnsi="Times New Roman" w:cs="Times New Roman"/>
          <w:spacing w:val="17"/>
          <w:w w:val="95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w w:val="95"/>
          <w:sz w:val="24"/>
          <w:szCs w:val="24"/>
          <w:lang w:val="hr-HR"/>
        </w:rPr>
        <w:t>održanoj</w:t>
      </w:r>
      <w:r w:rsidRPr="00AA1B75">
        <w:rPr>
          <w:rFonts w:ascii="Times New Roman" w:eastAsia="Arial MT" w:hAnsi="Times New Roman" w:cs="Times New Roman"/>
          <w:spacing w:val="15"/>
          <w:w w:val="95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w w:val="95"/>
          <w:sz w:val="24"/>
          <w:szCs w:val="24"/>
          <w:lang w:val="hr-HR"/>
        </w:rPr>
        <w:t xml:space="preserve">dana </w:t>
      </w:r>
      <w:r>
        <w:rPr>
          <w:rFonts w:ascii="Times New Roman" w:eastAsia="Arial MT" w:hAnsi="Times New Roman" w:cs="Times New Roman"/>
          <w:w w:val="95"/>
          <w:sz w:val="24"/>
          <w:szCs w:val="24"/>
          <w:lang w:val="hr-HR"/>
        </w:rPr>
        <w:t>11</w:t>
      </w:r>
      <w:r w:rsidRPr="00AA1B75">
        <w:rPr>
          <w:rFonts w:ascii="Times New Roman" w:eastAsia="Arial MT" w:hAnsi="Times New Roman" w:cs="Times New Roman"/>
          <w:w w:val="95"/>
          <w:sz w:val="24"/>
          <w:szCs w:val="24"/>
          <w:lang w:val="hr-HR"/>
        </w:rPr>
        <w:t xml:space="preserve">. prosinca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2022.</w:t>
      </w:r>
      <w:r w:rsidRPr="00AA1B75">
        <w:rPr>
          <w:rFonts w:ascii="Times New Roman" w:eastAsia="Arial MT" w:hAnsi="Times New Roman" w:cs="Times New Roman"/>
          <w:spacing w:val="-3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godine</w:t>
      </w:r>
      <w:r w:rsidRPr="00AA1B75">
        <w:rPr>
          <w:rFonts w:ascii="Times New Roman" w:eastAsia="Arial MT" w:hAnsi="Times New Roman" w:cs="Times New Roman"/>
          <w:spacing w:val="-4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donijelo</w:t>
      </w:r>
      <w:r w:rsidRPr="00AA1B75">
        <w:rPr>
          <w:rFonts w:ascii="Times New Roman" w:eastAsia="Arial MT" w:hAnsi="Times New Roman" w:cs="Times New Roman"/>
          <w:spacing w:val="-5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je</w:t>
      </w:r>
    </w:p>
    <w:p w14:paraId="1FC918BB" w14:textId="77777777" w:rsidR="00F9736E" w:rsidRPr="00AA1B75" w:rsidRDefault="00F9736E" w:rsidP="00F9736E">
      <w:pPr>
        <w:widowControl w:val="0"/>
        <w:tabs>
          <w:tab w:val="left" w:pos="6709"/>
        </w:tabs>
        <w:autoSpaceDE w:val="0"/>
        <w:autoSpaceDN w:val="0"/>
        <w:spacing w:after="0" w:line="240" w:lineRule="auto"/>
        <w:ind w:right="112"/>
        <w:rPr>
          <w:rFonts w:ascii="Times New Roman" w:eastAsia="Arial MT" w:hAnsi="Times New Roman" w:cs="Times New Roman"/>
          <w:sz w:val="24"/>
          <w:szCs w:val="24"/>
          <w:lang w:val="hr-HR"/>
        </w:rPr>
      </w:pPr>
    </w:p>
    <w:p w14:paraId="00C66FC4" w14:textId="77777777" w:rsidR="00F9736E" w:rsidRPr="00AA1B75" w:rsidRDefault="00F9736E" w:rsidP="00F973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AA1B7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 xml:space="preserve">Odluku o davanju na upravljanje građevine javne i društvene namjene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–</w:t>
      </w:r>
      <w:r w:rsidRPr="00AA1B7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vatrogasni dom</w:t>
      </w:r>
      <w:r w:rsidRPr="00AA1B7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57BA5DA9" w14:textId="77777777" w:rsidR="00F9736E" w:rsidRDefault="00F9736E" w:rsidP="00F9736E">
      <w:pPr>
        <w:widowControl w:val="0"/>
        <w:autoSpaceDE w:val="0"/>
        <w:autoSpaceDN w:val="0"/>
        <w:spacing w:after="0" w:line="240" w:lineRule="auto"/>
        <w:ind w:right="241"/>
        <w:outlineLvl w:val="0"/>
        <w:rPr>
          <w:rFonts w:ascii="Times New Roman" w:eastAsia="Arial MT" w:hAnsi="Times New Roman" w:cs="Times New Roman"/>
          <w:b/>
          <w:sz w:val="24"/>
          <w:szCs w:val="24"/>
          <w:lang w:val="hr-HR"/>
        </w:rPr>
      </w:pPr>
    </w:p>
    <w:p w14:paraId="23A803B9" w14:textId="77777777" w:rsidR="00F9736E" w:rsidRDefault="00F9736E" w:rsidP="00F9736E">
      <w:pPr>
        <w:widowControl w:val="0"/>
        <w:autoSpaceDE w:val="0"/>
        <w:autoSpaceDN w:val="0"/>
        <w:spacing w:after="0" w:line="240" w:lineRule="auto"/>
        <w:ind w:left="2880" w:right="241" w:firstLine="720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AA1B7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Članak</w:t>
      </w:r>
      <w:r w:rsidRPr="00AA1B75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1.</w:t>
      </w:r>
    </w:p>
    <w:p w14:paraId="7FA3A1A7" w14:textId="77777777" w:rsidR="00F9736E" w:rsidRPr="00AA1B75" w:rsidRDefault="00F9736E" w:rsidP="00F9736E">
      <w:pPr>
        <w:widowControl w:val="0"/>
        <w:autoSpaceDE w:val="0"/>
        <w:autoSpaceDN w:val="0"/>
        <w:spacing w:after="0" w:line="240" w:lineRule="auto"/>
        <w:ind w:left="2880" w:right="241" w:firstLine="720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</w:p>
    <w:p w14:paraId="437D6E84" w14:textId="77777777" w:rsidR="00F9736E" w:rsidRPr="00500591" w:rsidRDefault="00F9736E" w:rsidP="00F9736E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Times New Roman" w:eastAsia="Arial MT" w:hAnsi="Times New Roman" w:cs="Times New Roman"/>
          <w:spacing w:val="1"/>
          <w:sz w:val="24"/>
          <w:szCs w:val="24"/>
          <w:lang w:val="hr-HR"/>
        </w:rPr>
      </w:pP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 xml:space="preserve">Ovom Odlukom, građevina javne i društvene namjene – </w:t>
      </w:r>
      <w:r>
        <w:rPr>
          <w:rFonts w:ascii="Times New Roman" w:eastAsia="Arial MT" w:hAnsi="Times New Roman" w:cs="Times New Roman"/>
          <w:sz w:val="24"/>
          <w:szCs w:val="24"/>
          <w:lang w:val="hr-HR"/>
        </w:rPr>
        <w:t>vatrogasni dom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 xml:space="preserve">, u </w:t>
      </w:r>
      <w:r>
        <w:rPr>
          <w:rFonts w:ascii="Times New Roman" w:eastAsia="Arial MT" w:hAnsi="Times New Roman" w:cs="Times New Roman"/>
          <w:sz w:val="24"/>
          <w:szCs w:val="24"/>
          <w:lang w:val="hr-HR"/>
        </w:rPr>
        <w:t>Stadionskoj ulici 30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,</w:t>
      </w:r>
      <w:r w:rsidRPr="00AA1B75">
        <w:rPr>
          <w:rFonts w:ascii="Times New Roman" w:eastAsia="Arial MT" w:hAnsi="Times New Roman" w:cs="Times New Roman"/>
          <w:spacing w:val="1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 xml:space="preserve">izgrađena na </w:t>
      </w:r>
      <w:r>
        <w:rPr>
          <w:rFonts w:ascii="Times New Roman" w:eastAsia="Arial MT" w:hAnsi="Times New Roman" w:cs="Times New Roman"/>
          <w:sz w:val="24"/>
          <w:szCs w:val="24"/>
          <w:lang w:val="hr-HR"/>
        </w:rPr>
        <w:t>k.č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Arial MT" w:hAnsi="Times New Roman" w:cs="Times New Roman"/>
          <w:sz w:val="24"/>
          <w:szCs w:val="24"/>
          <w:lang w:val="hr-HR"/>
        </w:rPr>
        <w:t>6766/31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 xml:space="preserve">, upisana u zk. ul. </w:t>
      </w:r>
      <w:r>
        <w:rPr>
          <w:rFonts w:ascii="Times New Roman" w:eastAsia="Arial MT" w:hAnsi="Times New Roman" w:cs="Times New Roman"/>
          <w:sz w:val="24"/>
          <w:szCs w:val="24"/>
          <w:lang w:val="hr-HR"/>
        </w:rPr>
        <w:t>8321,</w:t>
      </w:r>
      <w:r w:rsidRPr="004D1A04">
        <w:rPr>
          <w:rFonts w:ascii="Times New Roman" w:eastAsia="Arial MT" w:hAnsi="Times New Roman" w:cs="Times New Roman"/>
          <w:sz w:val="24"/>
          <w:szCs w:val="24"/>
          <w:lang w:val="hr-HR"/>
        </w:rPr>
        <w:t xml:space="preserve"> k. o. Privlaka</w:t>
      </w:r>
      <w:r>
        <w:rPr>
          <w:rFonts w:ascii="Times New Roman" w:eastAsia="Arial MT" w:hAnsi="Times New Roman" w:cs="Times New Roman"/>
          <w:sz w:val="24"/>
          <w:szCs w:val="24"/>
          <w:lang w:val="hr-HR"/>
        </w:rPr>
        <w:t xml:space="preserve"> kao etažno vlasništvo E-2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, koja je</w:t>
      </w:r>
      <w:r w:rsidRPr="00AA1B75">
        <w:rPr>
          <w:rFonts w:ascii="Times New Roman" w:eastAsia="Arial MT" w:hAnsi="Times New Roman" w:cs="Times New Roman"/>
          <w:spacing w:val="1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vlasništvo Općine Privlaka za cijelo,</w:t>
      </w:r>
      <w:r w:rsidRPr="00AA1B75">
        <w:rPr>
          <w:rFonts w:ascii="Times New Roman" w:eastAsia="Arial MT" w:hAnsi="Times New Roman" w:cs="Times New Roman"/>
          <w:spacing w:val="1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daje</w:t>
      </w:r>
      <w:r w:rsidRPr="00AA1B75">
        <w:rPr>
          <w:rFonts w:ascii="Times New Roman" w:eastAsia="Arial MT" w:hAnsi="Times New Roman" w:cs="Times New Roman"/>
          <w:spacing w:val="1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se</w:t>
      </w:r>
      <w:r w:rsidRPr="00AA1B75">
        <w:rPr>
          <w:rFonts w:ascii="Times New Roman" w:eastAsia="Arial MT" w:hAnsi="Times New Roman" w:cs="Times New Roman"/>
          <w:spacing w:val="1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na</w:t>
      </w:r>
      <w:r w:rsidRPr="00AA1B75">
        <w:rPr>
          <w:rFonts w:ascii="Times New Roman" w:eastAsia="Arial MT" w:hAnsi="Times New Roman" w:cs="Times New Roman"/>
          <w:spacing w:val="1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upravljanje</w:t>
      </w:r>
      <w:r w:rsidRPr="00AA1B75">
        <w:rPr>
          <w:rFonts w:ascii="Times New Roman" w:eastAsia="Arial MT" w:hAnsi="Times New Roman" w:cs="Times New Roman"/>
          <w:spacing w:val="1"/>
          <w:sz w:val="24"/>
          <w:szCs w:val="24"/>
          <w:lang w:val="hr-HR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hr-HR"/>
        </w:rPr>
        <w:t>Dobrovoljnom vatrogasnom društvu Privlaka</w:t>
      </w:r>
      <w:r w:rsidRPr="00AA1B75">
        <w:rPr>
          <w:rFonts w:ascii="Times New Roman" w:eastAsia="Arial MT" w:hAnsi="Times New Roman" w:cs="Times New Roman"/>
          <w:color w:val="FF0000"/>
          <w:sz w:val="24"/>
          <w:szCs w:val="24"/>
          <w:lang w:val="hr-HR"/>
        </w:rPr>
        <w:t>.</w:t>
      </w:r>
    </w:p>
    <w:p w14:paraId="3E0598B1" w14:textId="77777777" w:rsidR="00F9736E" w:rsidRDefault="00F9736E" w:rsidP="00F9736E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Times New Roman" w:eastAsia="Arial MT" w:hAnsi="Times New Roman" w:cs="Times New Roman"/>
          <w:color w:val="000000" w:themeColor="text1"/>
          <w:sz w:val="24"/>
          <w:szCs w:val="24"/>
        </w:rPr>
      </w:pPr>
      <w:r w:rsidRPr="004D1A04">
        <w:rPr>
          <w:rFonts w:ascii="Times New Roman" w:eastAsia="Arial MT" w:hAnsi="Times New Roman" w:cs="Times New Roman"/>
          <w:color w:val="000000" w:themeColor="text1"/>
          <w:sz w:val="24"/>
          <w:szCs w:val="24"/>
          <w:lang w:val="hr-HR"/>
        </w:rPr>
        <w:t>Vatrogasni dom predstavlja poslovnu jedinicu uredske namjene u prizemlju koja se sastoji od sobe, wc-a i kuhinje</w:t>
      </w:r>
      <w:r w:rsidRPr="004D1A04">
        <w:rPr>
          <w:rFonts w:ascii="Times New Roman" w:hAnsi="Times New Roman" w:cs="Times New Roman"/>
          <w:color w:val="000000" w:themeColor="text1"/>
        </w:rPr>
        <w:t xml:space="preserve">; </w:t>
      </w:r>
      <w:r w:rsidRPr="004D1A04">
        <w:rPr>
          <w:rFonts w:ascii="Times New Roman" w:eastAsia="Arial MT" w:hAnsi="Times New Roman" w:cs="Times New Roman"/>
          <w:color w:val="000000" w:themeColor="text1"/>
          <w:sz w:val="24"/>
          <w:szCs w:val="24"/>
        </w:rPr>
        <w:t>ukupne korisne površine posebnog dijela 18,97 m</w:t>
      </w:r>
      <w:r>
        <w:rPr>
          <w:rFonts w:ascii="Times New Roman" w:eastAsia="Arial MT" w:hAnsi="Times New Roman" w:cs="Times New Roman"/>
          <w:color w:val="000000" w:themeColor="text1"/>
          <w:sz w:val="24"/>
          <w:szCs w:val="24"/>
        </w:rPr>
        <w:t>²</w:t>
      </w:r>
      <w:r w:rsidRPr="004D1A04">
        <w:rPr>
          <w:rFonts w:ascii="Times New Roman" w:eastAsia="Arial MT" w:hAnsi="Times New Roman" w:cs="Times New Roman"/>
          <w:color w:val="000000" w:themeColor="text1"/>
          <w:sz w:val="24"/>
          <w:szCs w:val="24"/>
        </w:rPr>
        <w:t>, sporednog dijela u prizemlju: spremišta, garaže, loggie, natkrivene terase i dvije nenatkrivene terase ukupne korisne površine 157,69 m</w:t>
      </w:r>
      <w:r>
        <w:rPr>
          <w:rFonts w:ascii="Times New Roman" w:eastAsia="Arial MT" w:hAnsi="Times New Roman" w:cs="Times New Roman"/>
          <w:color w:val="000000" w:themeColor="text1"/>
          <w:sz w:val="24"/>
          <w:szCs w:val="24"/>
        </w:rPr>
        <w:t>²</w:t>
      </w:r>
      <w:r w:rsidRPr="004D1A04">
        <w:rPr>
          <w:rFonts w:ascii="Times New Roman" w:eastAsia="Arial MT" w:hAnsi="Times New Roman" w:cs="Times New Roman"/>
          <w:color w:val="000000" w:themeColor="text1"/>
          <w:sz w:val="24"/>
          <w:szCs w:val="24"/>
        </w:rPr>
        <w:t>, i pripatka: dvori</w:t>
      </w:r>
      <w:r>
        <w:rPr>
          <w:rFonts w:ascii="Times New Roman" w:eastAsia="Arial MT" w:hAnsi="Times New Roman" w:cs="Times New Roman"/>
          <w:color w:val="000000" w:themeColor="text1"/>
          <w:sz w:val="24"/>
          <w:szCs w:val="24"/>
        </w:rPr>
        <w:t>šta korisne površine 544,00 m².</w:t>
      </w:r>
    </w:p>
    <w:p w14:paraId="77BF96DD" w14:textId="77777777" w:rsidR="00F9736E" w:rsidRDefault="00F9736E" w:rsidP="00F9736E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Times New Roman" w:eastAsia="Arial MT" w:hAnsi="Times New Roman" w:cs="Times New Roman"/>
          <w:color w:val="000000" w:themeColor="text1"/>
          <w:sz w:val="24"/>
          <w:szCs w:val="24"/>
        </w:rPr>
      </w:pPr>
    </w:p>
    <w:p w14:paraId="0C0B90F4" w14:textId="77777777" w:rsidR="00F9736E" w:rsidRDefault="00F9736E" w:rsidP="00F9736E">
      <w:pPr>
        <w:widowControl w:val="0"/>
        <w:autoSpaceDE w:val="0"/>
        <w:autoSpaceDN w:val="0"/>
        <w:spacing w:after="0" w:line="240" w:lineRule="auto"/>
        <w:ind w:left="2880" w:right="112" w:firstLine="720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AA1B7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Članak</w:t>
      </w:r>
      <w:r w:rsidRPr="00AA1B75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2.</w:t>
      </w:r>
    </w:p>
    <w:p w14:paraId="32C48D13" w14:textId="77777777" w:rsidR="00F9736E" w:rsidRPr="00AA1B75" w:rsidRDefault="00F9736E" w:rsidP="00F9736E">
      <w:pPr>
        <w:widowControl w:val="0"/>
        <w:autoSpaceDE w:val="0"/>
        <w:autoSpaceDN w:val="0"/>
        <w:spacing w:after="0" w:line="240" w:lineRule="auto"/>
        <w:ind w:left="2880" w:right="112" w:firstLine="720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</w:p>
    <w:p w14:paraId="3964E0BA" w14:textId="77777777" w:rsidR="00F9736E" w:rsidRPr="00AA1B75" w:rsidRDefault="00F9736E" w:rsidP="00F9736E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hr-HR"/>
        </w:rPr>
      </w:pPr>
      <w:r>
        <w:rPr>
          <w:rFonts w:ascii="Times New Roman" w:eastAsia="Arial MT" w:hAnsi="Times New Roman" w:cs="Times New Roman"/>
          <w:sz w:val="24"/>
          <w:szCs w:val="24"/>
          <w:lang w:val="hr-HR"/>
        </w:rPr>
        <w:t>Građevina</w:t>
      </w:r>
      <w:r w:rsidRPr="00AA1B75">
        <w:rPr>
          <w:rFonts w:ascii="Times New Roman" w:eastAsia="Arial MT" w:hAnsi="Times New Roman" w:cs="Times New Roman"/>
          <w:spacing w:val="50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iz</w:t>
      </w:r>
      <w:r w:rsidRPr="00AA1B75">
        <w:rPr>
          <w:rFonts w:ascii="Times New Roman" w:eastAsia="Arial MT" w:hAnsi="Times New Roman" w:cs="Times New Roman"/>
          <w:spacing w:val="47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č</w:t>
      </w:r>
      <w:r>
        <w:rPr>
          <w:rFonts w:ascii="Times New Roman" w:eastAsia="Arial MT" w:hAnsi="Times New Roman" w:cs="Times New Roman"/>
          <w:sz w:val="24"/>
          <w:szCs w:val="24"/>
          <w:lang w:val="hr-HR"/>
        </w:rPr>
        <w:t>lanka</w:t>
      </w:r>
      <w:r w:rsidRPr="00AA1B75">
        <w:rPr>
          <w:rFonts w:ascii="Times New Roman" w:eastAsia="Arial MT" w:hAnsi="Times New Roman" w:cs="Times New Roman"/>
          <w:spacing w:val="49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1.</w:t>
      </w:r>
      <w:r w:rsidRPr="00AA1B75">
        <w:rPr>
          <w:rFonts w:ascii="Times New Roman" w:eastAsia="Arial MT" w:hAnsi="Times New Roman" w:cs="Times New Roman"/>
          <w:spacing w:val="49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ove</w:t>
      </w:r>
      <w:r w:rsidRPr="00AA1B75">
        <w:rPr>
          <w:rFonts w:ascii="Times New Roman" w:eastAsia="Arial MT" w:hAnsi="Times New Roman" w:cs="Times New Roman"/>
          <w:spacing w:val="49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Odluke</w:t>
      </w:r>
      <w:r w:rsidRPr="00AA1B75">
        <w:rPr>
          <w:rFonts w:ascii="Times New Roman" w:eastAsia="Arial MT" w:hAnsi="Times New Roman" w:cs="Times New Roman"/>
          <w:spacing w:val="50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daje</w:t>
      </w:r>
      <w:r w:rsidRPr="00AA1B75">
        <w:rPr>
          <w:rFonts w:ascii="Times New Roman" w:eastAsia="Arial MT" w:hAnsi="Times New Roman" w:cs="Times New Roman"/>
          <w:spacing w:val="49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se</w:t>
      </w:r>
      <w:r w:rsidRPr="00AA1B75">
        <w:rPr>
          <w:rFonts w:ascii="Times New Roman" w:eastAsia="Arial MT" w:hAnsi="Times New Roman" w:cs="Times New Roman"/>
          <w:spacing w:val="50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na</w:t>
      </w:r>
      <w:r w:rsidRPr="00AA1B75">
        <w:rPr>
          <w:rFonts w:ascii="Times New Roman" w:eastAsia="Arial MT" w:hAnsi="Times New Roman" w:cs="Times New Roman"/>
          <w:spacing w:val="50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upravljanje</w:t>
      </w:r>
      <w:r w:rsidRPr="00AA1B75">
        <w:rPr>
          <w:rFonts w:ascii="Times New Roman" w:eastAsia="Arial MT" w:hAnsi="Times New Roman" w:cs="Times New Roman"/>
          <w:spacing w:val="50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pod</w:t>
      </w:r>
      <w:r w:rsidRPr="00AA1B75">
        <w:rPr>
          <w:rFonts w:ascii="Times New Roman" w:eastAsia="Arial MT" w:hAnsi="Times New Roman" w:cs="Times New Roman"/>
          <w:spacing w:val="49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 xml:space="preserve">sljedećim </w:t>
      </w:r>
      <w:r w:rsidRPr="00AA1B75">
        <w:rPr>
          <w:rFonts w:ascii="Times New Roman" w:eastAsia="Arial MT" w:hAnsi="Times New Roman" w:cs="Times New Roman"/>
          <w:spacing w:val="-64"/>
          <w:sz w:val="24"/>
          <w:szCs w:val="24"/>
          <w:lang w:val="hr-HR"/>
        </w:rPr>
        <w:t xml:space="preserve">                        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uvjetima:</w:t>
      </w:r>
    </w:p>
    <w:p w14:paraId="6E0E1CB4" w14:textId="77777777" w:rsidR="00F9736E" w:rsidRPr="00AA1B75" w:rsidRDefault="00F9736E" w:rsidP="00F9736E">
      <w:pPr>
        <w:widowControl w:val="0"/>
        <w:numPr>
          <w:ilvl w:val="1"/>
          <w:numId w:val="1"/>
        </w:numPr>
        <w:tabs>
          <w:tab w:val="left" w:pos="821"/>
        </w:tabs>
        <w:autoSpaceDE w:val="0"/>
        <w:autoSpaceDN w:val="0"/>
        <w:spacing w:before="1" w:after="0" w:line="240" w:lineRule="auto"/>
        <w:ind w:right="117"/>
        <w:rPr>
          <w:rFonts w:ascii="Times New Roman" w:eastAsia="Arial MT" w:hAnsi="Times New Roman" w:cs="Times New Roman"/>
          <w:sz w:val="24"/>
          <w:szCs w:val="24"/>
          <w:lang w:val="hr-HR"/>
        </w:rPr>
      </w:pP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Upravitelj će javnu zgradu koristiti za obavljanje djelatnosti iz svog djelokruga</w:t>
      </w:r>
      <w:r w:rsidRPr="00AA1B75">
        <w:rPr>
          <w:rFonts w:ascii="Times New Roman" w:eastAsia="Arial MT" w:hAnsi="Times New Roman" w:cs="Times New Roman"/>
          <w:spacing w:val="-64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određenih</w:t>
      </w:r>
      <w:r w:rsidRPr="00AA1B75">
        <w:rPr>
          <w:rFonts w:ascii="Times New Roman" w:eastAsia="Arial MT" w:hAnsi="Times New Roman" w:cs="Times New Roman"/>
          <w:spacing w:val="-4"/>
          <w:sz w:val="24"/>
          <w:szCs w:val="24"/>
          <w:lang w:val="hr-HR"/>
        </w:rPr>
        <w:t xml:space="preserve"> svojim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Statutom,</w:t>
      </w:r>
    </w:p>
    <w:p w14:paraId="2E701D21" w14:textId="77777777" w:rsidR="00F9736E" w:rsidRDefault="00F9736E" w:rsidP="00F9736E">
      <w:pPr>
        <w:widowControl w:val="0"/>
        <w:numPr>
          <w:ilvl w:val="1"/>
          <w:numId w:val="1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rPr>
          <w:rFonts w:ascii="Times New Roman" w:eastAsia="Arial MT" w:hAnsi="Times New Roman" w:cs="Times New Roman"/>
          <w:sz w:val="24"/>
          <w:szCs w:val="24"/>
          <w:lang w:val="hr-HR"/>
        </w:rPr>
      </w:pP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Javna</w:t>
      </w:r>
      <w:r w:rsidRPr="00AA1B75">
        <w:rPr>
          <w:rFonts w:ascii="Times New Roman" w:eastAsia="Arial MT" w:hAnsi="Times New Roman" w:cs="Times New Roman"/>
          <w:spacing w:val="-1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zgrada</w:t>
      </w:r>
      <w:r w:rsidRPr="00AA1B75">
        <w:rPr>
          <w:rFonts w:ascii="Times New Roman" w:eastAsia="Arial MT" w:hAnsi="Times New Roman" w:cs="Times New Roman"/>
          <w:spacing w:val="-1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daje</w:t>
      </w:r>
      <w:r w:rsidRPr="00AA1B75">
        <w:rPr>
          <w:rFonts w:ascii="Times New Roman" w:eastAsia="Arial MT" w:hAnsi="Times New Roman" w:cs="Times New Roman"/>
          <w:spacing w:val="-1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se</w:t>
      </w:r>
      <w:r w:rsidRPr="00AA1B75">
        <w:rPr>
          <w:rFonts w:ascii="Times New Roman" w:eastAsia="Arial MT" w:hAnsi="Times New Roman" w:cs="Times New Roman"/>
          <w:spacing w:val="-6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na</w:t>
      </w:r>
      <w:r w:rsidRPr="00AA1B75">
        <w:rPr>
          <w:rFonts w:ascii="Times New Roman" w:eastAsia="Arial MT" w:hAnsi="Times New Roman" w:cs="Times New Roman"/>
          <w:spacing w:val="-1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upravljanje</w:t>
      </w:r>
      <w:r w:rsidRPr="00AA1B75">
        <w:rPr>
          <w:rFonts w:ascii="Times New Roman" w:eastAsia="Arial MT" w:hAnsi="Times New Roman" w:cs="Times New Roman"/>
          <w:spacing w:val="-3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bez</w:t>
      </w:r>
      <w:r w:rsidRPr="00AA1B75">
        <w:rPr>
          <w:rFonts w:ascii="Times New Roman" w:eastAsia="Arial MT" w:hAnsi="Times New Roman" w:cs="Times New Roman"/>
          <w:spacing w:val="-3"/>
          <w:sz w:val="24"/>
          <w:szCs w:val="24"/>
          <w:lang w:val="hr-HR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hr-HR"/>
        </w:rPr>
        <w:t>naknade</w:t>
      </w:r>
    </w:p>
    <w:p w14:paraId="1E1A38A8" w14:textId="77777777" w:rsidR="00F9736E" w:rsidRDefault="00F9736E" w:rsidP="00F9736E">
      <w:pPr>
        <w:widowControl w:val="0"/>
        <w:numPr>
          <w:ilvl w:val="1"/>
          <w:numId w:val="1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rPr>
          <w:rFonts w:ascii="Times New Roman" w:eastAsia="Arial MT" w:hAnsi="Times New Roman" w:cs="Times New Roman"/>
          <w:sz w:val="24"/>
          <w:szCs w:val="24"/>
          <w:lang w:val="hr-HR"/>
        </w:rPr>
      </w:pPr>
      <w:r>
        <w:rPr>
          <w:rFonts w:ascii="Times New Roman" w:eastAsia="Arial MT" w:hAnsi="Times New Roman" w:cs="Times New Roman"/>
          <w:sz w:val="24"/>
          <w:szCs w:val="24"/>
          <w:lang w:val="hr-HR"/>
        </w:rPr>
        <w:t>Upravitelj je dužan plaćati režijske troškove i troškove održavanja.</w:t>
      </w:r>
    </w:p>
    <w:p w14:paraId="6EFC4B50" w14:textId="77777777" w:rsidR="00F9736E" w:rsidRPr="004144F4" w:rsidRDefault="00F9736E" w:rsidP="00F9736E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left="820"/>
        <w:rPr>
          <w:rFonts w:ascii="Times New Roman" w:eastAsia="Arial MT" w:hAnsi="Times New Roman" w:cs="Times New Roman"/>
          <w:sz w:val="24"/>
          <w:szCs w:val="24"/>
          <w:lang w:val="hr-HR"/>
        </w:rPr>
      </w:pPr>
    </w:p>
    <w:p w14:paraId="5FE22470" w14:textId="77777777" w:rsidR="00F9736E" w:rsidRDefault="00F9736E" w:rsidP="00F9736E">
      <w:pPr>
        <w:widowControl w:val="0"/>
        <w:autoSpaceDE w:val="0"/>
        <w:autoSpaceDN w:val="0"/>
        <w:spacing w:after="0" w:line="240" w:lineRule="auto"/>
        <w:ind w:left="2880" w:right="241" w:firstLine="720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AA1B7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lastRenderedPageBreak/>
        <w:t>Članak</w:t>
      </w:r>
      <w:r w:rsidRPr="00AA1B75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3.</w:t>
      </w:r>
    </w:p>
    <w:p w14:paraId="019CB794" w14:textId="77777777" w:rsidR="00F9736E" w:rsidRPr="00AA1B75" w:rsidRDefault="00F9736E" w:rsidP="00F9736E">
      <w:pPr>
        <w:widowControl w:val="0"/>
        <w:autoSpaceDE w:val="0"/>
        <w:autoSpaceDN w:val="0"/>
        <w:spacing w:after="0" w:line="240" w:lineRule="auto"/>
        <w:ind w:left="2880" w:right="241" w:firstLine="720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</w:p>
    <w:p w14:paraId="743B68E7" w14:textId="77777777" w:rsidR="00F9736E" w:rsidRDefault="00F9736E" w:rsidP="00F9736E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hr-HR"/>
        </w:rPr>
      </w:pP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Općina Privlaka</w:t>
      </w:r>
      <w:r w:rsidRPr="00AA1B75">
        <w:rPr>
          <w:rFonts w:ascii="Times New Roman" w:eastAsia="Arial MT" w:hAnsi="Times New Roman" w:cs="Times New Roman"/>
          <w:spacing w:val="26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i</w:t>
      </w:r>
      <w:r w:rsidRPr="00AA1B75">
        <w:rPr>
          <w:rFonts w:ascii="Times New Roman" w:eastAsia="Arial MT" w:hAnsi="Times New Roman" w:cs="Times New Roman"/>
          <w:spacing w:val="31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Upravitelj</w:t>
      </w:r>
      <w:r w:rsidRPr="00AA1B75">
        <w:rPr>
          <w:rFonts w:ascii="Times New Roman" w:eastAsia="Arial MT" w:hAnsi="Times New Roman" w:cs="Times New Roman"/>
          <w:spacing w:val="29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sklopit</w:t>
      </w:r>
      <w:r w:rsidRPr="00AA1B75">
        <w:rPr>
          <w:rFonts w:ascii="Times New Roman" w:eastAsia="Arial MT" w:hAnsi="Times New Roman" w:cs="Times New Roman"/>
          <w:spacing w:val="28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će</w:t>
      </w:r>
      <w:r w:rsidRPr="00AA1B75">
        <w:rPr>
          <w:rFonts w:ascii="Times New Roman" w:eastAsia="Arial MT" w:hAnsi="Times New Roman" w:cs="Times New Roman"/>
          <w:spacing w:val="28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Ugovor</w:t>
      </w:r>
      <w:r w:rsidRPr="00AA1B75">
        <w:rPr>
          <w:rFonts w:ascii="Times New Roman" w:eastAsia="Arial MT" w:hAnsi="Times New Roman" w:cs="Times New Roman"/>
          <w:spacing w:val="29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o</w:t>
      </w:r>
      <w:r w:rsidRPr="00AA1B75">
        <w:rPr>
          <w:rFonts w:ascii="Times New Roman" w:eastAsia="Arial MT" w:hAnsi="Times New Roman" w:cs="Times New Roman"/>
          <w:spacing w:val="30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upravljanju</w:t>
      </w:r>
      <w:r w:rsidRPr="00AA1B75">
        <w:rPr>
          <w:rFonts w:ascii="Times New Roman" w:eastAsia="Arial MT" w:hAnsi="Times New Roman" w:cs="Times New Roman"/>
          <w:spacing w:val="28"/>
          <w:sz w:val="24"/>
          <w:szCs w:val="24"/>
          <w:lang w:val="hr-HR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hr-HR"/>
        </w:rPr>
        <w:t>građevinom iz članka 1. ove Odluke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,</w:t>
      </w:r>
      <w:r>
        <w:rPr>
          <w:rFonts w:ascii="Times New Roman" w:eastAsia="Arial MT" w:hAnsi="Times New Roman" w:cs="Times New Roman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pacing w:val="-64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kojim</w:t>
      </w:r>
      <w:r w:rsidRPr="00AA1B75">
        <w:rPr>
          <w:rFonts w:ascii="Times New Roman" w:eastAsia="Arial MT" w:hAnsi="Times New Roman" w:cs="Times New Roman"/>
          <w:spacing w:val="-6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će</w:t>
      </w:r>
      <w:r w:rsidRPr="00AA1B75">
        <w:rPr>
          <w:rFonts w:ascii="Times New Roman" w:eastAsia="Arial MT" w:hAnsi="Times New Roman" w:cs="Times New Roman"/>
          <w:spacing w:val="-7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pobliže</w:t>
      </w:r>
      <w:r w:rsidRPr="00AA1B75">
        <w:rPr>
          <w:rFonts w:ascii="Times New Roman" w:eastAsia="Arial MT" w:hAnsi="Times New Roman" w:cs="Times New Roman"/>
          <w:spacing w:val="-6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definirati</w:t>
      </w:r>
      <w:r w:rsidRPr="00AA1B75">
        <w:rPr>
          <w:rFonts w:ascii="Times New Roman" w:eastAsia="Arial MT" w:hAnsi="Times New Roman" w:cs="Times New Roman"/>
          <w:spacing w:val="-6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međusobna</w:t>
      </w:r>
      <w:r w:rsidRPr="00AA1B75">
        <w:rPr>
          <w:rFonts w:ascii="Times New Roman" w:eastAsia="Arial MT" w:hAnsi="Times New Roman" w:cs="Times New Roman"/>
          <w:spacing w:val="-9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prava</w:t>
      </w:r>
      <w:r w:rsidRPr="00AA1B75">
        <w:rPr>
          <w:rFonts w:ascii="Times New Roman" w:eastAsia="Arial MT" w:hAnsi="Times New Roman" w:cs="Times New Roman"/>
          <w:spacing w:val="-5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i</w:t>
      </w:r>
      <w:r w:rsidRPr="00AA1B75">
        <w:rPr>
          <w:rFonts w:ascii="Times New Roman" w:eastAsia="Arial MT" w:hAnsi="Times New Roman" w:cs="Times New Roman"/>
          <w:spacing w:val="-8"/>
          <w:sz w:val="24"/>
          <w:szCs w:val="24"/>
          <w:lang w:val="hr-HR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hr-HR"/>
        </w:rPr>
        <w:t>obveze, a za zaključenje istog ovlašćuje se načelnik Općine Privlaka.</w:t>
      </w:r>
    </w:p>
    <w:p w14:paraId="26345258" w14:textId="77777777" w:rsidR="00F9736E" w:rsidRPr="00AA1B75" w:rsidRDefault="00F9736E" w:rsidP="00F9736E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hr-HR"/>
        </w:rPr>
      </w:pPr>
    </w:p>
    <w:p w14:paraId="4047B2B1" w14:textId="77777777" w:rsidR="00F9736E" w:rsidRDefault="00F9736E" w:rsidP="00F9736E">
      <w:pPr>
        <w:widowControl w:val="0"/>
        <w:autoSpaceDE w:val="0"/>
        <w:autoSpaceDN w:val="0"/>
        <w:spacing w:before="1" w:after="0" w:line="240" w:lineRule="auto"/>
        <w:ind w:left="2880" w:right="2460" w:firstLine="720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AA1B7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Članak</w:t>
      </w:r>
      <w:r w:rsidRPr="00AA1B75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4.</w:t>
      </w:r>
    </w:p>
    <w:p w14:paraId="199EF709" w14:textId="77777777" w:rsidR="00F9736E" w:rsidRPr="00AA1B75" w:rsidRDefault="00F9736E" w:rsidP="00F9736E">
      <w:pPr>
        <w:widowControl w:val="0"/>
        <w:autoSpaceDE w:val="0"/>
        <w:autoSpaceDN w:val="0"/>
        <w:spacing w:before="1" w:after="0" w:line="240" w:lineRule="auto"/>
        <w:ind w:left="2880" w:right="2460" w:firstLine="720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</w:p>
    <w:p w14:paraId="0277D9BB" w14:textId="77777777" w:rsidR="00F9736E" w:rsidRPr="00AA1B75" w:rsidRDefault="00F9736E" w:rsidP="00F9736E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hr-HR"/>
        </w:rPr>
      </w:pP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Ova</w:t>
      </w:r>
      <w:r w:rsidRPr="00AA1B75">
        <w:rPr>
          <w:rFonts w:ascii="Times New Roman" w:eastAsia="Arial MT" w:hAnsi="Times New Roman" w:cs="Times New Roman"/>
          <w:spacing w:val="-2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Odluka</w:t>
      </w:r>
      <w:r w:rsidRPr="00AA1B75">
        <w:rPr>
          <w:rFonts w:ascii="Times New Roman" w:eastAsia="Arial MT" w:hAnsi="Times New Roman" w:cs="Times New Roman"/>
          <w:spacing w:val="-2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stupa</w:t>
      </w:r>
      <w:r w:rsidRPr="00AA1B75">
        <w:rPr>
          <w:rFonts w:ascii="Times New Roman" w:eastAsia="Arial MT" w:hAnsi="Times New Roman" w:cs="Times New Roman"/>
          <w:spacing w:val="-5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na</w:t>
      </w:r>
      <w:r w:rsidRPr="00AA1B75">
        <w:rPr>
          <w:rFonts w:ascii="Times New Roman" w:eastAsia="Arial MT" w:hAnsi="Times New Roman" w:cs="Times New Roman"/>
          <w:spacing w:val="-4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snagu</w:t>
      </w:r>
      <w:r w:rsidRPr="00AA1B75">
        <w:rPr>
          <w:rFonts w:ascii="Times New Roman" w:eastAsia="Arial MT" w:hAnsi="Times New Roman" w:cs="Times New Roman"/>
          <w:spacing w:val="-2"/>
          <w:sz w:val="24"/>
          <w:szCs w:val="24"/>
          <w:lang w:val="hr-HR"/>
        </w:rPr>
        <w:t xml:space="preserve">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osmi dan od dana objave u    Službenom glasniku Zadarske županije.</w:t>
      </w:r>
    </w:p>
    <w:p w14:paraId="4AE89D05" w14:textId="77777777" w:rsidR="00F9736E" w:rsidRDefault="00F9736E" w:rsidP="00F9736E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hr-HR"/>
        </w:rPr>
      </w:pPr>
    </w:p>
    <w:p w14:paraId="58DCAA99" w14:textId="77777777" w:rsidR="00F9736E" w:rsidRDefault="00F9736E" w:rsidP="00F973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z w:val="24"/>
          <w:szCs w:val="24"/>
          <w:lang w:val="hr-HR"/>
        </w:rPr>
      </w:pPr>
    </w:p>
    <w:p w14:paraId="2489A200" w14:textId="77777777" w:rsidR="00F9736E" w:rsidRPr="00AA1B75" w:rsidRDefault="00F9736E" w:rsidP="00F973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z w:val="24"/>
          <w:szCs w:val="24"/>
          <w:lang w:val="hr-HR"/>
        </w:rPr>
      </w:pP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OPĆINSKO VIJEĆE</w:t>
      </w:r>
    </w:p>
    <w:p w14:paraId="4F189B7D" w14:textId="77777777" w:rsidR="00F9736E" w:rsidRPr="00AA1B75" w:rsidRDefault="00F9736E" w:rsidP="00F973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z w:val="24"/>
          <w:szCs w:val="24"/>
          <w:lang w:val="hr-HR"/>
        </w:rPr>
      </w:pP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PREDSJEDNIK</w:t>
      </w:r>
    </w:p>
    <w:p w14:paraId="7E11DACE" w14:textId="77777777" w:rsidR="003B75F1" w:rsidRDefault="00F9736E" w:rsidP="00F9736E">
      <w:pPr>
        <w:ind w:left="3600"/>
        <w:rPr>
          <w:rFonts w:ascii="Times New Roman" w:eastAsia="Arial MT" w:hAnsi="Times New Roman" w:cs="Times New Roman"/>
          <w:sz w:val="24"/>
          <w:szCs w:val="24"/>
          <w:lang w:val="hr-HR"/>
        </w:rPr>
      </w:pPr>
      <w:r>
        <w:rPr>
          <w:rFonts w:ascii="Times New Roman" w:eastAsia="Arial MT" w:hAnsi="Times New Roman" w:cs="Times New Roman"/>
          <w:sz w:val="24"/>
          <w:szCs w:val="24"/>
          <w:lang w:val="hr-HR"/>
        </w:rPr>
        <w:t xml:space="preserve">   </w:t>
      </w:r>
      <w:r w:rsidRPr="00AA1B75">
        <w:rPr>
          <w:rFonts w:ascii="Times New Roman" w:eastAsia="Arial MT" w:hAnsi="Times New Roman" w:cs="Times New Roman"/>
          <w:sz w:val="24"/>
          <w:szCs w:val="24"/>
          <w:lang w:val="hr-HR"/>
        </w:rPr>
        <w:t>Nikica Begonja</w:t>
      </w:r>
      <w:r>
        <w:rPr>
          <w:rFonts w:ascii="Times New Roman" w:eastAsia="Arial MT" w:hAnsi="Times New Roman" w:cs="Times New Roman"/>
          <w:sz w:val="24"/>
          <w:szCs w:val="24"/>
          <w:lang w:val="hr-HR"/>
        </w:rPr>
        <w:t xml:space="preserve">       </w:t>
      </w:r>
    </w:p>
    <w:p w14:paraId="0E040D38" w14:textId="77777777" w:rsidR="00F9736E" w:rsidRDefault="00F9736E" w:rsidP="00F9736E">
      <w:pPr>
        <w:ind w:left="3600"/>
        <w:rPr>
          <w:rFonts w:ascii="Times New Roman" w:eastAsia="Arial MT" w:hAnsi="Times New Roman" w:cs="Times New Roman"/>
          <w:sz w:val="24"/>
          <w:szCs w:val="24"/>
          <w:lang w:val="hr-HR"/>
        </w:rPr>
      </w:pPr>
    </w:p>
    <w:p w14:paraId="4C7BE4E6" w14:textId="77777777" w:rsidR="00F9736E" w:rsidRDefault="00F9736E" w:rsidP="00F9736E">
      <w:pPr>
        <w:ind w:left="3600"/>
        <w:rPr>
          <w:rFonts w:ascii="Times New Roman" w:eastAsia="Arial MT" w:hAnsi="Times New Roman" w:cs="Times New Roman"/>
          <w:sz w:val="24"/>
          <w:szCs w:val="24"/>
          <w:lang w:val="hr-HR"/>
        </w:rPr>
      </w:pPr>
    </w:p>
    <w:sectPr w:rsidR="00F97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403CD"/>
    <w:multiLevelType w:val="hybridMultilevel"/>
    <w:tmpl w:val="F7DC5C6A"/>
    <w:lvl w:ilvl="0" w:tplc="B32AF112">
      <w:start w:val="30"/>
      <w:numFmt w:val="decimal"/>
      <w:lvlText w:val="%1."/>
      <w:lvlJc w:val="left"/>
      <w:pPr>
        <w:ind w:left="503" w:hanging="404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D974F1BE">
      <w:start w:val="1"/>
      <w:numFmt w:val="decimal"/>
      <w:lvlText w:val="%2."/>
      <w:lvlJc w:val="left"/>
      <w:pPr>
        <w:ind w:left="820" w:hanging="360"/>
      </w:pPr>
      <w:rPr>
        <w:rFonts w:ascii="Arial MT" w:eastAsia="Arial MT" w:hAnsi="Arial MT" w:cs="Arial MT" w:hint="default"/>
        <w:w w:val="100"/>
        <w:sz w:val="24"/>
        <w:szCs w:val="24"/>
        <w:lang w:val="hr-HR" w:eastAsia="en-US" w:bidi="ar-SA"/>
      </w:rPr>
    </w:lvl>
    <w:lvl w:ilvl="2" w:tplc="A11AE244">
      <w:numFmt w:val="bullet"/>
      <w:lvlText w:val="•"/>
      <w:lvlJc w:val="left"/>
      <w:pPr>
        <w:ind w:left="1756" w:hanging="360"/>
      </w:pPr>
      <w:rPr>
        <w:rFonts w:hint="default"/>
        <w:lang w:val="hr-HR" w:eastAsia="en-US" w:bidi="ar-SA"/>
      </w:rPr>
    </w:lvl>
    <w:lvl w:ilvl="3" w:tplc="F1362E86">
      <w:numFmt w:val="bullet"/>
      <w:lvlText w:val="•"/>
      <w:lvlJc w:val="left"/>
      <w:pPr>
        <w:ind w:left="2692" w:hanging="360"/>
      </w:pPr>
      <w:rPr>
        <w:rFonts w:hint="default"/>
        <w:lang w:val="hr-HR" w:eastAsia="en-US" w:bidi="ar-SA"/>
      </w:rPr>
    </w:lvl>
    <w:lvl w:ilvl="4" w:tplc="12A0DD82">
      <w:numFmt w:val="bullet"/>
      <w:lvlText w:val="•"/>
      <w:lvlJc w:val="left"/>
      <w:pPr>
        <w:ind w:left="3628" w:hanging="360"/>
      </w:pPr>
      <w:rPr>
        <w:rFonts w:hint="default"/>
        <w:lang w:val="hr-HR" w:eastAsia="en-US" w:bidi="ar-SA"/>
      </w:rPr>
    </w:lvl>
    <w:lvl w:ilvl="5" w:tplc="523A0A98">
      <w:numFmt w:val="bullet"/>
      <w:lvlText w:val="•"/>
      <w:lvlJc w:val="left"/>
      <w:pPr>
        <w:ind w:left="4565" w:hanging="360"/>
      </w:pPr>
      <w:rPr>
        <w:rFonts w:hint="default"/>
        <w:lang w:val="hr-HR" w:eastAsia="en-US" w:bidi="ar-SA"/>
      </w:rPr>
    </w:lvl>
    <w:lvl w:ilvl="6" w:tplc="D3587C50">
      <w:numFmt w:val="bullet"/>
      <w:lvlText w:val="•"/>
      <w:lvlJc w:val="left"/>
      <w:pPr>
        <w:ind w:left="5501" w:hanging="360"/>
      </w:pPr>
      <w:rPr>
        <w:rFonts w:hint="default"/>
        <w:lang w:val="hr-HR" w:eastAsia="en-US" w:bidi="ar-SA"/>
      </w:rPr>
    </w:lvl>
    <w:lvl w:ilvl="7" w:tplc="923694E2">
      <w:numFmt w:val="bullet"/>
      <w:lvlText w:val="•"/>
      <w:lvlJc w:val="left"/>
      <w:pPr>
        <w:ind w:left="6437" w:hanging="360"/>
      </w:pPr>
      <w:rPr>
        <w:rFonts w:hint="default"/>
        <w:lang w:val="hr-HR" w:eastAsia="en-US" w:bidi="ar-SA"/>
      </w:rPr>
    </w:lvl>
    <w:lvl w:ilvl="8" w:tplc="275AF220">
      <w:numFmt w:val="bullet"/>
      <w:lvlText w:val="•"/>
      <w:lvlJc w:val="left"/>
      <w:pPr>
        <w:ind w:left="7373" w:hanging="360"/>
      </w:pPr>
      <w:rPr>
        <w:rFonts w:hint="default"/>
        <w:lang w:val="hr-HR" w:eastAsia="en-US" w:bidi="ar-SA"/>
      </w:rPr>
    </w:lvl>
  </w:abstractNum>
  <w:num w:numId="1" w16cid:durableId="5818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6E"/>
    <w:rsid w:val="003B75F1"/>
    <w:rsid w:val="00774444"/>
    <w:rsid w:val="00D20D8F"/>
    <w:rsid w:val="00F9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1604"/>
  <w15:chartTrackingRefBased/>
  <w15:docId w15:val="{7BE4E1F0-241F-425E-A565-9CC2CBC2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3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Korisnik</cp:lastModifiedBy>
  <cp:revision>2</cp:revision>
  <dcterms:created xsi:type="dcterms:W3CDTF">2023-05-05T11:21:00Z</dcterms:created>
  <dcterms:modified xsi:type="dcterms:W3CDTF">2023-05-05T11:21:00Z</dcterms:modified>
</cp:coreProperties>
</file>