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F7C4" w14:textId="77777777" w:rsidR="00A15E95" w:rsidRPr="00C47040" w:rsidRDefault="008E1F50" w:rsidP="00067998">
      <w:pPr>
        <w:keepNext/>
        <w:outlineLvl w:val="0"/>
        <w:rPr>
          <w:b/>
          <w:bCs/>
          <w:lang w:eastAsia="en-US"/>
        </w:rPr>
      </w:pPr>
      <w:r>
        <w:rPr>
          <w:b/>
          <w:noProof/>
          <w:lang w:val="en-GB" w:eastAsia="en-GB"/>
        </w:rPr>
        <w:drawing>
          <wp:inline distT="0" distB="0" distL="0" distR="0" wp14:anchorId="587CF715" wp14:editId="4D1FBDB0">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14:paraId="216DFCA9" w14:textId="77777777" w:rsidR="00A15E95" w:rsidRPr="00C47040" w:rsidRDefault="00A15E95" w:rsidP="00067998">
      <w:pPr>
        <w:keepNext/>
        <w:outlineLvl w:val="0"/>
        <w:rPr>
          <w:b/>
          <w:bCs/>
          <w:lang w:eastAsia="en-US"/>
        </w:rPr>
      </w:pPr>
      <w:r w:rsidRPr="00C47040">
        <w:rPr>
          <w:b/>
          <w:bCs/>
          <w:lang w:eastAsia="en-US"/>
        </w:rPr>
        <w:t>REPUBLIKA HRVATSKA</w:t>
      </w:r>
    </w:p>
    <w:p w14:paraId="1382ACCC" w14:textId="77777777" w:rsidR="00A15E95" w:rsidRPr="00C47040" w:rsidRDefault="00A15E95" w:rsidP="00067998">
      <w:pPr>
        <w:keepNext/>
        <w:outlineLvl w:val="0"/>
        <w:rPr>
          <w:b/>
          <w:bCs/>
          <w:lang w:eastAsia="en-US"/>
        </w:rPr>
      </w:pPr>
      <w:r w:rsidRPr="00C47040">
        <w:rPr>
          <w:b/>
          <w:bCs/>
          <w:lang w:eastAsia="en-US"/>
        </w:rPr>
        <w:t>ZADARSKA ŽUPANIJA</w:t>
      </w:r>
    </w:p>
    <w:p w14:paraId="172BD9F1" w14:textId="77777777" w:rsidR="00A15E95" w:rsidRPr="00C47040" w:rsidRDefault="008E1F50" w:rsidP="00067998">
      <w:pPr>
        <w:keepNext/>
        <w:outlineLvl w:val="0"/>
        <w:rPr>
          <w:b/>
          <w:lang w:eastAsia="en-US"/>
        </w:rPr>
      </w:pPr>
      <w:r>
        <w:rPr>
          <w:b/>
          <w:noProof/>
          <w:lang w:val="en-GB" w:eastAsia="en-GB"/>
        </w:rPr>
        <w:drawing>
          <wp:inline distT="0" distB="0" distL="0" distR="0" wp14:anchorId="55BCF9B4" wp14:editId="4DC45664">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14:paraId="08549F23" w14:textId="77777777" w:rsidR="00A15E95" w:rsidRPr="00C47040" w:rsidRDefault="00A15E95" w:rsidP="00067998">
      <w:pPr>
        <w:keepNext/>
        <w:outlineLvl w:val="0"/>
        <w:rPr>
          <w:lang w:eastAsia="en-US"/>
        </w:rPr>
      </w:pPr>
      <w:r w:rsidRPr="00C47040">
        <w:rPr>
          <w:lang w:eastAsia="en-US"/>
        </w:rPr>
        <w:t>Ivana Pavla II    46, 23233 PRIVLAKA</w:t>
      </w:r>
    </w:p>
    <w:p w14:paraId="3169B81D" w14:textId="77777777" w:rsidR="00A15E95" w:rsidRPr="00C47040" w:rsidRDefault="00A15E95" w:rsidP="00067998">
      <w:pPr>
        <w:keepNext/>
        <w:outlineLvl w:val="0"/>
        <w:rPr>
          <w:lang w:eastAsia="en-US"/>
        </w:rPr>
      </w:pPr>
    </w:p>
    <w:p w14:paraId="3FC9056E" w14:textId="77777777" w:rsidR="00A15E95" w:rsidRPr="009A3021" w:rsidRDefault="00A15E95" w:rsidP="00067998">
      <w:pPr>
        <w:keepNext/>
        <w:outlineLvl w:val="0"/>
        <w:rPr>
          <w:lang w:eastAsia="en-US"/>
        </w:rPr>
      </w:pPr>
      <w:r w:rsidRPr="009A3021">
        <w:rPr>
          <w:lang w:eastAsia="en-US"/>
        </w:rPr>
        <w:t>KLASA: 400-08/</w:t>
      </w:r>
      <w:r w:rsidR="008D0FED" w:rsidRPr="009A3021">
        <w:rPr>
          <w:lang w:eastAsia="en-US"/>
        </w:rPr>
        <w:t>21</w:t>
      </w:r>
      <w:r w:rsidRPr="009A3021">
        <w:rPr>
          <w:lang w:eastAsia="en-US"/>
        </w:rPr>
        <w:t>-01/</w:t>
      </w:r>
      <w:r w:rsidR="00936FA1" w:rsidRPr="009A3021">
        <w:rPr>
          <w:lang w:eastAsia="en-US"/>
        </w:rPr>
        <w:t>02</w:t>
      </w:r>
    </w:p>
    <w:p w14:paraId="1DE21F16" w14:textId="77777777" w:rsidR="00A15E95" w:rsidRPr="00F275F7" w:rsidRDefault="00A15E95" w:rsidP="00067998">
      <w:pPr>
        <w:keepNext/>
        <w:outlineLvl w:val="0"/>
        <w:rPr>
          <w:color w:val="FF0000"/>
          <w:lang w:eastAsia="en-US"/>
        </w:rPr>
      </w:pPr>
      <w:r w:rsidRPr="009A3021">
        <w:rPr>
          <w:lang w:eastAsia="en-US"/>
        </w:rPr>
        <w:t>URBROJ: 2198/28-</w:t>
      </w:r>
      <w:r w:rsidR="008D0FED" w:rsidRPr="009A3021">
        <w:rPr>
          <w:lang w:eastAsia="en-US"/>
        </w:rPr>
        <w:t>0</w:t>
      </w:r>
      <w:r w:rsidR="00CB6F6C">
        <w:rPr>
          <w:lang w:eastAsia="en-US"/>
        </w:rPr>
        <w:t>1</w:t>
      </w:r>
      <w:r w:rsidRPr="009A3021">
        <w:rPr>
          <w:lang w:eastAsia="en-US"/>
        </w:rPr>
        <w:t>-</w:t>
      </w:r>
      <w:r w:rsidR="008D0FED" w:rsidRPr="009A3021">
        <w:rPr>
          <w:lang w:eastAsia="en-US"/>
        </w:rPr>
        <w:t>2</w:t>
      </w:r>
      <w:r w:rsidR="00744CE5" w:rsidRPr="009A3021">
        <w:rPr>
          <w:lang w:eastAsia="en-US"/>
        </w:rPr>
        <w:t>2</w:t>
      </w:r>
      <w:r w:rsidRPr="009A3021">
        <w:rPr>
          <w:lang w:eastAsia="en-US"/>
        </w:rPr>
        <w:t>-</w:t>
      </w:r>
      <w:r w:rsidR="00CB6F6C">
        <w:rPr>
          <w:lang w:eastAsia="en-US"/>
        </w:rPr>
        <w:t>2</w:t>
      </w:r>
    </w:p>
    <w:p w14:paraId="06CF4578" w14:textId="77777777" w:rsidR="00A15E95" w:rsidRPr="00936FA1" w:rsidRDefault="00A15E95" w:rsidP="00067998">
      <w:pPr>
        <w:keepNext/>
        <w:outlineLvl w:val="0"/>
        <w:rPr>
          <w:lang w:eastAsia="en-US"/>
        </w:rPr>
      </w:pPr>
    </w:p>
    <w:p w14:paraId="58A8C217" w14:textId="77777777" w:rsidR="00A15E95" w:rsidRPr="00936FA1" w:rsidRDefault="00A15E95" w:rsidP="00067998">
      <w:pPr>
        <w:keepNext/>
        <w:outlineLvl w:val="0"/>
        <w:rPr>
          <w:lang w:eastAsia="en-US"/>
        </w:rPr>
      </w:pPr>
      <w:r w:rsidRPr="00936FA1">
        <w:rPr>
          <w:lang w:eastAsia="en-US"/>
        </w:rPr>
        <w:t xml:space="preserve">Privlaka,  </w:t>
      </w:r>
      <w:r w:rsidR="00A82EA6">
        <w:rPr>
          <w:lang w:eastAsia="en-US"/>
        </w:rPr>
        <w:t>1</w:t>
      </w:r>
      <w:r w:rsidR="00CB6F6C">
        <w:rPr>
          <w:lang w:eastAsia="en-US"/>
        </w:rPr>
        <w:t>1</w:t>
      </w:r>
      <w:r w:rsidR="00A82EA6">
        <w:rPr>
          <w:lang w:eastAsia="en-US"/>
        </w:rPr>
        <w:t>. prosinca</w:t>
      </w:r>
      <w:r w:rsidR="008F3617" w:rsidRPr="00936FA1">
        <w:rPr>
          <w:lang w:eastAsia="en-US"/>
        </w:rPr>
        <w:t xml:space="preserve"> </w:t>
      </w:r>
      <w:r w:rsidR="008D0FED" w:rsidRPr="00936FA1">
        <w:rPr>
          <w:lang w:eastAsia="en-US"/>
        </w:rPr>
        <w:t>202</w:t>
      </w:r>
      <w:r w:rsidR="00744CE5">
        <w:rPr>
          <w:lang w:eastAsia="en-US"/>
        </w:rPr>
        <w:t>2</w:t>
      </w:r>
      <w:r w:rsidR="008F3617" w:rsidRPr="00936FA1">
        <w:rPr>
          <w:lang w:eastAsia="en-US"/>
        </w:rPr>
        <w:t>. godine</w:t>
      </w:r>
    </w:p>
    <w:p w14:paraId="5D2AE0B8" w14:textId="77777777" w:rsidR="00A15E95" w:rsidRPr="00C47040" w:rsidRDefault="00A15E95" w:rsidP="00067998">
      <w:pPr>
        <w:keepNext/>
        <w:outlineLvl w:val="0"/>
        <w:rPr>
          <w:lang w:eastAsia="en-US"/>
        </w:rPr>
      </w:pPr>
    </w:p>
    <w:p w14:paraId="50FBD00E" w14:textId="77777777" w:rsidR="00A15E95" w:rsidRDefault="00CB6F6C" w:rsidP="00CB6F6C">
      <w:pPr>
        <w:keepNext/>
        <w:ind w:firstLine="708"/>
        <w:outlineLvl w:val="0"/>
        <w:rPr>
          <w:bCs/>
        </w:rPr>
      </w:pPr>
      <w:r w:rsidRPr="00A33C19">
        <w:t>Na temelju članka 42. Zakona o proračunu („Narodne novine“ broj 144/21) i članka 30. Statuta Općine Privlaka  („Službeni glasnik Zadarske županije“ broj 05/18), Općinsko vijeće općine Privlaka na 11. sjednici održanoj dana 11. prosinca 2022. godine donosi</w:t>
      </w:r>
    </w:p>
    <w:p w14:paraId="6769816D" w14:textId="77777777" w:rsidR="000D776E" w:rsidRDefault="000D776E" w:rsidP="00A50150">
      <w:pPr>
        <w:keepNext/>
        <w:jc w:val="center"/>
        <w:outlineLvl w:val="0"/>
        <w:rPr>
          <w:b/>
          <w:bCs/>
        </w:rPr>
      </w:pPr>
    </w:p>
    <w:p w14:paraId="5597125B" w14:textId="77777777" w:rsidR="00A15E95" w:rsidRDefault="00A15E95" w:rsidP="00A50150">
      <w:pPr>
        <w:keepNext/>
        <w:jc w:val="center"/>
        <w:outlineLvl w:val="0"/>
        <w:rPr>
          <w:b/>
          <w:bCs/>
        </w:rPr>
      </w:pPr>
      <w:r>
        <w:rPr>
          <w:b/>
          <w:bCs/>
        </w:rPr>
        <w:t>ODLUK</w:t>
      </w:r>
      <w:r w:rsidR="00CB6F6C">
        <w:rPr>
          <w:b/>
          <w:bCs/>
        </w:rPr>
        <w:t>U</w:t>
      </w:r>
    </w:p>
    <w:p w14:paraId="1FA80C25" w14:textId="77777777" w:rsidR="00A15E95" w:rsidRDefault="00A15E95" w:rsidP="00A50150">
      <w:pPr>
        <w:keepNext/>
        <w:jc w:val="center"/>
        <w:outlineLvl w:val="0"/>
        <w:rPr>
          <w:b/>
          <w:bCs/>
        </w:rPr>
      </w:pPr>
      <w:r>
        <w:rPr>
          <w:b/>
          <w:bCs/>
        </w:rPr>
        <w:t>o izvršenju Proračuna općine Privlaka za 20</w:t>
      </w:r>
      <w:r w:rsidR="008F3617">
        <w:rPr>
          <w:b/>
          <w:bCs/>
        </w:rPr>
        <w:t>2</w:t>
      </w:r>
      <w:r w:rsidR="00744CE5">
        <w:rPr>
          <w:b/>
          <w:bCs/>
        </w:rPr>
        <w:t>3</w:t>
      </w:r>
      <w:r>
        <w:rPr>
          <w:b/>
          <w:bCs/>
        </w:rPr>
        <w:t>. godinu</w:t>
      </w:r>
    </w:p>
    <w:p w14:paraId="0CE6AE2D" w14:textId="77777777" w:rsidR="00A15E95" w:rsidRDefault="00A15E95" w:rsidP="00A50150">
      <w:pPr>
        <w:keepNext/>
        <w:jc w:val="center"/>
        <w:outlineLvl w:val="0"/>
        <w:rPr>
          <w:b/>
          <w:bCs/>
        </w:rPr>
      </w:pPr>
    </w:p>
    <w:p w14:paraId="08B4B9CF" w14:textId="77777777" w:rsidR="006B3B5C" w:rsidRDefault="006B3B5C" w:rsidP="00A50150">
      <w:pPr>
        <w:keepNext/>
        <w:jc w:val="center"/>
        <w:outlineLvl w:val="0"/>
        <w:rPr>
          <w:b/>
          <w:bCs/>
        </w:rPr>
      </w:pPr>
    </w:p>
    <w:p w14:paraId="1848FC4A" w14:textId="77777777" w:rsidR="00A15E95" w:rsidRDefault="00A15E95" w:rsidP="00CF120D">
      <w:pPr>
        <w:keepNext/>
        <w:outlineLvl w:val="0"/>
        <w:rPr>
          <w:b/>
          <w:bCs/>
        </w:rPr>
      </w:pPr>
      <w:r>
        <w:rPr>
          <w:b/>
          <w:bCs/>
        </w:rPr>
        <w:t>I. OPĆE ODREDBE</w:t>
      </w:r>
    </w:p>
    <w:p w14:paraId="43035E4D" w14:textId="77777777" w:rsidR="00A15E95" w:rsidRDefault="00A15E95" w:rsidP="00A50150">
      <w:pPr>
        <w:keepNext/>
        <w:jc w:val="center"/>
        <w:outlineLvl w:val="0"/>
        <w:rPr>
          <w:b/>
          <w:bCs/>
        </w:rPr>
      </w:pPr>
    </w:p>
    <w:p w14:paraId="73458B62" w14:textId="77777777" w:rsidR="00A15E95" w:rsidRDefault="00A15E95" w:rsidP="00A50150">
      <w:pPr>
        <w:keepNext/>
        <w:jc w:val="center"/>
        <w:outlineLvl w:val="0"/>
        <w:rPr>
          <w:b/>
          <w:bCs/>
        </w:rPr>
      </w:pPr>
      <w:r>
        <w:rPr>
          <w:b/>
          <w:bCs/>
        </w:rPr>
        <w:t>Članak 1.</w:t>
      </w:r>
    </w:p>
    <w:p w14:paraId="4E011F85" w14:textId="77777777" w:rsidR="00A15E95" w:rsidRDefault="00A15E95" w:rsidP="00FB1BFD"/>
    <w:p w14:paraId="1C2300F8" w14:textId="77777777"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w:t>
      </w:r>
      <w:r w:rsidR="00744CE5">
        <w:rPr>
          <w:bCs/>
        </w:rPr>
        <w:t>3</w:t>
      </w:r>
      <w:r>
        <w:rPr>
          <w:bCs/>
        </w:rPr>
        <w:t>. godinu ( u daljnjem tekstu:  Proračun), njegovo izvršenje, upravljanje financijskom i nefinancijskom imovinom, prava i obveze proračunskog korisnika  i korisnika proračuna</w:t>
      </w:r>
      <w:r w:rsidR="00FB3ABF">
        <w:rPr>
          <w:bCs/>
        </w:rPr>
        <w:t>, zaduživanje i davanja jamstava</w:t>
      </w:r>
      <w:r>
        <w:rPr>
          <w:bCs/>
        </w:rPr>
        <w:t xml:space="preserve"> te druga pitanja </w:t>
      </w:r>
      <w:r w:rsidR="00CF120D">
        <w:rPr>
          <w:bCs/>
        </w:rPr>
        <w:t>vezana za</w:t>
      </w:r>
      <w:r>
        <w:rPr>
          <w:bCs/>
        </w:rPr>
        <w:t xml:space="preserve"> izvršenj</w:t>
      </w:r>
      <w:r w:rsidR="00CF120D">
        <w:rPr>
          <w:bCs/>
        </w:rPr>
        <w:t>e</w:t>
      </w:r>
      <w:r>
        <w:rPr>
          <w:bCs/>
        </w:rPr>
        <w:t xml:space="preserve"> proračuna.</w:t>
      </w:r>
    </w:p>
    <w:p w14:paraId="05E8E0CC" w14:textId="77777777" w:rsidR="00A15E95" w:rsidRDefault="00A15E95" w:rsidP="00CF120D">
      <w:pPr>
        <w:keepNext/>
        <w:jc w:val="both"/>
        <w:outlineLvl w:val="0"/>
        <w:rPr>
          <w:bCs/>
        </w:rPr>
      </w:pPr>
    </w:p>
    <w:p w14:paraId="52049626" w14:textId="77777777" w:rsidR="00A15E95" w:rsidRDefault="00A15E95" w:rsidP="00CF120D">
      <w:pPr>
        <w:keepNext/>
        <w:jc w:val="center"/>
        <w:outlineLvl w:val="0"/>
        <w:rPr>
          <w:b/>
          <w:bCs/>
        </w:rPr>
      </w:pPr>
      <w:r>
        <w:rPr>
          <w:b/>
          <w:bCs/>
        </w:rPr>
        <w:t>Članak 2.</w:t>
      </w:r>
    </w:p>
    <w:p w14:paraId="150117CF" w14:textId="77777777" w:rsidR="00A15E95" w:rsidRDefault="00A15E95" w:rsidP="00CF120D">
      <w:pPr>
        <w:keepNext/>
        <w:jc w:val="both"/>
        <w:outlineLvl w:val="0"/>
        <w:rPr>
          <w:bCs/>
        </w:rPr>
      </w:pPr>
    </w:p>
    <w:p w14:paraId="65FB182B" w14:textId="77777777" w:rsidR="00A15E95" w:rsidRDefault="00A15E95" w:rsidP="00CF120D">
      <w:pPr>
        <w:keepNext/>
        <w:jc w:val="both"/>
        <w:outlineLvl w:val="0"/>
        <w:rPr>
          <w:bCs/>
        </w:rPr>
      </w:pPr>
      <w:r>
        <w:rPr>
          <w:bCs/>
        </w:rPr>
        <w:tab/>
        <w:t>Proračun se sastoji od Općeg i Posebnog dijela,</w:t>
      </w:r>
      <w:r w:rsidR="000A06C1">
        <w:rPr>
          <w:bCs/>
        </w:rPr>
        <w:t xml:space="preserve"> obrazloženja proračuna te</w:t>
      </w:r>
      <w:r>
        <w:rPr>
          <w:bCs/>
        </w:rPr>
        <w:t xml:space="preserve"> </w:t>
      </w:r>
      <w:r w:rsidR="000A06C1">
        <w:rPr>
          <w:bCs/>
        </w:rPr>
        <w:t>f</w:t>
      </w:r>
      <w:r>
        <w:rPr>
          <w:bCs/>
        </w:rPr>
        <w:t>inancijsko</w:t>
      </w:r>
      <w:r w:rsidR="001D6EC2">
        <w:rPr>
          <w:bCs/>
        </w:rPr>
        <w:t>g plana proračunskog korisnika</w:t>
      </w:r>
      <w:r>
        <w:rPr>
          <w:bCs/>
        </w:rPr>
        <w:t>.</w:t>
      </w:r>
    </w:p>
    <w:p w14:paraId="6CDB1DC2" w14:textId="77777777" w:rsidR="000A06C1" w:rsidRDefault="000A06C1" w:rsidP="00CF120D">
      <w:pPr>
        <w:keepNext/>
        <w:jc w:val="both"/>
        <w:outlineLvl w:val="0"/>
        <w:rPr>
          <w:bCs/>
        </w:rPr>
      </w:pPr>
    </w:p>
    <w:p w14:paraId="2D118A26" w14:textId="77777777" w:rsidR="00A15E95" w:rsidRDefault="00A15E95" w:rsidP="00CF120D">
      <w:pPr>
        <w:keepNext/>
        <w:jc w:val="both"/>
        <w:outlineLvl w:val="0"/>
        <w:rPr>
          <w:bCs/>
        </w:rPr>
      </w:pPr>
      <w:r>
        <w:rPr>
          <w:bCs/>
        </w:rPr>
        <w:t xml:space="preserve">Opći dio Proračuna </w:t>
      </w:r>
      <w:r w:rsidR="00CF120D">
        <w:rPr>
          <w:bCs/>
        </w:rPr>
        <w:t xml:space="preserve">sadrži: </w:t>
      </w:r>
      <w:r w:rsidR="000A06C1">
        <w:rPr>
          <w:bCs/>
        </w:rPr>
        <w:t>Sažetak r</w:t>
      </w:r>
      <w:r w:rsidR="00CF120D">
        <w:rPr>
          <w:bCs/>
        </w:rPr>
        <w:t>ačun</w:t>
      </w:r>
      <w:r w:rsidR="000A06C1">
        <w:rPr>
          <w:bCs/>
        </w:rPr>
        <w:t>a</w:t>
      </w:r>
      <w:r w:rsidR="00CF120D">
        <w:rPr>
          <w:bCs/>
        </w:rPr>
        <w:t xml:space="preserve"> prihoda i rashoda i </w:t>
      </w:r>
      <w:r w:rsidR="000A06C1">
        <w:rPr>
          <w:bCs/>
        </w:rPr>
        <w:t>sažetak r</w:t>
      </w:r>
      <w:r w:rsidR="00CF120D">
        <w:rPr>
          <w:bCs/>
        </w:rPr>
        <w:t>ačuna financiranja</w:t>
      </w:r>
      <w:r w:rsidR="000A06C1">
        <w:rPr>
          <w:bCs/>
        </w:rPr>
        <w:t>, Račun prihoda i rashoda, te preneseni višak ili preneseni manjak.</w:t>
      </w:r>
    </w:p>
    <w:p w14:paraId="14ED9239" w14:textId="77777777" w:rsidR="000A06C1" w:rsidRPr="004A5335" w:rsidRDefault="000A06C1" w:rsidP="000A06C1">
      <w:pPr>
        <w:jc w:val="both"/>
      </w:pPr>
      <w:bookmarkStart w:id="0" w:name="_Hlk120170683"/>
      <w:r w:rsidRPr="004A5335">
        <w:t>Sažetak računa prihoda i rashoda i sažetak Računa financiranja - ukupni prihodi poslovanja i prihodi od prodaje nefinancijske imovine, ukupni rashodi poslovanja i rashodi za nabavu nefinancijske imovine, ukupni primici od financijske imovine i zaduživanja i izdaci za financijsku imovinu i otplatu zajmova</w:t>
      </w:r>
    </w:p>
    <w:p w14:paraId="790F53F1" w14:textId="77777777" w:rsidR="000A06C1" w:rsidRPr="004A5335" w:rsidRDefault="000A06C1" w:rsidP="000A06C1">
      <w:pPr>
        <w:jc w:val="both"/>
      </w:pPr>
      <w:r w:rsidRPr="004A5335">
        <w:t>Račun prihoda i rashoda - ukupni prihodi i rashodi iskazani prema izvorima financiranja na razini skupine, te ukupni rashodi iskazani po funkcijskoj klasifikaciji</w:t>
      </w:r>
    </w:p>
    <w:p w14:paraId="5C145071" w14:textId="77777777" w:rsidR="000A06C1" w:rsidRPr="004A5335" w:rsidRDefault="000A06C1" w:rsidP="000A06C1">
      <w:pPr>
        <w:jc w:val="both"/>
      </w:pPr>
      <w:r w:rsidRPr="004A5335">
        <w:t>Račun financiranja - ukupni primici od financijske imovine i zaduživanja i izdaci za financijsku imovinu i otplatu zaduživanja iskazani prema izvorima financiranja i ekonomskoj klasifikaciji na razini skupine</w:t>
      </w:r>
    </w:p>
    <w:p w14:paraId="125EDDB0" w14:textId="77777777" w:rsidR="000A06C1" w:rsidRPr="004A5335" w:rsidRDefault="000A06C1" w:rsidP="000A06C1">
      <w:pPr>
        <w:jc w:val="both"/>
      </w:pPr>
      <w:r w:rsidRPr="004A5335">
        <w:t>Preneseni višak ili preneseni manjak - ako ukupni prihodi i primici nisu u ravnoteži s rashodima i izdacima, opći dio proračuna sadrži i preneseni višak odnosno manjak prihoda nad rashodima</w:t>
      </w:r>
    </w:p>
    <w:p w14:paraId="5C6B6C39" w14:textId="77777777" w:rsidR="000A06C1" w:rsidRPr="004A5335" w:rsidRDefault="000A06C1" w:rsidP="000A06C1">
      <w:pPr>
        <w:jc w:val="both"/>
      </w:pPr>
      <w:r w:rsidRPr="004A5335">
        <w:lastRenderedPageBreak/>
        <w:t>Višegodišnji plan uravnoteženja - ako Jedinica lokalne i područne (regionalne) samouprave ne mogu preneseni manjak prihoda nad rashodima podmiriti do kraja proračunske godine, obvezni su izraditi višegodišnji plan uravnoteženja za razdoblje za koje se proračun donosi.</w:t>
      </w:r>
    </w:p>
    <w:p w14:paraId="2023A4E5" w14:textId="77777777" w:rsidR="000A06C1" w:rsidRPr="004A5335" w:rsidRDefault="000A06C1" w:rsidP="000A06C1">
      <w:pPr>
        <w:jc w:val="both"/>
      </w:pPr>
      <w:r w:rsidRPr="004A5335">
        <w:t>Ako jedinica lokalne i područne (regionalne) samouprave ne mogu preneseni višak u cijelosti iskoristiti u jednoj proračunskoj godini, korištenje viškova planiraju višegodišnjim planom uravnoteženja za razdoblje za koje se proračun donosi.</w:t>
      </w:r>
    </w:p>
    <w:p w14:paraId="1279A509" w14:textId="77777777" w:rsidR="000A06C1" w:rsidRPr="004A5335" w:rsidRDefault="000A06C1" w:rsidP="000A06C1">
      <w:pPr>
        <w:jc w:val="both"/>
      </w:pPr>
    </w:p>
    <w:p w14:paraId="5FBCF474" w14:textId="77777777" w:rsidR="000A06C1" w:rsidRPr="004A5335" w:rsidRDefault="000A06C1" w:rsidP="000A06C1">
      <w:pPr>
        <w:jc w:val="both"/>
      </w:pPr>
      <w:r>
        <w:t>Posebni dio proračuna sadrži p</w:t>
      </w:r>
      <w:r w:rsidRPr="004A5335">
        <w:t>lan rashoda i izdataka proračuna Jedinice lokalne i područne (regionalne) samouprave i njihovih proračunskih korisnika - rashodi i izdaci Jedinice lokalne i područne (regionalne) samouprave i njihovih proračunskih korisnika iskazanih po organizacijskoj klasifikaciji, izvorima financiranja i ekonomskoj klasifikaciji na razini skupine, raspoređenih u programe a prikazanih kroz projekte i aktivnosti.</w:t>
      </w:r>
    </w:p>
    <w:p w14:paraId="6EFAEA18" w14:textId="77777777" w:rsidR="000A06C1" w:rsidRPr="004A5335" w:rsidRDefault="000A06C1" w:rsidP="000A06C1">
      <w:pPr>
        <w:jc w:val="both"/>
      </w:pPr>
    </w:p>
    <w:p w14:paraId="2AF38066" w14:textId="77777777" w:rsidR="000A06C1" w:rsidRDefault="000A06C1" w:rsidP="000A06C1">
      <w:pPr>
        <w:jc w:val="both"/>
      </w:pPr>
      <w:r w:rsidRPr="004A5335">
        <w:t>Obrazloženje proračuna sadrži obrazloženje općeg i posebnog dijela proračuna - obrazloženje općeg dijela proračuna sadrži obrazloženje prihoda i rashoda, primitaka i izdataka i obrazloženje prenesenog viška odnosno manjka, obrazloženje posebnog djela proračuna temelji se na obrazloženjima financijskih planova proračunskih korisnika, a sastoje se od obrazloženja aktivnosti i projekata zajedno s ciljevima i pokazateljima uspješnosti iz akta o strateškom planiranju.</w:t>
      </w:r>
    </w:p>
    <w:p w14:paraId="5A918F43" w14:textId="77777777" w:rsidR="000A06C1" w:rsidRPr="004A5335" w:rsidRDefault="000A06C1" w:rsidP="000A06C1">
      <w:pPr>
        <w:jc w:val="both"/>
      </w:pPr>
      <w:r w:rsidRPr="001663CE">
        <w:rPr>
          <w:rFonts w:eastAsia="Calibri"/>
        </w:rPr>
        <w:t xml:space="preserve"> </w:t>
      </w:r>
    </w:p>
    <w:p w14:paraId="1D31DEC0" w14:textId="77777777" w:rsidR="000F41F6" w:rsidRPr="000A06C1" w:rsidRDefault="000A06C1" w:rsidP="000A06C1">
      <w:pPr>
        <w:spacing w:after="160" w:line="256" w:lineRule="auto"/>
        <w:jc w:val="both"/>
        <w:rPr>
          <w:rFonts w:eastAsia="Calibri"/>
        </w:rPr>
      </w:pPr>
      <w:r w:rsidRPr="001663CE">
        <w:rPr>
          <w:rFonts w:eastAsia="Calibri"/>
        </w:rPr>
        <w:t>U Proračun Općine Privlaka uključeni su i vlastiti i namjenski prihodi i primici te rashodi i izdaci proračunskog korisnika Dječjeg vrtića „Sabunić“</w:t>
      </w:r>
      <w:bookmarkEnd w:id="0"/>
      <w:r>
        <w:rPr>
          <w:rFonts w:eastAsia="Calibri"/>
        </w:rPr>
        <w:t>.</w:t>
      </w:r>
    </w:p>
    <w:p w14:paraId="1D3B2453" w14:textId="77777777" w:rsidR="009A6EA9" w:rsidRDefault="009A6EA9" w:rsidP="009A6EA9">
      <w:pPr>
        <w:jc w:val="both"/>
        <w:rPr>
          <w:b/>
          <w:bCs/>
        </w:rPr>
      </w:pPr>
    </w:p>
    <w:p w14:paraId="00ED3CF4" w14:textId="77777777" w:rsidR="009A6EA9" w:rsidRDefault="009A6EA9" w:rsidP="009A6EA9">
      <w:pPr>
        <w:jc w:val="center"/>
        <w:rPr>
          <w:b/>
          <w:bCs/>
        </w:rPr>
      </w:pPr>
      <w:r>
        <w:rPr>
          <w:b/>
          <w:bCs/>
        </w:rPr>
        <w:t>Članak 3.</w:t>
      </w:r>
    </w:p>
    <w:p w14:paraId="284803FB" w14:textId="77777777" w:rsidR="00EA379B" w:rsidRDefault="00EA379B" w:rsidP="00CF120D">
      <w:pPr>
        <w:keepNext/>
        <w:jc w:val="both"/>
        <w:outlineLvl w:val="0"/>
        <w:rPr>
          <w:bCs/>
        </w:rPr>
      </w:pPr>
    </w:p>
    <w:p w14:paraId="6DCD7585" w14:textId="77777777" w:rsidR="00A15E95" w:rsidRDefault="00A15E95" w:rsidP="00CF120D">
      <w:pPr>
        <w:keepNext/>
        <w:jc w:val="both"/>
        <w:outlineLvl w:val="0"/>
        <w:rPr>
          <w:bCs/>
        </w:rPr>
      </w:pPr>
      <w:r>
        <w:rPr>
          <w:bCs/>
        </w:rPr>
        <w:t>Nositelji posebnog dijela Proračuna su:</w:t>
      </w:r>
    </w:p>
    <w:p w14:paraId="7E2263A4" w14:textId="77777777" w:rsidR="009A7D32" w:rsidRDefault="009A7D32" w:rsidP="00CF120D">
      <w:pPr>
        <w:keepNext/>
        <w:jc w:val="both"/>
        <w:outlineLvl w:val="0"/>
        <w:rPr>
          <w:bCs/>
        </w:rPr>
      </w:pPr>
    </w:p>
    <w:p w14:paraId="0855779A" w14:textId="77777777" w:rsidR="00A15E95" w:rsidRPr="009A6EA9" w:rsidRDefault="009A7D32" w:rsidP="009A6EA9">
      <w:pPr>
        <w:pStyle w:val="ListParagraph"/>
        <w:keepNext/>
        <w:numPr>
          <w:ilvl w:val="0"/>
          <w:numId w:val="2"/>
        </w:numPr>
        <w:jc w:val="both"/>
        <w:outlineLvl w:val="0"/>
        <w:rPr>
          <w:bCs/>
        </w:rPr>
      </w:pPr>
      <w:r>
        <w:rPr>
          <w:bCs/>
        </w:rPr>
        <w:t xml:space="preserve">Razdjel 001 </w:t>
      </w:r>
      <w:r w:rsidR="000A06C1">
        <w:rPr>
          <w:bCs/>
        </w:rPr>
        <w:t>–</w:t>
      </w:r>
      <w:r>
        <w:rPr>
          <w:bCs/>
        </w:rPr>
        <w:t xml:space="preserve"> </w:t>
      </w:r>
      <w:r w:rsidR="000A06C1">
        <w:rPr>
          <w:bCs/>
        </w:rPr>
        <w:t>Predstavničko tijelo</w:t>
      </w:r>
    </w:p>
    <w:p w14:paraId="51DA0D82" w14:textId="77777777" w:rsidR="00A15E95" w:rsidRPr="009A6EA9" w:rsidRDefault="009A7D32" w:rsidP="009A6EA9">
      <w:pPr>
        <w:pStyle w:val="ListParagraph"/>
        <w:keepNext/>
        <w:numPr>
          <w:ilvl w:val="0"/>
          <w:numId w:val="2"/>
        </w:numPr>
        <w:jc w:val="both"/>
        <w:outlineLvl w:val="0"/>
        <w:rPr>
          <w:bCs/>
        </w:rPr>
      </w:pPr>
      <w:r>
        <w:rPr>
          <w:bCs/>
        </w:rPr>
        <w:t xml:space="preserve">Razdjel </w:t>
      </w:r>
      <w:r w:rsidR="00A15E95" w:rsidRPr="009A6EA9">
        <w:rPr>
          <w:bCs/>
        </w:rPr>
        <w:t xml:space="preserve">002 </w:t>
      </w:r>
      <w:r w:rsidR="000A06C1">
        <w:rPr>
          <w:bCs/>
        </w:rPr>
        <w:t>–</w:t>
      </w:r>
      <w:r>
        <w:rPr>
          <w:bCs/>
        </w:rPr>
        <w:t xml:space="preserve"> </w:t>
      </w:r>
      <w:r w:rsidR="000A06C1">
        <w:rPr>
          <w:bCs/>
        </w:rPr>
        <w:t>Izvršno tijelo</w:t>
      </w:r>
    </w:p>
    <w:p w14:paraId="354527C4" w14:textId="77777777" w:rsidR="00A15E95" w:rsidRPr="009A6EA9" w:rsidRDefault="009A7D32" w:rsidP="009A6EA9">
      <w:pPr>
        <w:pStyle w:val="ListParagraph"/>
        <w:keepNext/>
        <w:numPr>
          <w:ilvl w:val="0"/>
          <w:numId w:val="2"/>
        </w:numPr>
        <w:jc w:val="both"/>
        <w:outlineLvl w:val="0"/>
        <w:rPr>
          <w:bCs/>
        </w:rPr>
      </w:pPr>
      <w:r>
        <w:rPr>
          <w:bCs/>
        </w:rPr>
        <w:t xml:space="preserve">Razdjel </w:t>
      </w:r>
      <w:r w:rsidR="00A15E95" w:rsidRPr="009A6EA9">
        <w:rPr>
          <w:bCs/>
        </w:rPr>
        <w:t xml:space="preserve">003 </w:t>
      </w:r>
      <w:r w:rsidR="000A06C1">
        <w:rPr>
          <w:bCs/>
        </w:rPr>
        <w:t>–</w:t>
      </w:r>
      <w:r>
        <w:rPr>
          <w:bCs/>
        </w:rPr>
        <w:t xml:space="preserve"> </w:t>
      </w:r>
      <w:r w:rsidR="000A06C1">
        <w:rPr>
          <w:bCs/>
        </w:rPr>
        <w:t>Upravno tijelo</w:t>
      </w:r>
    </w:p>
    <w:p w14:paraId="3913677D" w14:textId="77777777" w:rsidR="00B62E3C" w:rsidRDefault="00B62E3C" w:rsidP="00B62E3C">
      <w:pPr>
        <w:jc w:val="both"/>
        <w:rPr>
          <w:b/>
          <w:bCs/>
        </w:rPr>
      </w:pPr>
    </w:p>
    <w:p w14:paraId="387605B8" w14:textId="77777777" w:rsidR="00B62E3C" w:rsidRDefault="00B62E3C" w:rsidP="00B62E3C">
      <w:pPr>
        <w:jc w:val="both"/>
        <w:rPr>
          <w:b/>
          <w:bCs/>
        </w:rPr>
      </w:pPr>
    </w:p>
    <w:p w14:paraId="22C63F7C" w14:textId="77777777"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14:paraId="2A7E3125" w14:textId="77777777" w:rsidR="00A15E95" w:rsidRDefault="00A15E95" w:rsidP="00CF120D">
      <w:pPr>
        <w:jc w:val="both"/>
        <w:rPr>
          <w:b/>
          <w:bCs/>
        </w:rPr>
      </w:pPr>
    </w:p>
    <w:p w14:paraId="46301BA7" w14:textId="77777777" w:rsidR="00A15E95" w:rsidRDefault="00A15E95" w:rsidP="00B62E3C">
      <w:pPr>
        <w:jc w:val="center"/>
        <w:rPr>
          <w:b/>
          <w:bCs/>
        </w:rPr>
      </w:pPr>
      <w:r>
        <w:rPr>
          <w:b/>
          <w:bCs/>
        </w:rPr>
        <w:t xml:space="preserve">Članak </w:t>
      </w:r>
      <w:r w:rsidR="00B62E3C">
        <w:rPr>
          <w:b/>
          <w:bCs/>
        </w:rPr>
        <w:t>4</w:t>
      </w:r>
      <w:r>
        <w:rPr>
          <w:b/>
          <w:bCs/>
        </w:rPr>
        <w:t>.</w:t>
      </w:r>
    </w:p>
    <w:p w14:paraId="3EA1ACE3" w14:textId="77777777" w:rsidR="00B62E3C" w:rsidRDefault="00A15E95" w:rsidP="00CF120D">
      <w:pPr>
        <w:jc w:val="both"/>
        <w:rPr>
          <w:bCs/>
        </w:rPr>
      </w:pPr>
      <w:r>
        <w:rPr>
          <w:bCs/>
        </w:rPr>
        <w:tab/>
      </w:r>
    </w:p>
    <w:p w14:paraId="5B72446C" w14:textId="77777777" w:rsidR="00A15E95" w:rsidRDefault="001F4FC9" w:rsidP="001F4FC9">
      <w:pPr>
        <w:ind w:firstLine="708"/>
        <w:jc w:val="both"/>
        <w:rPr>
          <w:bCs/>
        </w:rPr>
      </w:pPr>
      <w:r>
        <w:rPr>
          <w:bCs/>
        </w:rPr>
        <w:t>Proračun se izvršava od 01. siječnja do 31. prosinca 20</w:t>
      </w:r>
      <w:r w:rsidR="00D35554">
        <w:rPr>
          <w:bCs/>
        </w:rPr>
        <w:t>2</w:t>
      </w:r>
      <w:r w:rsidR="000A06C1">
        <w:rPr>
          <w:bCs/>
        </w:rPr>
        <w:t>3</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14:paraId="49B7D9C5" w14:textId="77777777" w:rsidR="00A15E95" w:rsidRDefault="00A15E95" w:rsidP="00CF120D">
      <w:pPr>
        <w:jc w:val="both"/>
        <w:rPr>
          <w:bCs/>
        </w:rPr>
      </w:pPr>
    </w:p>
    <w:p w14:paraId="2D2A420B" w14:textId="77777777" w:rsidR="00A15E95" w:rsidRDefault="00A15E95" w:rsidP="00CD60CB">
      <w:pPr>
        <w:jc w:val="center"/>
        <w:rPr>
          <w:b/>
          <w:bCs/>
        </w:rPr>
      </w:pPr>
      <w:r>
        <w:rPr>
          <w:b/>
          <w:bCs/>
        </w:rPr>
        <w:t xml:space="preserve">Članak </w:t>
      </w:r>
      <w:r w:rsidR="00CD60CB">
        <w:rPr>
          <w:b/>
          <w:bCs/>
        </w:rPr>
        <w:t>5</w:t>
      </w:r>
      <w:r>
        <w:rPr>
          <w:b/>
          <w:bCs/>
        </w:rPr>
        <w:t>.</w:t>
      </w:r>
    </w:p>
    <w:p w14:paraId="493473EA" w14:textId="77777777" w:rsidR="0025475E" w:rsidRDefault="0025475E" w:rsidP="0025475E">
      <w:pPr>
        <w:rPr>
          <w:b/>
          <w:bCs/>
        </w:rPr>
      </w:pPr>
    </w:p>
    <w:p w14:paraId="7C4FC2A1" w14:textId="77777777"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w:t>
      </w:r>
      <w:r>
        <w:rPr>
          <w:bCs/>
        </w:rPr>
        <w:lastRenderedPageBreak/>
        <w:t>proračunskih sredstava, te za utvrđivanje prava naplate i izdavanje naloga za naplatu u korist proračunskih sredstava.</w:t>
      </w:r>
    </w:p>
    <w:p w14:paraId="1AEA868A" w14:textId="77777777" w:rsidR="0025475E" w:rsidRDefault="0025475E" w:rsidP="0025475E">
      <w:pPr>
        <w:jc w:val="center"/>
        <w:rPr>
          <w:b/>
          <w:bCs/>
        </w:rPr>
      </w:pPr>
    </w:p>
    <w:p w14:paraId="32380CEA" w14:textId="77777777" w:rsidR="0025475E" w:rsidRDefault="0025475E" w:rsidP="0025475E">
      <w:pPr>
        <w:jc w:val="center"/>
        <w:rPr>
          <w:bCs/>
        </w:rPr>
      </w:pPr>
      <w:r>
        <w:rPr>
          <w:b/>
          <w:bCs/>
        </w:rPr>
        <w:t>Članak 6.</w:t>
      </w:r>
    </w:p>
    <w:p w14:paraId="2B542A00" w14:textId="77777777" w:rsidR="00A15E95" w:rsidRPr="0025475E" w:rsidRDefault="00A15E95" w:rsidP="00CF120D">
      <w:pPr>
        <w:jc w:val="both"/>
        <w:rPr>
          <w:bCs/>
        </w:rPr>
      </w:pPr>
    </w:p>
    <w:p w14:paraId="56DC164B" w14:textId="77777777"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14:paraId="54502259" w14:textId="77777777" w:rsidR="00A15E95" w:rsidRDefault="00A15E95" w:rsidP="00CF120D">
      <w:pPr>
        <w:jc w:val="both"/>
        <w:rPr>
          <w:bCs/>
        </w:rPr>
      </w:pPr>
    </w:p>
    <w:p w14:paraId="214287C7" w14:textId="77777777" w:rsidR="00A15E95" w:rsidRDefault="00A15E95" w:rsidP="00CD60CB">
      <w:pPr>
        <w:jc w:val="center"/>
        <w:rPr>
          <w:bCs/>
        </w:rPr>
      </w:pPr>
      <w:r>
        <w:rPr>
          <w:b/>
          <w:bCs/>
        </w:rPr>
        <w:t xml:space="preserve">Članak </w:t>
      </w:r>
      <w:r w:rsidR="006B3B5C">
        <w:rPr>
          <w:b/>
          <w:bCs/>
        </w:rPr>
        <w:t>7</w:t>
      </w:r>
      <w:r>
        <w:rPr>
          <w:b/>
          <w:bCs/>
        </w:rPr>
        <w:t>.</w:t>
      </w:r>
    </w:p>
    <w:p w14:paraId="105F8FCC" w14:textId="77777777" w:rsidR="00A15E95" w:rsidRDefault="00A15E95" w:rsidP="00CF120D">
      <w:pPr>
        <w:jc w:val="both"/>
        <w:rPr>
          <w:bCs/>
        </w:rPr>
      </w:pPr>
    </w:p>
    <w:p w14:paraId="3D1C48EC" w14:textId="77777777"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14:paraId="012647FA" w14:textId="77777777" w:rsidR="00A15E95" w:rsidRDefault="00855DAC" w:rsidP="00CF120D">
      <w:pPr>
        <w:jc w:val="both"/>
        <w:rPr>
          <w:bCs/>
        </w:rPr>
      </w:pPr>
      <w:r>
        <w:rPr>
          <w:bCs/>
        </w:rPr>
        <w:t>Općinski načelnik o preraspodjelama izvještava Općinsko vijeće prilikom podnošenja polugodišnjeg i godišnjeg izvještaja o izvršenju Proračuna.</w:t>
      </w:r>
    </w:p>
    <w:p w14:paraId="34A3E4D0" w14:textId="77777777" w:rsidR="00F225D6" w:rsidRDefault="00F225D6" w:rsidP="00CF120D">
      <w:pPr>
        <w:jc w:val="both"/>
        <w:rPr>
          <w:b/>
          <w:bCs/>
        </w:rPr>
      </w:pPr>
    </w:p>
    <w:p w14:paraId="0E8DD2BD" w14:textId="77777777" w:rsidR="00A15E95" w:rsidRDefault="00A15E95" w:rsidP="00F225D6">
      <w:pPr>
        <w:jc w:val="center"/>
        <w:rPr>
          <w:bCs/>
        </w:rPr>
      </w:pPr>
      <w:r>
        <w:rPr>
          <w:b/>
          <w:bCs/>
        </w:rPr>
        <w:t xml:space="preserve">Članak </w:t>
      </w:r>
      <w:r w:rsidR="00CD60CB">
        <w:rPr>
          <w:b/>
          <w:bCs/>
        </w:rPr>
        <w:t>8</w:t>
      </w:r>
      <w:r>
        <w:rPr>
          <w:b/>
          <w:bCs/>
        </w:rPr>
        <w:t>.</w:t>
      </w:r>
    </w:p>
    <w:p w14:paraId="71DA4D19" w14:textId="77777777" w:rsidR="00A15E95" w:rsidRDefault="00A15E95" w:rsidP="00CF120D">
      <w:pPr>
        <w:jc w:val="both"/>
        <w:rPr>
          <w:bCs/>
        </w:rPr>
      </w:pPr>
    </w:p>
    <w:p w14:paraId="5ECCB59F" w14:textId="77777777"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privremene obustave izvršavanja Proračuna, Proračun ne može 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14:paraId="6E608ED1" w14:textId="77777777"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14:paraId="0953E403" w14:textId="77777777" w:rsidR="00A15E95" w:rsidRDefault="00A15E95" w:rsidP="00CF120D">
      <w:pPr>
        <w:jc w:val="both"/>
        <w:rPr>
          <w:bCs/>
        </w:rPr>
      </w:pPr>
    </w:p>
    <w:p w14:paraId="725EF2C5" w14:textId="77777777" w:rsidR="0025475E" w:rsidRDefault="00A15E95" w:rsidP="00A24E8D">
      <w:pPr>
        <w:jc w:val="center"/>
        <w:rPr>
          <w:b/>
          <w:bCs/>
        </w:rPr>
      </w:pPr>
      <w:r>
        <w:rPr>
          <w:b/>
          <w:bCs/>
        </w:rPr>
        <w:t xml:space="preserve">Članak </w:t>
      </w:r>
      <w:r w:rsidR="006B3B5C">
        <w:rPr>
          <w:b/>
          <w:bCs/>
        </w:rPr>
        <w:t>9</w:t>
      </w:r>
    </w:p>
    <w:p w14:paraId="3F946BCC" w14:textId="77777777" w:rsidR="00A15E95" w:rsidRDefault="00A15E95" w:rsidP="00CF120D">
      <w:pPr>
        <w:jc w:val="both"/>
        <w:rPr>
          <w:bCs/>
        </w:rPr>
      </w:pPr>
    </w:p>
    <w:p w14:paraId="3BF8513E" w14:textId="77777777"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14:paraId="40519316" w14:textId="77777777" w:rsidR="00CA6778" w:rsidRDefault="00CA6778" w:rsidP="00CF120D">
      <w:pPr>
        <w:jc w:val="both"/>
        <w:rPr>
          <w:bCs/>
        </w:rPr>
      </w:pPr>
      <w:r>
        <w:rPr>
          <w:bCs/>
        </w:rPr>
        <w:t>Proračunska zaliha za 20</w:t>
      </w:r>
      <w:r w:rsidR="008F3617">
        <w:rPr>
          <w:bCs/>
        </w:rPr>
        <w:t>2</w:t>
      </w:r>
      <w:r w:rsidR="000A06C1">
        <w:rPr>
          <w:bCs/>
        </w:rPr>
        <w:t>3</w:t>
      </w:r>
      <w:r>
        <w:rPr>
          <w:bCs/>
        </w:rPr>
        <w:t xml:space="preserve">. </w:t>
      </w:r>
      <w:r w:rsidR="00E223A2">
        <w:rPr>
          <w:bCs/>
        </w:rPr>
        <w:t>g</w:t>
      </w:r>
      <w:r>
        <w:rPr>
          <w:bCs/>
        </w:rPr>
        <w:t xml:space="preserve">odinu iznosi </w:t>
      </w:r>
      <w:r w:rsidR="000A06C1">
        <w:rPr>
          <w:bCs/>
        </w:rPr>
        <w:t>33.180,00 EUR.</w:t>
      </w:r>
    </w:p>
    <w:p w14:paraId="14848B7C" w14:textId="77777777" w:rsidR="00A15E95" w:rsidRDefault="00A15E95" w:rsidP="00CF120D">
      <w:pPr>
        <w:jc w:val="both"/>
        <w:rPr>
          <w:bCs/>
        </w:rPr>
      </w:pPr>
    </w:p>
    <w:p w14:paraId="3BE7DB61" w14:textId="77777777" w:rsidR="00A15E95" w:rsidRDefault="00A15E95" w:rsidP="00A24E8D">
      <w:pPr>
        <w:jc w:val="center"/>
        <w:rPr>
          <w:bCs/>
        </w:rPr>
      </w:pPr>
      <w:r>
        <w:rPr>
          <w:b/>
          <w:bCs/>
        </w:rPr>
        <w:t>Članak 10.</w:t>
      </w:r>
    </w:p>
    <w:p w14:paraId="48D7EF14" w14:textId="77777777" w:rsidR="00A15E95" w:rsidRDefault="00A15E95" w:rsidP="00CF120D">
      <w:pPr>
        <w:jc w:val="both"/>
        <w:rPr>
          <w:bCs/>
        </w:rPr>
      </w:pPr>
    </w:p>
    <w:p w14:paraId="1EFBC01D" w14:textId="77777777"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14:paraId="3B05D6F3" w14:textId="77777777" w:rsidR="001459CE" w:rsidRDefault="001459CE" w:rsidP="001459CE">
      <w:pPr>
        <w:jc w:val="center"/>
        <w:rPr>
          <w:b/>
          <w:bCs/>
        </w:rPr>
      </w:pPr>
    </w:p>
    <w:p w14:paraId="6A140DE1" w14:textId="77777777" w:rsidR="001459CE" w:rsidRDefault="001459CE" w:rsidP="001459CE">
      <w:pPr>
        <w:jc w:val="center"/>
        <w:rPr>
          <w:bCs/>
        </w:rPr>
      </w:pPr>
      <w:r>
        <w:rPr>
          <w:b/>
          <w:bCs/>
        </w:rPr>
        <w:t>Članak 1</w:t>
      </w:r>
      <w:r w:rsidR="006B3B5C">
        <w:rPr>
          <w:b/>
          <w:bCs/>
        </w:rPr>
        <w:t>1</w:t>
      </w:r>
      <w:r>
        <w:rPr>
          <w:b/>
          <w:bCs/>
        </w:rPr>
        <w:t>.</w:t>
      </w:r>
    </w:p>
    <w:p w14:paraId="1E655645" w14:textId="77777777" w:rsidR="00A15E95" w:rsidRDefault="00A15E95" w:rsidP="00CF120D">
      <w:pPr>
        <w:jc w:val="both"/>
        <w:rPr>
          <w:bCs/>
        </w:rPr>
      </w:pPr>
    </w:p>
    <w:p w14:paraId="30AB4D44" w14:textId="77777777"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14:paraId="36BFE605" w14:textId="77777777" w:rsidR="00C05229" w:rsidRDefault="00C05229" w:rsidP="00C05229">
      <w:pPr>
        <w:jc w:val="center"/>
        <w:rPr>
          <w:b/>
          <w:bCs/>
        </w:rPr>
      </w:pPr>
      <w:r>
        <w:rPr>
          <w:b/>
          <w:bCs/>
        </w:rPr>
        <w:t>Članak 1</w:t>
      </w:r>
      <w:r w:rsidR="006B3B5C">
        <w:rPr>
          <w:b/>
          <w:bCs/>
        </w:rPr>
        <w:t>2</w:t>
      </w:r>
      <w:r>
        <w:rPr>
          <w:b/>
          <w:bCs/>
        </w:rPr>
        <w:t>.</w:t>
      </w:r>
    </w:p>
    <w:p w14:paraId="7AE8301E" w14:textId="77777777" w:rsidR="00C05229" w:rsidRDefault="00C05229" w:rsidP="00C05229">
      <w:pPr>
        <w:jc w:val="center"/>
        <w:rPr>
          <w:bCs/>
        </w:rPr>
      </w:pPr>
    </w:p>
    <w:p w14:paraId="388AFB17" w14:textId="77777777" w:rsidR="00C05229" w:rsidRDefault="00C05229" w:rsidP="001459CE">
      <w:pPr>
        <w:jc w:val="both"/>
        <w:rPr>
          <w:bCs/>
        </w:rPr>
      </w:pPr>
      <w:r>
        <w:lastRenderedPageBreak/>
        <w:t>Aktivnosti i projekti financirani iz sredstava Europske unije, te kapitalni projekti, koji nisu izvršeni do kraja 20</w:t>
      </w:r>
      <w:r w:rsidR="00B4282B">
        <w:t>2</w:t>
      </w:r>
      <w:r w:rsidR="000A06C1">
        <w:t>3</w:t>
      </w:r>
      <w:r>
        <w:t>. godine, mogu se prenijeti i izvršavati u 20</w:t>
      </w:r>
      <w:r w:rsidR="008F3617">
        <w:t>2</w:t>
      </w:r>
      <w:r w:rsidR="000A06C1">
        <w:t>4</w:t>
      </w:r>
      <w:r>
        <w:t>. godini, pod uvjetom da su proračunska sredstva, koja su za njihovu provedbu bila osigurana u Proračunu za 20</w:t>
      </w:r>
      <w:r w:rsidR="00B4282B">
        <w:t>2</w:t>
      </w:r>
      <w:r w:rsidR="000A06C1">
        <w:t>3</w:t>
      </w:r>
      <w:r>
        <w:t>. godinu, na kraju 20</w:t>
      </w:r>
      <w:r w:rsidR="00B4282B">
        <w:t>2</w:t>
      </w:r>
      <w:r w:rsidR="000A06C1">
        <w:t>3</w:t>
      </w:r>
      <w:r>
        <w:t>. godine ostala neizvršena ili izvršena u iznosu manjem od planiranog.</w:t>
      </w:r>
    </w:p>
    <w:p w14:paraId="46CF7580" w14:textId="77777777" w:rsidR="00A15E95" w:rsidRDefault="00A15E95" w:rsidP="00CF120D">
      <w:pPr>
        <w:jc w:val="both"/>
        <w:rPr>
          <w:bCs/>
        </w:rPr>
      </w:pPr>
    </w:p>
    <w:p w14:paraId="1FDB88AB" w14:textId="77777777" w:rsidR="00A15E95" w:rsidRDefault="00A15E95" w:rsidP="006B3B5C">
      <w:pPr>
        <w:jc w:val="center"/>
        <w:rPr>
          <w:bCs/>
        </w:rPr>
      </w:pPr>
      <w:r>
        <w:rPr>
          <w:b/>
          <w:bCs/>
        </w:rPr>
        <w:t>Članak 1</w:t>
      </w:r>
      <w:r w:rsidR="006B3B5C">
        <w:rPr>
          <w:b/>
          <w:bCs/>
        </w:rPr>
        <w:t>3</w:t>
      </w:r>
      <w:r>
        <w:rPr>
          <w:b/>
          <w:bCs/>
        </w:rPr>
        <w:t>.</w:t>
      </w:r>
    </w:p>
    <w:p w14:paraId="4416C171" w14:textId="77777777" w:rsidR="00A15E95" w:rsidRDefault="00A15E95" w:rsidP="00CF120D">
      <w:pPr>
        <w:jc w:val="both"/>
        <w:rPr>
          <w:bCs/>
        </w:rPr>
      </w:pPr>
    </w:p>
    <w:p w14:paraId="3807E42B" w14:textId="77777777" w:rsidR="00A15E95" w:rsidRDefault="00A15E95" w:rsidP="00CF120D">
      <w:pPr>
        <w:jc w:val="both"/>
        <w:rPr>
          <w:bCs/>
        </w:rPr>
      </w:pPr>
      <w:r>
        <w:rPr>
          <w:bCs/>
        </w:rPr>
        <w:t>Javna nabava provodi se sukladno Zakonu o javnoj nabavi i provodi je pročelnik Jedinstvenog upravnog odjela.</w:t>
      </w:r>
    </w:p>
    <w:p w14:paraId="21C9107A" w14:textId="77777777" w:rsidR="00A15E95" w:rsidRDefault="00A15E95" w:rsidP="00CF120D">
      <w:pPr>
        <w:jc w:val="both"/>
        <w:rPr>
          <w:bCs/>
        </w:rPr>
      </w:pPr>
    </w:p>
    <w:p w14:paraId="3989DD68" w14:textId="77777777" w:rsidR="006B3B5C" w:rsidRDefault="006B3B5C" w:rsidP="00CF120D">
      <w:pPr>
        <w:jc w:val="both"/>
        <w:rPr>
          <w:bCs/>
        </w:rPr>
      </w:pPr>
    </w:p>
    <w:p w14:paraId="78FFA463" w14:textId="77777777" w:rsidR="00C05229" w:rsidRPr="00C05229" w:rsidRDefault="00C05229" w:rsidP="00CF120D">
      <w:pPr>
        <w:jc w:val="both"/>
        <w:rPr>
          <w:b/>
          <w:bCs/>
        </w:rPr>
      </w:pPr>
      <w:r w:rsidRPr="00C05229">
        <w:rPr>
          <w:b/>
          <w:bCs/>
        </w:rPr>
        <w:t>III. PRIHODI PRORAČUNA</w:t>
      </w:r>
    </w:p>
    <w:p w14:paraId="0252605B" w14:textId="77777777" w:rsidR="00A15E95" w:rsidRDefault="00A15E95" w:rsidP="00CF120D">
      <w:pPr>
        <w:jc w:val="both"/>
        <w:rPr>
          <w:bCs/>
        </w:rPr>
      </w:pPr>
    </w:p>
    <w:p w14:paraId="2D47363C" w14:textId="77777777" w:rsidR="00C05229" w:rsidRDefault="00C05229" w:rsidP="00C05229">
      <w:pPr>
        <w:jc w:val="center"/>
        <w:rPr>
          <w:bCs/>
        </w:rPr>
      </w:pPr>
      <w:r>
        <w:rPr>
          <w:b/>
          <w:bCs/>
        </w:rPr>
        <w:t>Članak 1</w:t>
      </w:r>
      <w:r w:rsidR="006B3B5C">
        <w:rPr>
          <w:b/>
          <w:bCs/>
        </w:rPr>
        <w:t>4</w:t>
      </w:r>
      <w:r>
        <w:rPr>
          <w:b/>
          <w:bCs/>
        </w:rPr>
        <w:t>.</w:t>
      </w:r>
    </w:p>
    <w:p w14:paraId="1FF877F7" w14:textId="77777777" w:rsidR="00C05229" w:rsidRDefault="00C05229" w:rsidP="00CF120D">
      <w:pPr>
        <w:jc w:val="both"/>
        <w:rPr>
          <w:bCs/>
        </w:rPr>
      </w:pPr>
    </w:p>
    <w:p w14:paraId="1A1EF2E2" w14:textId="77777777" w:rsidR="006B3B5C"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14:paraId="30588BC3" w14:textId="77777777" w:rsidR="006B3B5C" w:rsidRDefault="006B3B5C" w:rsidP="00CF120D">
      <w:pPr>
        <w:jc w:val="both"/>
        <w:rPr>
          <w:bCs/>
        </w:rPr>
      </w:pPr>
    </w:p>
    <w:p w14:paraId="4FF69281" w14:textId="77777777" w:rsidR="006F52F0" w:rsidRDefault="006F52F0" w:rsidP="006F52F0">
      <w:pPr>
        <w:jc w:val="center"/>
        <w:rPr>
          <w:b/>
          <w:bCs/>
        </w:rPr>
      </w:pPr>
      <w:r>
        <w:rPr>
          <w:b/>
          <w:bCs/>
        </w:rPr>
        <w:t>Članak 1</w:t>
      </w:r>
      <w:r w:rsidR="006B3B5C">
        <w:rPr>
          <w:b/>
          <w:bCs/>
        </w:rPr>
        <w:t>5</w:t>
      </w:r>
      <w:r>
        <w:rPr>
          <w:b/>
          <w:bCs/>
        </w:rPr>
        <w:t>.</w:t>
      </w:r>
    </w:p>
    <w:p w14:paraId="415F3076" w14:textId="77777777" w:rsidR="006F52F0" w:rsidRDefault="006F52F0" w:rsidP="006F52F0">
      <w:pPr>
        <w:rPr>
          <w:bCs/>
        </w:rPr>
      </w:pPr>
    </w:p>
    <w:p w14:paraId="7BD2F149" w14:textId="77777777"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14:paraId="667F763A" w14:textId="77777777" w:rsidR="00781498" w:rsidRDefault="00781498" w:rsidP="00542A30">
      <w:pPr>
        <w:jc w:val="both"/>
        <w:rPr>
          <w:bCs/>
        </w:rPr>
      </w:pPr>
      <w:r>
        <w:rPr>
          <w:bCs/>
        </w:rPr>
        <w:t>Prihodi koji se ostvare od obavljanja poslova na tržištu i u tržišnim uvjetima vlastiti su prihodi Proračuna.</w:t>
      </w:r>
    </w:p>
    <w:p w14:paraId="42E780E3" w14:textId="77777777" w:rsidR="00781498" w:rsidRDefault="00781498" w:rsidP="00781498">
      <w:pPr>
        <w:jc w:val="center"/>
        <w:rPr>
          <w:b/>
          <w:bCs/>
        </w:rPr>
      </w:pPr>
    </w:p>
    <w:p w14:paraId="46485AEF" w14:textId="77777777" w:rsidR="00781498" w:rsidRDefault="00781498" w:rsidP="00781498">
      <w:pPr>
        <w:jc w:val="center"/>
        <w:rPr>
          <w:b/>
          <w:bCs/>
        </w:rPr>
      </w:pPr>
      <w:r>
        <w:rPr>
          <w:b/>
          <w:bCs/>
        </w:rPr>
        <w:t>Članak 1</w:t>
      </w:r>
      <w:r w:rsidR="006B3B5C">
        <w:rPr>
          <w:b/>
          <w:bCs/>
        </w:rPr>
        <w:t>6</w:t>
      </w:r>
      <w:r>
        <w:rPr>
          <w:b/>
          <w:bCs/>
        </w:rPr>
        <w:t>.</w:t>
      </w:r>
    </w:p>
    <w:p w14:paraId="60D54DD3" w14:textId="77777777" w:rsidR="00781498" w:rsidRDefault="00781498" w:rsidP="00565B8C">
      <w:pPr>
        <w:rPr>
          <w:bCs/>
        </w:rPr>
      </w:pPr>
    </w:p>
    <w:p w14:paraId="72179109" w14:textId="77777777"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14:paraId="0D23EA01" w14:textId="77777777"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14:paraId="35D4D2D9" w14:textId="77777777"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14:paraId="40A9A84C" w14:textId="77777777" w:rsidR="00542A30" w:rsidRDefault="00542A30" w:rsidP="00542A30">
      <w:pPr>
        <w:jc w:val="center"/>
        <w:rPr>
          <w:b/>
          <w:bCs/>
        </w:rPr>
      </w:pPr>
    </w:p>
    <w:p w14:paraId="47AA40CD" w14:textId="77777777" w:rsidR="00542A30" w:rsidRDefault="00542A30" w:rsidP="00542A30">
      <w:pPr>
        <w:jc w:val="center"/>
        <w:rPr>
          <w:b/>
          <w:bCs/>
        </w:rPr>
      </w:pPr>
      <w:r>
        <w:rPr>
          <w:b/>
          <w:bCs/>
        </w:rPr>
        <w:t>Članak 1</w:t>
      </w:r>
      <w:r w:rsidR="006B3B5C">
        <w:rPr>
          <w:b/>
          <w:bCs/>
        </w:rPr>
        <w:t>7</w:t>
      </w:r>
      <w:r>
        <w:rPr>
          <w:b/>
          <w:bCs/>
        </w:rPr>
        <w:t>.</w:t>
      </w:r>
    </w:p>
    <w:p w14:paraId="6984E677" w14:textId="77777777" w:rsidR="00542A30" w:rsidRDefault="00542A30" w:rsidP="00565B8C"/>
    <w:p w14:paraId="2A8A55F3" w14:textId="77777777"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14:paraId="18100247" w14:textId="77777777" w:rsidR="00B63BF8" w:rsidRDefault="00B63BF8" w:rsidP="00565B8C">
      <w:pPr>
        <w:rPr>
          <w:bCs/>
        </w:rPr>
      </w:pPr>
    </w:p>
    <w:p w14:paraId="39341DB5" w14:textId="77777777" w:rsidR="006B3B5C" w:rsidRDefault="006B3B5C" w:rsidP="00565B8C">
      <w:pPr>
        <w:rPr>
          <w:bCs/>
        </w:rPr>
      </w:pPr>
    </w:p>
    <w:p w14:paraId="1F648046" w14:textId="77777777" w:rsidR="00565B8C" w:rsidRDefault="00EF198B" w:rsidP="00565B8C">
      <w:pPr>
        <w:rPr>
          <w:b/>
          <w:bCs/>
        </w:rPr>
      </w:pPr>
      <w:r w:rsidRPr="00EF198B">
        <w:rPr>
          <w:b/>
          <w:bCs/>
        </w:rPr>
        <w:t>IV. ISPLATE SREDSTAVA IZ PRORAČUNA</w:t>
      </w:r>
    </w:p>
    <w:p w14:paraId="6D99B6E6" w14:textId="77777777" w:rsidR="00DD3FC0" w:rsidRDefault="00DD3FC0" w:rsidP="00565B8C">
      <w:pPr>
        <w:rPr>
          <w:b/>
          <w:bCs/>
        </w:rPr>
      </w:pPr>
    </w:p>
    <w:p w14:paraId="3D0A7B9C" w14:textId="77777777" w:rsidR="00DD3FC0" w:rsidRDefault="00DD3FC0" w:rsidP="00DD3FC0">
      <w:pPr>
        <w:jc w:val="center"/>
        <w:rPr>
          <w:b/>
          <w:bCs/>
        </w:rPr>
      </w:pPr>
      <w:r>
        <w:rPr>
          <w:b/>
          <w:bCs/>
        </w:rPr>
        <w:t>Članak 1</w:t>
      </w:r>
      <w:r w:rsidR="006B3B5C">
        <w:rPr>
          <w:b/>
          <w:bCs/>
        </w:rPr>
        <w:t>8</w:t>
      </w:r>
      <w:r>
        <w:rPr>
          <w:b/>
          <w:bCs/>
        </w:rPr>
        <w:t>.</w:t>
      </w:r>
    </w:p>
    <w:p w14:paraId="5634D26F" w14:textId="77777777" w:rsidR="006F52F0" w:rsidRDefault="006F52F0" w:rsidP="00CF120D">
      <w:pPr>
        <w:jc w:val="both"/>
        <w:rPr>
          <w:bCs/>
        </w:rPr>
      </w:pPr>
    </w:p>
    <w:p w14:paraId="4379C018" w14:textId="77777777"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14:paraId="30CB3568" w14:textId="77777777"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14:paraId="7ECCA4B4" w14:textId="77777777" w:rsidR="00EF198B" w:rsidRDefault="00DD3FC0" w:rsidP="00DD3FC0">
      <w:pPr>
        <w:jc w:val="both"/>
        <w:rPr>
          <w:bCs/>
        </w:rPr>
      </w:pPr>
      <w:r w:rsidRPr="00DD3FC0">
        <w:rPr>
          <w:bCs/>
        </w:rPr>
        <w:lastRenderedPageBreak/>
        <w:t>Nalog za isplatu iz Proračuna s oznakom pozicije Proračuna izdaje O</w:t>
      </w:r>
      <w:r>
        <w:rPr>
          <w:bCs/>
        </w:rPr>
        <w:t xml:space="preserve">pćinski načelnik, odnosno osobe </w:t>
      </w:r>
      <w:r w:rsidRPr="00DD3FC0">
        <w:rPr>
          <w:bCs/>
        </w:rPr>
        <w:t>na koje je to pravo preneseno.</w:t>
      </w:r>
    </w:p>
    <w:p w14:paraId="0BD78A00" w14:textId="77777777" w:rsidR="000F2701" w:rsidRDefault="000F2701" w:rsidP="00DD3FC0">
      <w:pPr>
        <w:jc w:val="both"/>
        <w:rPr>
          <w:bCs/>
        </w:rPr>
      </w:pPr>
    </w:p>
    <w:p w14:paraId="66D5D82C" w14:textId="77777777" w:rsidR="006B3B5C" w:rsidRDefault="006B3B5C" w:rsidP="00DD3FC0">
      <w:pPr>
        <w:jc w:val="both"/>
        <w:rPr>
          <w:bCs/>
        </w:rPr>
      </w:pPr>
    </w:p>
    <w:p w14:paraId="34D2F656" w14:textId="77777777" w:rsidR="000F2701" w:rsidRPr="000F2701" w:rsidRDefault="000F2701" w:rsidP="00DD3FC0">
      <w:pPr>
        <w:jc w:val="both"/>
        <w:rPr>
          <w:b/>
          <w:bCs/>
        </w:rPr>
      </w:pPr>
      <w:r w:rsidRPr="000F2701">
        <w:rPr>
          <w:b/>
          <w:bCs/>
        </w:rPr>
        <w:t>V. UPRAVLJANJE FINANCIJSKOM I NEFINANCIJSKOM IMOVINOM</w:t>
      </w:r>
    </w:p>
    <w:p w14:paraId="1C411FBB" w14:textId="77777777" w:rsidR="007B0675" w:rsidRDefault="007B0675" w:rsidP="00DD3FC0">
      <w:pPr>
        <w:jc w:val="both"/>
        <w:rPr>
          <w:bCs/>
        </w:rPr>
      </w:pPr>
    </w:p>
    <w:p w14:paraId="096AFE49" w14:textId="77777777"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14:paraId="68A9F695" w14:textId="77777777" w:rsidR="007B0675" w:rsidRDefault="007B0675" w:rsidP="00DD3FC0">
      <w:pPr>
        <w:jc w:val="both"/>
        <w:rPr>
          <w:bCs/>
        </w:rPr>
      </w:pPr>
    </w:p>
    <w:p w14:paraId="5B659795" w14:textId="77777777"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14:paraId="637506B8" w14:textId="77777777" w:rsidR="000F2701" w:rsidRDefault="000F2701" w:rsidP="000F2701">
      <w:pPr>
        <w:jc w:val="both"/>
        <w:rPr>
          <w:bCs/>
        </w:rPr>
      </w:pPr>
    </w:p>
    <w:p w14:paraId="1B8FA7A6" w14:textId="77777777"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14:paraId="711F46DF" w14:textId="77777777" w:rsidR="000F2701" w:rsidRPr="000F2701" w:rsidRDefault="000F2701" w:rsidP="000F2701">
      <w:pPr>
        <w:jc w:val="both"/>
        <w:rPr>
          <w:bCs/>
        </w:rPr>
      </w:pPr>
    </w:p>
    <w:p w14:paraId="57EEC25C" w14:textId="77777777" w:rsidR="000F2701" w:rsidRPr="000F2701" w:rsidRDefault="000F2701" w:rsidP="000F2701">
      <w:pPr>
        <w:jc w:val="both"/>
        <w:rPr>
          <w:bCs/>
        </w:rPr>
      </w:pPr>
      <w:r w:rsidRPr="000F2701">
        <w:rPr>
          <w:bCs/>
        </w:rPr>
        <w:t>Raspoloživim novčanim sredstvima na računu Proračuna upravlja Općinski načelnik.</w:t>
      </w:r>
    </w:p>
    <w:p w14:paraId="7DA32C3E" w14:textId="77777777"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14:paraId="77E54B25" w14:textId="77777777"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14:paraId="3280B7C3" w14:textId="77777777" w:rsidR="007B0675" w:rsidRPr="006B3B5C" w:rsidRDefault="007B0675" w:rsidP="006B3B5C">
      <w:pPr>
        <w:jc w:val="center"/>
        <w:rPr>
          <w:b/>
          <w:bCs/>
        </w:rPr>
      </w:pPr>
      <w:r w:rsidRPr="006B3B5C">
        <w:rPr>
          <w:b/>
          <w:bCs/>
        </w:rPr>
        <w:t>Članak 2</w:t>
      </w:r>
      <w:r w:rsidR="006B3B5C" w:rsidRPr="006B3B5C">
        <w:rPr>
          <w:b/>
          <w:bCs/>
        </w:rPr>
        <w:t>1</w:t>
      </w:r>
      <w:r w:rsidRPr="006B3B5C">
        <w:rPr>
          <w:b/>
          <w:bCs/>
        </w:rPr>
        <w:t>.</w:t>
      </w:r>
    </w:p>
    <w:p w14:paraId="0F168E48" w14:textId="77777777" w:rsidR="007B0675" w:rsidRDefault="007B0675" w:rsidP="002B470F">
      <w:pPr>
        <w:jc w:val="both"/>
        <w:rPr>
          <w:bCs/>
        </w:rPr>
      </w:pPr>
    </w:p>
    <w:p w14:paraId="6F5D1CD8" w14:textId="77777777" w:rsidR="007B0675" w:rsidRDefault="007B0675" w:rsidP="002B470F">
      <w:pPr>
        <w:jc w:val="both"/>
        <w:rPr>
          <w:bCs/>
        </w:rPr>
      </w:pPr>
      <w:r>
        <w:rPr>
          <w:bCs/>
        </w:rPr>
        <w:t>Stanje nefinancijske imovine utvrđuje se jedanput godišnje, prilikom popisa koji je sastavni dio Izvješća na dan 31. prosinca tekuće godine.</w:t>
      </w:r>
    </w:p>
    <w:p w14:paraId="62288F9D" w14:textId="77777777"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14:paraId="491A71B2" w14:textId="77777777" w:rsidR="002B470F" w:rsidRPr="000F2701" w:rsidRDefault="002B470F" w:rsidP="002B470F">
      <w:pPr>
        <w:jc w:val="both"/>
        <w:rPr>
          <w:bCs/>
        </w:rPr>
      </w:pPr>
    </w:p>
    <w:p w14:paraId="16889694" w14:textId="77777777" w:rsidR="00A93FCB" w:rsidRDefault="00A93FCB" w:rsidP="00CF120D">
      <w:pPr>
        <w:jc w:val="both"/>
        <w:rPr>
          <w:b/>
          <w:bCs/>
        </w:rPr>
      </w:pPr>
    </w:p>
    <w:p w14:paraId="1105683C" w14:textId="77777777"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14:paraId="177C8FAE" w14:textId="77777777" w:rsidR="00A15E95" w:rsidRDefault="00A15E95" w:rsidP="00CF120D">
      <w:pPr>
        <w:jc w:val="both"/>
        <w:rPr>
          <w:bCs/>
        </w:rPr>
      </w:pPr>
    </w:p>
    <w:p w14:paraId="20A0BD6F" w14:textId="77777777" w:rsidR="00A15E95" w:rsidRDefault="00A15E95" w:rsidP="006B3B5C">
      <w:pPr>
        <w:jc w:val="center"/>
        <w:rPr>
          <w:bCs/>
        </w:rPr>
      </w:pPr>
      <w:r>
        <w:rPr>
          <w:b/>
          <w:bCs/>
        </w:rPr>
        <w:t xml:space="preserve">Članak </w:t>
      </w:r>
      <w:r w:rsidR="006B3B5C">
        <w:rPr>
          <w:b/>
          <w:bCs/>
        </w:rPr>
        <w:t>22</w:t>
      </w:r>
      <w:r>
        <w:rPr>
          <w:b/>
          <w:bCs/>
        </w:rPr>
        <w:t>.</w:t>
      </w:r>
    </w:p>
    <w:p w14:paraId="51902024" w14:textId="77777777" w:rsidR="00A15E95" w:rsidRDefault="00A15E95" w:rsidP="00CF120D">
      <w:pPr>
        <w:jc w:val="both"/>
        <w:rPr>
          <w:bCs/>
        </w:rPr>
      </w:pPr>
    </w:p>
    <w:p w14:paraId="212DF699" w14:textId="77777777"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14:paraId="7B5A062C" w14:textId="77777777"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14:paraId="47ABC7D6" w14:textId="77777777"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14:paraId="241E2E57" w14:textId="77777777" w:rsidR="008E1F50" w:rsidRDefault="008E1F50" w:rsidP="00CF120D">
      <w:pPr>
        <w:jc w:val="both"/>
        <w:rPr>
          <w:bCs/>
        </w:rPr>
      </w:pPr>
    </w:p>
    <w:p w14:paraId="34E49207" w14:textId="77777777" w:rsidR="00A15E95" w:rsidRDefault="00A15E95" w:rsidP="006B3B5C">
      <w:pPr>
        <w:jc w:val="center"/>
        <w:rPr>
          <w:bCs/>
        </w:rPr>
      </w:pPr>
      <w:r>
        <w:rPr>
          <w:b/>
          <w:bCs/>
        </w:rPr>
        <w:t xml:space="preserve">Članak </w:t>
      </w:r>
      <w:r w:rsidR="006B3B5C">
        <w:rPr>
          <w:b/>
          <w:bCs/>
        </w:rPr>
        <w:t>23.</w:t>
      </w:r>
    </w:p>
    <w:p w14:paraId="3FC2E8E4" w14:textId="77777777" w:rsidR="00A15E95" w:rsidRDefault="00A15E95" w:rsidP="00CF120D">
      <w:pPr>
        <w:jc w:val="both"/>
        <w:rPr>
          <w:bCs/>
        </w:rPr>
      </w:pPr>
    </w:p>
    <w:p w14:paraId="336D3E35" w14:textId="77777777" w:rsidR="00B4282B" w:rsidRDefault="00A15E95" w:rsidP="00B4282B">
      <w:pPr>
        <w:jc w:val="both"/>
        <w:rPr>
          <w:bCs/>
        </w:rPr>
      </w:pPr>
      <w:r>
        <w:rPr>
          <w:bCs/>
        </w:rPr>
        <w:t>Ostali korisnici proračunskih sredstava dužni su dostaviti svoja financijska izvješća o utrošenim sredstvima koja su dobili kroz tekuće donacije iz Proračuna Općine Privlaka.</w:t>
      </w:r>
    </w:p>
    <w:p w14:paraId="00F846C2" w14:textId="77777777" w:rsidR="00B4282B" w:rsidRDefault="00B4282B" w:rsidP="00B4282B">
      <w:pPr>
        <w:jc w:val="both"/>
        <w:rPr>
          <w:bCs/>
        </w:rPr>
      </w:pPr>
    </w:p>
    <w:p w14:paraId="4FBF293D" w14:textId="77777777" w:rsidR="00300876" w:rsidRDefault="00300876" w:rsidP="00B4282B">
      <w:pPr>
        <w:jc w:val="both"/>
        <w:rPr>
          <w:bCs/>
        </w:rPr>
      </w:pPr>
    </w:p>
    <w:p w14:paraId="739DDBCE" w14:textId="77777777" w:rsidR="00B4282B" w:rsidRDefault="00B4282B" w:rsidP="00B4282B">
      <w:pPr>
        <w:jc w:val="both"/>
        <w:rPr>
          <w:b/>
          <w:bCs/>
        </w:rPr>
      </w:pPr>
      <w:r w:rsidRPr="00B4282B">
        <w:rPr>
          <w:b/>
          <w:bCs/>
        </w:rPr>
        <w:t>VI</w:t>
      </w:r>
      <w:r>
        <w:rPr>
          <w:b/>
          <w:bCs/>
        </w:rPr>
        <w:t>I. ZADUŽIVANJE I DAVANJE JAMSTVA</w:t>
      </w:r>
    </w:p>
    <w:p w14:paraId="0A06608E" w14:textId="77777777" w:rsidR="00B4282B" w:rsidRDefault="00B4282B" w:rsidP="00B4282B">
      <w:pPr>
        <w:jc w:val="both"/>
        <w:rPr>
          <w:b/>
          <w:bCs/>
        </w:rPr>
      </w:pPr>
    </w:p>
    <w:p w14:paraId="31B2DEA9" w14:textId="77777777" w:rsidR="00B4282B" w:rsidRPr="00B4282B" w:rsidRDefault="00B4282B" w:rsidP="00B4282B">
      <w:pPr>
        <w:keepNext/>
        <w:jc w:val="center"/>
        <w:outlineLvl w:val="0"/>
        <w:rPr>
          <w:b/>
          <w:bCs/>
        </w:rPr>
      </w:pPr>
      <w:r w:rsidRPr="00B4282B">
        <w:rPr>
          <w:b/>
          <w:bCs/>
        </w:rPr>
        <w:t>Članak 2</w:t>
      </w:r>
      <w:r w:rsidR="000A06C1">
        <w:rPr>
          <w:b/>
          <w:bCs/>
        </w:rPr>
        <w:t>4</w:t>
      </w:r>
      <w:r w:rsidRPr="00B4282B">
        <w:rPr>
          <w:b/>
          <w:bCs/>
        </w:rPr>
        <w:t>.</w:t>
      </w:r>
    </w:p>
    <w:p w14:paraId="3614C047" w14:textId="77777777" w:rsidR="00B4282B" w:rsidRDefault="00B4282B" w:rsidP="00B4282B">
      <w:pPr>
        <w:keepNext/>
        <w:jc w:val="center"/>
        <w:outlineLvl w:val="0"/>
        <w:rPr>
          <w:bCs/>
        </w:rPr>
      </w:pPr>
    </w:p>
    <w:p w14:paraId="55213730" w14:textId="77777777" w:rsidR="00B4282B" w:rsidRDefault="00B4282B" w:rsidP="00B4282B">
      <w:pPr>
        <w:pStyle w:val="NoSpacing"/>
        <w:jc w:val="both"/>
        <w:rPr>
          <w:rFonts w:ascii="Times New Roman" w:hAnsi="Times New Roman"/>
          <w:sz w:val="24"/>
          <w:szCs w:val="24"/>
        </w:rPr>
      </w:pPr>
      <w:r>
        <w:rPr>
          <w:rFonts w:ascii="Times New Roman" w:hAnsi="Times New Roman"/>
          <w:sz w:val="24"/>
          <w:szCs w:val="24"/>
        </w:rPr>
        <w:t>Općina Privlaka se može zaduživati, davati suglasnosti, odnosno jamstva u skladu s Zakonom o Proračunu i Pravilniku o postupku zaduživanja te davanja jamstva i suglasnosti JLP(R)S. Odluku o</w:t>
      </w:r>
      <w:r w:rsidRPr="009D7628">
        <w:rPr>
          <w:rFonts w:ascii="Times New Roman" w:hAnsi="Times New Roman"/>
          <w:sz w:val="24"/>
          <w:szCs w:val="24"/>
        </w:rPr>
        <w:t xml:space="preserve"> </w:t>
      </w:r>
      <w:r>
        <w:rPr>
          <w:rFonts w:ascii="Times New Roman" w:hAnsi="Times New Roman"/>
          <w:sz w:val="24"/>
          <w:szCs w:val="24"/>
        </w:rPr>
        <w:t>davanju jamstava kao i Odluku o zaduživanju Općine Privlaka donosi Općinsko vijeće uz prethodnu suglasnost Vlade, a sukladno odredbama Zakona o proračunu.</w:t>
      </w:r>
    </w:p>
    <w:p w14:paraId="764F0CA4" w14:textId="77777777" w:rsidR="00B4282B" w:rsidRDefault="00B4282B" w:rsidP="00B4282B">
      <w:pPr>
        <w:keepNext/>
        <w:jc w:val="center"/>
        <w:outlineLvl w:val="0"/>
        <w:rPr>
          <w:bCs/>
        </w:rPr>
      </w:pPr>
    </w:p>
    <w:p w14:paraId="51A4F879" w14:textId="77777777" w:rsidR="00B4282B" w:rsidRPr="00B4282B" w:rsidRDefault="00B4282B" w:rsidP="00B4282B">
      <w:pPr>
        <w:keepNext/>
        <w:jc w:val="center"/>
        <w:outlineLvl w:val="0"/>
        <w:rPr>
          <w:b/>
          <w:bCs/>
        </w:rPr>
      </w:pPr>
      <w:r w:rsidRPr="00B4282B">
        <w:rPr>
          <w:b/>
          <w:bCs/>
        </w:rPr>
        <w:t>Članak 2</w:t>
      </w:r>
      <w:r w:rsidR="000A06C1">
        <w:rPr>
          <w:b/>
          <w:bCs/>
        </w:rPr>
        <w:t>5</w:t>
      </w:r>
      <w:r w:rsidRPr="00B4282B">
        <w:rPr>
          <w:b/>
          <w:bCs/>
        </w:rPr>
        <w:t>.</w:t>
      </w:r>
    </w:p>
    <w:p w14:paraId="40DD0E67" w14:textId="77777777" w:rsidR="00B4282B" w:rsidRDefault="00B4282B" w:rsidP="00B4282B">
      <w:pPr>
        <w:keepNext/>
        <w:jc w:val="center"/>
        <w:outlineLvl w:val="0"/>
        <w:rPr>
          <w:bCs/>
        </w:rPr>
      </w:pPr>
    </w:p>
    <w:p w14:paraId="7B7E5417" w14:textId="77777777" w:rsidR="00B4282B" w:rsidRDefault="00B4282B" w:rsidP="00B4282B">
      <w:pPr>
        <w:keepNext/>
        <w:jc w:val="both"/>
        <w:outlineLvl w:val="0"/>
        <w:rPr>
          <w:bCs/>
        </w:rPr>
      </w:pPr>
      <w:r>
        <w:rPr>
          <w:bCs/>
        </w:rPr>
        <w:t>Jedinstveni upravni odjel dužan je o stanju po izdanim zaduženjima, jamstvima i suglasnostima izvijestiti Ministarstvo financija na obrascima i rokovima kako je određeno Zakonom o proračunu.“</w:t>
      </w:r>
    </w:p>
    <w:p w14:paraId="386CEBEB" w14:textId="77777777" w:rsidR="00B4282B" w:rsidRDefault="00B4282B" w:rsidP="00B4282B">
      <w:pPr>
        <w:keepNext/>
        <w:jc w:val="both"/>
        <w:outlineLvl w:val="0"/>
        <w:rPr>
          <w:bCs/>
        </w:rPr>
      </w:pPr>
    </w:p>
    <w:p w14:paraId="45A3700F" w14:textId="77777777" w:rsidR="00B4282B" w:rsidRDefault="00B4282B" w:rsidP="00B4282B">
      <w:pPr>
        <w:jc w:val="both"/>
        <w:rPr>
          <w:bCs/>
        </w:rPr>
      </w:pPr>
    </w:p>
    <w:p w14:paraId="2A0ED98D" w14:textId="77777777" w:rsidR="00A15E95" w:rsidRDefault="00A15E95" w:rsidP="00CF120D">
      <w:pPr>
        <w:jc w:val="both"/>
        <w:rPr>
          <w:bCs/>
        </w:rPr>
      </w:pPr>
    </w:p>
    <w:p w14:paraId="16BCB17E" w14:textId="77777777" w:rsidR="00A15E95" w:rsidRPr="007D42B9" w:rsidRDefault="00A93FCB" w:rsidP="00CF120D">
      <w:pPr>
        <w:jc w:val="both"/>
        <w:rPr>
          <w:b/>
          <w:bCs/>
        </w:rPr>
      </w:pPr>
      <w:r>
        <w:rPr>
          <w:b/>
          <w:bCs/>
        </w:rPr>
        <w:t>V</w:t>
      </w:r>
      <w:r w:rsidR="00A15E95" w:rsidRPr="007D42B9">
        <w:rPr>
          <w:b/>
          <w:bCs/>
        </w:rPr>
        <w:t>I</w:t>
      </w:r>
      <w:r w:rsidR="00B4282B">
        <w:rPr>
          <w:b/>
          <w:bCs/>
        </w:rPr>
        <w:t>I</w:t>
      </w:r>
      <w:r w:rsidR="00A15E95" w:rsidRPr="007D42B9">
        <w:rPr>
          <w:b/>
          <w:bCs/>
        </w:rPr>
        <w:t>I. PRIJELAZNE I ZAVRŠNE ODREDBE</w:t>
      </w:r>
    </w:p>
    <w:p w14:paraId="5FF1FC3F" w14:textId="77777777" w:rsidR="00A15E95" w:rsidRDefault="00A15E95" w:rsidP="00CF120D">
      <w:pPr>
        <w:jc w:val="both"/>
        <w:rPr>
          <w:bCs/>
        </w:rPr>
      </w:pPr>
    </w:p>
    <w:p w14:paraId="6166F60B" w14:textId="77777777" w:rsidR="00591A46" w:rsidRDefault="00591A46" w:rsidP="00CF120D">
      <w:pPr>
        <w:jc w:val="both"/>
        <w:rPr>
          <w:bCs/>
        </w:rPr>
      </w:pPr>
    </w:p>
    <w:p w14:paraId="45F9F92F" w14:textId="77777777" w:rsidR="00A15E95" w:rsidRDefault="00A15E95" w:rsidP="006B3B5C">
      <w:pPr>
        <w:jc w:val="center"/>
        <w:rPr>
          <w:b/>
          <w:bCs/>
        </w:rPr>
      </w:pPr>
      <w:r w:rsidRPr="007D42B9">
        <w:rPr>
          <w:b/>
          <w:bCs/>
        </w:rPr>
        <w:t xml:space="preserve">Članak </w:t>
      </w:r>
      <w:r w:rsidR="006B3B5C">
        <w:rPr>
          <w:b/>
          <w:bCs/>
        </w:rPr>
        <w:t>2</w:t>
      </w:r>
      <w:r w:rsidR="000A06C1">
        <w:rPr>
          <w:b/>
          <w:bCs/>
        </w:rPr>
        <w:t>6</w:t>
      </w:r>
      <w:r w:rsidRPr="007D42B9">
        <w:rPr>
          <w:b/>
          <w:bCs/>
        </w:rPr>
        <w:t>.</w:t>
      </w:r>
    </w:p>
    <w:p w14:paraId="21D95D36" w14:textId="77777777" w:rsidR="00A15E95" w:rsidRDefault="00A15E95" w:rsidP="00CF120D">
      <w:pPr>
        <w:jc w:val="both"/>
        <w:rPr>
          <w:b/>
          <w:bCs/>
        </w:rPr>
      </w:pPr>
    </w:p>
    <w:p w14:paraId="2AD9B1FE" w14:textId="77777777" w:rsidR="00621B90" w:rsidRPr="00621B90" w:rsidRDefault="00621B90" w:rsidP="00621B90">
      <w:pPr>
        <w:keepNext/>
        <w:jc w:val="both"/>
        <w:outlineLvl w:val="0"/>
        <w:rPr>
          <w:bCs/>
        </w:rPr>
      </w:pPr>
      <w:r w:rsidRPr="00621B90">
        <w:rPr>
          <w:bCs/>
        </w:rPr>
        <w:t>Ova odluka primjenjivat će se od 01. siječnja 202</w:t>
      </w:r>
      <w:r w:rsidR="000A06C1">
        <w:rPr>
          <w:bCs/>
        </w:rPr>
        <w:t>3</w:t>
      </w:r>
      <w:r w:rsidRPr="00621B90">
        <w:rPr>
          <w:bCs/>
        </w:rPr>
        <w:t>. godine, a objavit će se u "Službenom glasniku Zadarske županije".</w:t>
      </w:r>
    </w:p>
    <w:p w14:paraId="7C8E1AC9" w14:textId="77777777" w:rsidR="00621B90" w:rsidRPr="00621B90" w:rsidRDefault="00621B90" w:rsidP="00621B90">
      <w:pPr>
        <w:keepNext/>
        <w:jc w:val="both"/>
        <w:outlineLvl w:val="0"/>
        <w:rPr>
          <w:bCs/>
        </w:rPr>
      </w:pPr>
    </w:p>
    <w:p w14:paraId="72A69617" w14:textId="77777777" w:rsidR="00621B90" w:rsidRPr="00621B90" w:rsidRDefault="00621B90" w:rsidP="00621B90">
      <w:pPr>
        <w:keepNext/>
        <w:jc w:val="both"/>
        <w:outlineLvl w:val="0"/>
        <w:rPr>
          <w:bCs/>
        </w:rPr>
      </w:pPr>
    </w:p>
    <w:p w14:paraId="7BD8E0F8" w14:textId="77777777" w:rsidR="00621B90" w:rsidRPr="00621B90" w:rsidRDefault="00621B90" w:rsidP="00621B90">
      <w:pPr>
        <w:keepNext/>
        <w:jc w:val="both"/>
        <w:outlineLvl w:val="0"/>
        <w:rPr>
          <w:bCs/>
        </w:rPr>
      </w:pPr>
    </w:p>
    <w:p w14:paraId="4A3B8A98" w14:textId="77777777" w:rsidR="00EF61E0" w:rsidRPr="00561BB6" w:rsidRDefault="00621B90" w:rsidP="00EF61E0">
      <w:pPr>
        <w:rPr>
          <w:szCs w:val="20"/>
        </w:rPr>
      </w:pPr>
      <w:r w:rsidRPr="00621B90">
        <w:rPr>
          <w:bCs/>
        </w:rPr>
        <w:tab/>
      </w:r>
      <w:r w:rsidRPr="00621B90">
        <w:rPr>
          <w:bCs/>
        </w:rPr>
        <w:tab/>
      </w:r>
      <w:r w:rsidRPr="00621B90">
        <w:rPr>
          <w:bCs/>
        </w:rPr>
        <w:tab/>
      </w:r>
      <w:r w:rsidRPr="00621B90">
        <w:rPr>
          <w:bCs/>
        </w:rPr>
        <w:tab/>
      </w:r>
      <w:r w:rsidRPr="00621B90">
        <w:rPr>
          <w:bCs/>
        </w:rPr>
        <w:tab/>
      </w:r>
      <w:r w:rsidR="00EF61E0" w:rsidRPr="00561BB6">
        <w:rPr>
          <w:szCs w:val="20"/>
        </w:rPr>
        <w:t>OPĆINSKO VIJEĆE  OPĆINE PRIVLAKA</w:t>
      </w:r>
    </w:p>
    <w:p w14:paraId="6940D6D6" w14:textId="77777777" w:rsidR="00EF61E0" w:rsidRPr="00561BB6" w:rsidRDefault="00EF61E0" w:rsidP="00EF61E0">
      <w:pPr>
        <w:rPr>
          <w:szCs w:val="20"/>
        </w:rPr>
      </w:pPr>
      <w:r>
        <w:rPr>
          <w:szCs w:val="20"/>
        </w:rPr>
        <w:t xml:space="preserve"> </w:t>
      </w:r>
      <w:r>
        <w:rPr>
          <w:szCs w:val="20"/>
        </w:rPr>
        <w:tab/>
      </w:r>
      <w:r>
        <w:rPr>
          <w:szCs w:val="20"/>
        </w:rPr>
        <w:tab/>
      </w:r>
      <w:r>
        <w:rPr>
          <w:szCs w:val="20"/>
        </w:rPr>
        <w:tab/>
      </w:r>
      <w:r>
        <w:rPr>
          <w:szCs w:val="20"/>
        </w:rPr>
        <w:tab/>
      </w:r>
      <w:r>
        <w:rPr>
          <w:szCs w:val="20"/>
        </w:rPr>
        <w:tab/>
      </w:r>
      <w:r>
        <w:rPr>
          <w:szCs w:val="20"/>
        </w:rPr>
        <w:tab/>
        <w:t xml:space="preserve">  </w:t>
      </w:r>
      <w:r w:rsidRPr="00561BB6">
        <w:rPr>
          <w:szCs w:val="20"/>
        </w:rPr>
        <w:t xml:space="preserve"> </w:t>
      </w:r>
      <w:r>
        <w:rPr>
          <w:szCs w:val="20"/>
        </w:rPr>
        <w:t xml:space="preserve">         P r e d s j e d n i k </w:t>
      </w:r>
    </w:p>
    <w:p w14:paraId="777EC5FA" w14:textId="77777777" w:rsidR="00EF61E0" w:rsidRDefault="00EF61E0" w:rsidP="00EF61E0">
      <w:pPr>
        <w:rPr>
          <w:szCs w:val="20"/>
        </w:rPr>
      </w:pPr>
      <w:r w:rsidRPr="00561BB6">
        <w:rPr>
          <w:szCs w:val="20"/>
        </w:rPr>
        <w:tab/>
      </w:r>
      <w:r w:rsidRPr="00561BB6">
        <w:rPr>
          <w:szCs w:val="20"/>
        </w:rPr>
        <w:tab/>
      </w:r>
      <w:r w:rsidRPr="00561BB6">
        <w:rPr>
          <w:szCs w:val="20"/>
        </w:rPr>
        <w:tab/>
      </w:r>
      <w:r w:rsidRPr="00561BB6">
        <w:rPr>
          <w:szCs w:val="20"/>
        </w:rPr>
        <w:tab/>
      </w:r>
      <w:r w:rsidRPr="00561BB6">
        <w:rPr>
          <w:szCs w:val="20"/>
        </w:rPr>
        <w:tab/>
      </w:r>
      <w:r w:rsidRPr="00561BB6">
        <w:rPr>
          <w:szCs w:val="20"/>
        </w:rPr>
        <w:tab/>
        <w:t xml:space="preserve">     </w:t>
      </w:r>
    </w:p>
    <w:p w14:paraId="557DF9C9" w14:textId="77777777" w:rsidR="00EF61E0" w:rsidRPr="00561BB6" w:rsidRDefault="00EF61E0" w:rsidP="00EF61E0">
      <w:pPr>
        <w:rPr>
          <w:szCs w:val="20"/>
        </w:rPr>
      </w:pPr>
      <w:r w:rsidRPr="00561BB6">
        <w:rPr>
          <w:szCs w:val="20"/>
        </w:rPr>
        <w:t xml:space="preserve">                     </w:t>
      </w:r>
      <w:r>
        <w:rPr>
          <w:szCs w:val="20"/>
        </w:rPr>
        <w:tab/>
      </w:r>
      <w:r>
        <w:rPr>
          <w:szCs w:val="20"/>
        </w:rPr>
        <w:tab/>
      </w:r>
      <w:r>
        <w:rPr>
          <w:szCs w:val="20"/>
        </w:rPr>
        <w:tab/>
      </w:r>
      <w:r>
        <w:rPr>
          <w:szCs w:val="20"/>
        </w:rPr>
        <w:tab/>
      </w:r>
      <w:r>
        <w:rPr>
          <w:szCs w:val="20"/>
        </w:rPr>
        <w:tab/>
        <w:t xml:space="preserve">            </w:t>
      </w:r>
      <w:r w:rsidRPr="00561BB6">
        <w:rPr>
          <w:szCs w:val="20"/>
        </w:rPr>
        <w:t xml:space="preserve">   Nikica Begonja</w:t>
      </w:r>
    </w:p>
    <w:p w14:paraId="5CE4787F" w14:textId="77777777" w:rsidR="00EF61E0" w:rsidRPr="00DD0F03" w:rsidRDefault="00EF61E0" w:rsidP="00EF61E0"/>
    <w:p w14:paraId="43EF903B" w14:textId="77777777" w:rsidR="00A15E95" w:rsidRPr="002D4E52" w:rsidRDefault="00621B90" w:rsidP="00EF61E0">
      <w:pPr>
        <w:keepNext/>
        <w:jc w:val="both"/>
        <w:outlineLvl w:val="0"/>
        <w:rPr>
          <w:bCs/>
        </w:rPr>
      </w:pPr>
      <w:r w:rsidRPr="00621B90">
        <w:rPr>
          <w:bCs/>
        </w:rPr>
        <w:tab/>
      </w:r>
      <w:r w:rsidRPr="00621B90">
        <w:rPr>
          <w:bCs/>
        </w:rPr>
        <w:tab/>
      </w:r>
      <w:r w:rsidRPr="00621B90">
        <w:rPr>
          <w:bCs/>
        </w:rPr>
        <w:tab/>
      </w:r>
      <w:r w:rsidRPr="00621B90">
        <w:rPr>
          <w:bCs/>
        </w:rPr>
        <w:tab/>
      </w:r>
      <w:r w:rsidRPr="00621B90">
        <w:rPr>
          <w:bCs/>
        </w:rPr>
        <w:tab/>
      </w:r>
      <w:r w:rsidRPr="00621B90">
        <w:rPr>
          <w:bCs/>
        </w:rPr>
        <w:tab/>
        <w:t xml:space="preserve">               </w:t>
      </w:r>
    </w:p>
    <w:sectPr w:rsidR="00A15E95" w:rsidRPr="002D4E52" w:rsidSect="00B27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F515" w14:textId="77777777" w:rsidR="00624516" w:rsidRDefault="00624516" w:rsidP="00B4282B">
      <w:r>
        <w:separator/>
      </w:r>
    </w:p>
  </w:endnote>
  <w:endnote w:type="continuationSeparator" w:id="0">
    <w:p w14:paraId="2368953B" w14:textId="77777777" w:rsidR="00624516" w:rsidRDefault="00624516" w:rsidP="00B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0D18" w14:textId="77777777" w:rsidR="00624516" w:rsidRDefault="00624516" w:rsidP="00B4282B">
      <w:r>
        <w:separator/>
      </w:r>
    </w:p>
  </w:footnote>
  <w:footnote w:type="continuationSeparator" w:id="0">
    <w:p w14:paraId="2F5403ED" w14:textId="77777777" w:rsidR="00624516" w:rsidRDefault="00624516" w:rsidP="00B4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8428029">
    <w:abstractNumId w:val="1"/>
  </w:num>
  <w:num w:numId="2" w16cid:durableId="862978550">
    <w:abstractNumId w:val="4"/>
  </w:num>
  <w:num w:numId="3" w16cid:durableId="1060786766">
    <w:abstractNumId w:val="0"/>
  </w:num>
  <w:num w:numId="4" w16cid:durableId="513345091">
    <w:abstractNumId w:val="2"/>
  </w:num>
  <w:num w:numId="5" w16cid:durableId="1146313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BD"/>
    <w:rsid w:val="00067998"/>
    <w:rsid w:val="000A06C1"/>
    <w:rsid w:val="000D776E"/>
    <w:rsid w:val="000F2701"/>
    <w:rsid w:val="000F41F6"/>
    <w:rsid w:val="0014188C"/>
    <w:rsid w:val="001459CE"/>
    <w:rsid w:val="00160CBD"/>
    <w:rsid w:val="00162F10"/>
    <w:rsid w:val="001D6EC2"/>
    <w:rsid w:val="001F4FC9"/>
    <w:rsid w:val="0025475E"/>
    <w:rsid w:val="0026462C"/>
    <w:rsid w:val="002801FE"/>
    <w:rsid w:val="002B470F"/>
    <w:rsid w:val="002D4E52"/>
    <w:rsid w:val="00300876"/>
    <w:rsid w:val="00303730"/>
    <w:rsid w:val="003D050E"/>
    <w:rsid w:val="0040635F"/>
    <w:rsid w:val="00467C45"/>
    <w:rsid w:val="00542A30"/>
    <w:rsid w:val="00565B8C"/>
    <w:rsid w:val="00591A46"/>
    <w:rsid w:val="00621B90"/>
    <w:rsid w:val="00624516"/>
    <w:rsid w:val="006B3B5C"/>
    <w:rsid w:val="006E146D"/>
    <w:rsid w:val="006F52F0"/>
    <w:rsid w:val="00744CE5"/>
    <w:rsid w:val="00781498"/>
    <w:rsid w:val="007B0675"/>
    <w:rsid w:val="007D42B9"/>
    <w:rsid w:val="007E27B9"/>
    <w:rsid w:val="008330AD"/>
    <w:rsid w:val="008377B9"/>
    <w:rsid w:val="00855DAC"/>
    <w:rsid w:val="00894CB5"/>
    <w:rsid w:val="008D0FED"/>
    <w:rsid w:val="008E1F50"/>
    <w:rsid w:val="008F3617"/>
    <w:rsid w:val="00900C6E"/>
    <w:rsid w:val="00936FA1"/>
    <w:rsid w:val="00974CC7"/>
    <w:rsid w:val="009A3021"/>
    <w:rsid w:val="009A6EA9"/>
    <w:rsid w:val="009A7D32"/>
    <w:rsid w:val="00A15E95"/>
    <w:rsid w:val="00A24E8D"/>
    <w:rsid w:val="00A44485"/>
    <w:rsid w:val="00A50150"/>
    <w:rsid w:val="00A82EA6"/>
    <w:rsid w:val="00A8593E"/>
    <w:rsid w:val="00A93FCB"/>
    <w:rsid w:val="00A97C5F"/>
    <w:rsid w:val="00AA2902"/>
    <w:rsid w:val="00AC71E7"/>
    <w:rsid w:val="00B26912"/>
    <w:rsid w:val="00B2701B"/>
    <w:rsid w:val="00B4282B"/>
    <w:rsid w:val="00B62E3C"/>
    <w:rsid w:val="00B63BF8"/>
    <w:rsid w:val="00BD67CD"/>
    <w:rsid w:val="00C05229"/>
    <w:rsid w:val="00C47040"/>
    <w:rsid w:val="00C556C6"/>
    <w:rsid w:val="00CA6778"/>
    <w:rsid w:val="00CB6F6C"/>
    <w:rsid w:val="00CD60CB"/>
    <w:rsid w:val="00CF120D"/>
    <w:rsid w:val="00CF701B"/>
    <w:rsid w:val="00D35554"/>
    <w:rsid w:val="00DD3FC0"/>
    <w:rsid w:val="00E223A2"/>
    <w:rsid w:val="00E8635D"/>
    <w:rsid w:val="00EA379B"/>
    <w:rsid w:val="00EC51D5"/>
    <w:rsid w:val="00ED5290"/>
    <w:rsid w:val="00EF198B"/>
    <w:rsid w:val="00EF3BB5"/>
    <w:rsid w:val="00EF61E0"/>
    <w:rsid w:val="00F225D6"/>
    <w:rsid w:val="00F275F7"/>
    <w:rsid w:val="00F80ABF"/>
    <w:rsid w:val="00FB1BFD"/>
    <w:rsid w:val="00FB3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DEF14"/>
  <w15:docId w15:val="{6C700082-F8D7-42AC-A15E-1BCE168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0150"/>
    <w:rPr>
      <w:lang w:eastAsia="en-US"/>
    </w:rPr>
  </w:style>
  <w:style w:type="paragraph" w:styleId="BalloonText">
    <w:name w:val="Balloon Text"/>
    <w:basedOn w:val="Normal"/>
    <w:link w:val="BalloonTextChar"/>
    <w:uiPriority w:val="99"/>
    <w:semiHidden/>
    <w:rsid w:val="00067998"/>
    <w:rPr>
      <w:rFonts w:ascii="Tahoma" w:hAnsi="Tahoma"/>
      <w:sz w:val="16"/>
      <w:szCs w:val="16"/>
    </w:rPr>
  </w:style>
  <w:style w:type="character" w:customStyle="1" w:styleId="BalloonTextChar">
    <w:name w:val="Balloon Text Char"/>
    <w:basedOn w:val="DefaultParagraphFont"/>
    <w:link w:val="BalloonText"/>
    <w:uiPriority w:val="99"/>
    <w:semiHidden/>
    <w:locked/>
    <w:rsid w:val="00067998"/>
    <w:rPr>
      <w:rFonts w:ascii="Tahoma" w:hAnsi="Tahoma"/>
      <w:sz w:val="16"/>
      <w:lang w:eastAsia="hr-HR"/>
    </w:rPr>
  </w:style>
  <w:style w:type="paragraph" w:styleId="ListParagraph">
    <w:name w:val="List Paragraph"/>
    <w:basedOn w:val="Normal"/>
    <w:uiPriority w:val="34"/>
    <w:qFormat/>
    <w:rsid w:val="009A6EA9"/>
    <w:pPr>
      <w:ind w:left="720"/>
      <w:contextualSpacing/>
    </w:pPr>
  </w:style>
  <w:style w:type="paragraph" w:styleId="Header">
    <w:name w:val="header"/>
    <w:basedOn w:val="Normal"/>
    <w:link w:val="HeaderChar"/>
    <w:uiPriority w:val="99"/>
    <w:unhideWhenUsed/>
    <w:rsid w:val="00B4282B"/>
    <w:pPr>
      <w:tabs>
        <w:tab w:val="center" w:pos="4536"/>
        <w:tab w:val="right" w:pos="9072"/>
      </w:tabs>
    </w:pPr>
  </w:style>
  <w:style w:type="character" w:customStyle="1" w:styleId="HeaderChar">
    <w:name w:val="Header Char"/>
    <w:basedOn w:val="DefaultParagraphFont"/>
    <w:link w:val="Header"/>
    <w:uiPriority w:val="99"/>
    <w:rsid w:val="00B4282B"/>
    <w:rPr>
      <w:rFonts w:ascii="Times New Roman" w:eastAsia="Times New Roman" w:hAnsi="Times New Roman"/>
      <w:sz w:val="24"/>
      <w:szCs w:val="24"/>
    </w:rPr>
  </w:style>
  <w:style w:type="paragraph" w:styleId="Footer">
    <w:name w:val="footer"/>
    <w:basedOn w:val="Normal"/>
    <w:link w:val="FooterChar"/>
    <w:uiPriority w:val="99"/>
    <w:unhideWhenUsed/>
    <w:rsid w:val="00B4282B"/>
    <w:pPr>
      <w:tabs>
        <w:tab w:val="center" w:pos="4536"/>
        <w:tab w:val="right" w:pos="9072"/>
      </w:tabs>
    </w:pPr>
  </w:style>
  <w:style w:type="character" w:customStyle="1" w:styleId="FooterChar">
    <w:name w:val="Footer Char"/>
    <w:basedOn w:val="DefaultParagraphFont"/>
    <w:link w:val="Footer"/>
    <w:uiPriority w:val="99"/>
    <w:rsid w:val="00B428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katarina.glavan@gmail.com</cp:lastModifiedBy>
  <cp:revision>2</cp:revision>
  <dcterms:created xsi:type="dcterms:W3CDTF">2022-12-14T10:18:00Z</dcterms:created>
  <dcterms:modified xsi:type="dcterms:W3CDTF">2022-12-14T10:18:00Z</dcterms:modified>
</cp:coreProperties>
</file>