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Ivana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2929A0" w:rsidRPr="002929A0" w:rsidRDefault="002929A0" w:rsidP="002929A0">
      <w:pPr>
        <w:tabs>
          <w:tab w:val="right" w:pos="8306"/>
        </w:tabs>
        <w:rPr>
          <w:sz w:val="24"/>
          <w:szCs w:val="24"/>
        </w:rPr>
      </w:pPr>
      <w:r w:rsidRPr="002929A0">
        <w:rPr>
          <w:sz w:val="24"/>
          <w:szCs w:val="24"/>
        </w:rPr>
        <w:t xml:space="preserve">KLASA: </w:t>
      </w:r>
      <w:r w:rsidR="001E2009">
        <w:rPr>
          <w:sz w:val="24"/>
          <w:szCs w:val="24"/>
        </w:rPr>
        <w:t>310-02/22-01/</w:t>
      </w:r>
      <w:r w:rsidR="002A31D6">
        <w:rPr>
          <w:sz w:val="24"/>
          <w:szCs w:val="24"/>
        </w:rPr>
        <w:t>15</w:t>
      </w:r>
    </w:p>
    <w:p w:rsidR="002929A0" w:rsidRPr="002929A0" w:rsidRDefault="002929A0" w:rsidP="002929A0">
      <w:pPr>
        <w:tabs>
          <w:tab w:val="right" w:pos="8306"/>
        </w:tabs>
        <w:rPr>
          <w:sz w:val="24"/>
          <w:szCs w:val="24"/>
        </w:rPr>
      </w:pPr>
      <w:r w:rsidRPr="002929A0">
        <w:rPr>
          <w:sz w:val="24"/>
          <w:szCs w:val="24"/>
        </w:rPr>
        <w:t>UBROJ: 2198-28-0</w:t>
      </w:r>
      <w:r>
        <w:rPr>
          <w:sz w:val="24"/>
          <w:szCs w:val="24"/>
        </w:rPr>
        <w:t>2</w:t>
      </w:r>
      <w:r w:rsidRPr="002929A0">
        <w:rPr>
          <w:sz w:val="24"/>
          <w:szCs w:val="24"/>
        </w:rPr>
        <w:t>-22-</w:t>
      </w:r>
      <w:r w:rsidR="002A31D6">
        <w:rPr>
          <w:sz w:val="24"/>
          <w:szCs w:val="24"/>
        </w:rPr>
        <w:t>6</w:t>
      </w:r>
    </w:p>
    <w:p w:rsidR="00BA0876" w:rsidRPr="00014280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r w:rsidRPr="00FA1612">
        <w:rPr>
          <w:sz w:val="24"/>
          <w:szCs w:val="24"/>
          <w:lang w:val="hr-HR"/>
        </w:rPr>
        <w:t xml:space="preserve">Privlaka, </w:t>
      </w:r>
      <w:r w:rsidR="002A31D6">
        <w:rPr>
          <w:sz w:val="24"/>
          <w:szCs w:val="24"/>
          <w:lang w:val="hr-HR"/>
        </w:rPr>
        <w:t>13</w:t>
      </w:r>
      <w:r w:rsidRPr="00FA1612">
        <w:rPr>
          <w:sz w:val="24"/>
          <w:szCs w:val="24"/>
          <w:lang w:val="hr-HR"/>
        </w:rPr>
        <w:t xml:space="preserve">. </w:t>
      </w:r>
      <w:r w:rsidR="002A31D6">
        <w:rPr>
          <w:sz w:val="24"/>
          <w:szCs w:val="24"/>
          <w:lang w:val="hr-HR"/>
        </w:rPr>
        <w:t>travnja</w:t>
      </w:r>
      <w:r w:rsidRPr="00FA1612">
        <w:rPr>
          <w:sz w:val="24"/>
          <w:szCs w:val="24"/>
          <w:lang w:val="hr-HR"/>
        </w:rPr>
        <w:t xml:space="preserve"> 20</w:t>
      </w:r>
      <w:r w:rsidR="002929A0">
        <w:rPr>
          <w:sz w:val="24"/>
          <w:szCs w:val="24"/>
          <w:lang w:val="hr-HR"/>
        </w:rPr>
        <w:t>22</w:t>
      </w:r>
      <w:r w:rsidRPr="00FA1612">
        <w:rPr>
          <w:sz w:val="24"/>
          <w:szCs w:val="24"/>
          <w:lang w:val="hr-HR"/>
        </w:rPr>
        <w:t>. godine</w:t>
      </w:r>
      <w:r w:rsidR="00BA0876"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Default="00CF418E" w:rsidP="00DB3665">
      <w:pPr>
        <w:jc w:val="both"/>
        <w:rPr>
          <w:sz w:val="24"/>
          <w:szCs w:val="24"/>
          <w:lang w:val="hr-HR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nabave </w:t>
      </w:r>
      <w:r w:rsidR="0078156B">
        <w:rPr>
          <w:sz w:val="24"/>
          <w:szCs w:val="24"/>
          <w:lang w:val="hr-HR"/>
        </w:rPr>
        <w:t>radova na rekonstrukciji javne rasvjete</w:t>
      </w:r>
      <w:bookmarkStart w:id="1" w:name="_GoBack"/>
      <w:bookmarkEnd w:id="1"/>
      <w:r w:rsidR="00DB3665">
        <w:rPr>
          <w:sz w:val="24"/>
          <w:szCs w:val="24"/>
          <w:lang w:val="hr-HR"/>
        </w:rPr>
        <w:t xml:space="preserve">, </w:t>
      </w:r>
      <w:r w:rsidR="002929A0">
        <w:rPr>
          <w:sz w:val="24"/>
          <w:szCs w:val="24"/>
          <w:lang w:val="hr-HR"/>
        </w:rPr>
        <w:t xml:space="preserve">temeljem </w:t>
      </w:r>
      <w:r w:rsidR="001A036F">
        <w:rPr>
          <w:sz w:val="24"/>
          <w:szCs w:val="24"/>
          <w:lang w:val="hr-HR"/>
        </w:rPr>
        <w:t>članka</w:t>
      </w:r>
      <w:r w:rsidR="00D4454F">
        <w:rPr>
          <w:sz w:val="24"/>
          <w:szCs w:val="24"/>
          <w:lang w:val="hr-HR"/>
        </w:rPr>
        <w:t xml:space="preserve"> 15.</w:t>
      </w:r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Zakona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javnoj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nabavi</w:t>
      </w:r>
      <w:proofErr w:type="spellEnd"/>
      <w:r w:rsidR="00D4454F" w:rsidRPr="00D4454F">
        <w:rPr>
          <w:sz w:val="24"/>
          <w:szCs w:val="24"/>
        </w:rPr>
        <w:t xml:space="preserve"> (“</w:t>
      </w:r>
      <w:proofErr w:type="spellStart"/>
      <w:r w:rsidR="00D4454F" w:rsidRPr="00D4454F">
        <w:rPr>
          <w:sz w:val="24"/>
          <w:szCs w:val="24"/>
        </w:rPr>
        <w:t>Narodne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novine</w:t>
      </w:r>
      <w:proofErr w:type="spellEnd"/>
      <w:r w:rsidR="00D4454F" w:rsidRPr="00D4454F">
        <w:rPr>
          <w:sz w:val="24"/>
          <w:szCs w:val="24"/>
        </w:rPr>
        <w:t>”</w:t>
      </w:r>
      <w:r w:rsidR="00D4454F">
        <w:rPr>
          <w:sz w:val="24"/>
          <w:szCs w:val="24"/>
        </w:rPr>
        <w:t xml:space="preserve"> </w:t>
      </w:r>
      <w:proofErr w:type="spellStart"/>
      <w:r w:rsidR="00D4454F">
        <w:rPr>
          <w:sz w:val="24"/>
          <w:szCs w:val="24"/>
        </w:rPr>
        <w:t>broj</w:t>
      </w:r>
      <w:proofErr w:type="spellEnd"/>
      <w:r w:rsidR="00D4454F">
        <w:rPr>
          <w:sz w:val="24"/>
          <w:szCs w:val="24"/>
        </w:rPr>
        <w:t xml:space="preserve"> 120/16) </w:t>
      </w:r>
      <w:proofErr w:type="spellStart"/>
      <w:r w:rsidR="00D4454F">
        <w:rPr>
          <w:sz w:val="24"/>
          <w:szCs w:val="24"/>
        </w:rPr>
        <w:t>i</w:t>
      </w:r>
      <w:proofErr w:type="spellEnd"/>
      <w:r w:rsid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gramStart"/>
      <w:r w:rsidR="00D4454F" w:rsidRPr="00D4454F">
        <w:rPr>
          <w:sz w:val="24"/>
          <w:szCs w:val="24"/>
        </w:rPr>
        <w:t>od</w:t>
      </w:r>
      <w:proofErr w:type="gramEnd"/>
      <w:r w:rsidR="00D4454F" w:rsidRPr="00D4454F">
        <w:rPr>
          <w:sz w:val="24"/>
          <w:szCs w:val="24"/>
        </w:rPr>
        <w:t xml:space="preserve"> 30.lipnja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>. Statuta Općine Privlaka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2929A0">
        <w:rPr>
          <w:sz w:val="24"/>
          <w:szCs w:val="24"/>
          <w:lang w:val="hr-HR"/>
        </w:rPr>
        <w:t>, 07/21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>, Načelnik Općine Privlaka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</w:rPr>
        <w:t xml:space="preserve">o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nabave </w:t>
      </w:r>
      <w:r w:rsidR="002A31D6">
        <w:rPr>
          <w:sz w:val="24"/>
          <w:szCs w:val="24"/>
          <w:lang w:val="hr-HR"/>
        </w:rPr>
        <w:t>radova na rekonstrukciji javne rasvjete na području Općine Privlaka</w:t>
      </w:r>
      <w:r w:rsidR="00411E47" w:rsidRPr="00411E47">
        <w:rPr>
          <w:sz w:val="24"/>
          <w:szCs w:val="24"/>
          <w:lang w:val="hr-HR"/>
        </w:rPr>
        <w:t xml:space="preserve"> – ev br JN </w:t>
      </w:r>
      <w:r w:rsidR="002A31D6">
        <w:rPr>
          <w:sz w:val="24"/>
          <w:szCs w:val="24"/>
          <w:lang w:val="hr-HR"/>
        </w:rPr>
        <w:t>24</w:t>
      </w:r>
      <w:r w:rsidR="00411E47" w:rsidRPr="00411E47">
        <w:rPr>
          <w:sz w:val="24"/>
          <w:szCs w:val="24"/>
          <w:lang w:val="hr-HR"/>
        </w:rPr>
        <w:t>/22</w:t>
      </w:r>
      <w:r w:rsidR="00DB3665" w:rsidRPr="00DB3665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EF2BB0" w:rsidRDefault="00EF2BB0" w:rsidP="00390EC8">
      <w:pPr>
        <w:jc w:val="both"/>
        <w:rPr>
          <w:sz w:val="24"/>
          <w:szCs w:val="24"/>
        </w:rPr>
      </w:pP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665">
        <w:rPr>
          <w:sz w:val="24"/>
          <w:szCs w:val="24"/>
        </w:rPr>
        <w:t>1</w:t>
      </w:r>
      <w:r w:rsidR="00D4454F">
        <w:rPr>
          <w:sz w:val="24"/>
          <w:szCs w:val="24"/>
        </w:rPr>
        <w:t>.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665">
        <w:rPr>
          <w:sz w:val="24"/>
          <w:szCs w:val="24"/>
        </w:rPr>
        <w:t>1</w:t>
      </w:r>
    </w:p>
    <w:p w:rsidR="002929A0" w:rsidRPr="002929A0" w:rsidRDefault="004718C7" w:rsidP="00292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A31D6">
        <w:rPr>
          <w:sz w:val="24"/>
          <w:szCs w:val="24"/>
        </w:rPr>
        <w:t>KANSEL</w:t>
      </w:r>
      <w:r w:rsidR="001E2009">
        <w:rPr>
          <w:sz w:val="24"/>
          <w:szCs w:val="24"/>
        </w:rPr>
        <w:t xml:space="preserve"> </w:t>
      </w:r>
      <w:proofErr w:type="spellStart"/>
      <w:r w:rsidR="001E2009">
        <w:rPr>
          <w:sz w:val="24"/>
          <w:szCs w:val="24"/>
        </w:rPr>
        <w:t>d.o.o</w:t>
      </w:r>
      <w:proofErr w:type="spellEnd"/>
      <w:r w:rsidR="001E2009">
        <w:rPr>
          <w:sz w:val="24"/>
          <w:szCs w:val="24"/>
        </w:rPr>
        <w:t xml:space="preserve"> </w:t>
      </w:r>
    </w:p>
    <w:p w:rsidR="004718C7" w:rsidRDefault="004718C7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2A31D6">
        <w:rPr>
          <w:color w:val="000000"/>
          <w:sz w:val="24"/>
          <w:szCs w:val="24"/>
          <w:lang w:val="hr-HR" w:eastAsia="hr-HR"/>
        </w:rPr>
        <w:t>459.854,00</w:t>
      </w:r>
      <w:r w:rsidR="002929A0">
        <w:rPr>
          <w:color w:val="000000"/>
          <w:sz w:val="24"/>
          <w:szCs w:val="24"/>
          <w:lang w:val="hr-HR" w:eastAsia="hr-HR"/>
        </w:rPr>
        <w:t xml:space="preserve"> </w:t>
      </w:r>
      <w:proofErr w:type="spellStart"/>
      <w:proofErr w:type="gramStart"/>
      <w:r>
        <w:rPr>
          <w:sz w:val="24"/>
          <w:szCs w:val="24"/>
        </w:rPr>
        <w:t>kn</w:t>
      </w:r>
      <w:proofErr w:type="spellEnd"/>
      <w:proofErr w:type="gramEnd"/>
      <w:r w:rsidR="00D4454F">
        <w:rPr>
          <w:sz w:val="24"/>
          <w:szCs w:val="24"/>
        </w:rPr>
        <w:t xml:space="preserve"> + PDV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2929A0" w:rsidRDefault="00C17452" w:rsidP="002929A0">
      <w:pPr>
        <w:jc w:val="both"/>
        <w:rPr>
          <w:rStyle w:val="Emphasis"/>
          <w:i w:val="0"/>
        </w:rPr>
      </w:pPr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r w:rsidR="001E2009">
        <w:rPr>
          <w:sz w:val="24"/>
          <w:szCs w:val="24"/>
        </w:rPr>
        <w:t>je</w:t>
      </w:r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</w:t>
      </w:r>
      <w:r w:rsidR="002A31D6">
        <w:rPr>
          <w:sz w:val="24"/>
          <w:szCs w:val="24"/>
        </w:rPr>
        <w:t>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="002A31D6">
        <w:rPr>
          <w:sz w:val="24"/>
          <w:szCs w:val="24"/>
        </w:rPr>
        <w:t>dvije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valjan</w:t>
      </w:r>
      <w:r w:rsidR="002A31D6">
        <w:rPr>
          <w:sz w:val="24"/>
          <w:szCs w:val="24"/>
        </w:rPr>
        <w:t>e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ponud</w:t>
      </w:r>
      <w:r w:rsidR="002A31D6">
        <w:rPr>
          <w:sz w:val="24"/>
          <w:szCs w:val="24"/>
        </w:rPr>
        <w:t>e</w:t>
      </w:r>
      <w:proofErr w:type="spellEnd"/>
      <w:r w:rsidR="008A7DB3">
        <w:rPr>
          <w:sz w:val="24"/>
          <w:szCs w:val="24"/>
        </w:rPr>
        <w:t xml:space="preserve">, </w:t>
      </w:r>
      <w:r w:rsidR="00042AF2">
        <w:rPr>
          <w:sz w:val="24"/>
          <w:szCs w:val="24"/>
        </w:rPr>
        <w:t>a</w:t>
      </w:r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 w:rsidR="008A7DB3">
        <w:rPr>
          <w:sz w:val="24"/>
          <w:szCs w:val="24"/>
        </w:rPr>
        <w:t xml:space="preserve"> </w:t>
      </w:r>
      <w:proofErr w:type="spellStart"/>
      <w:r w:rsidR="008A7DB3">
        <w:rPr>
          <w:sz w:val="24"/>
          <w:szCs w:val="24"/>
        </w:rPr>
        <w:t>odabrana</w:t>
      </w:r>
      <w:proofErr w:type="spellEnd"/>
      <w:r w:rsidR="008A7DB3">
        <w:rPr>
          <w:sz w:val="24"/>
          <w:szCs w:val="24"/>
        </w:rPr>
        <w:t xml:space="preserve"> je </w:t>
      </w:r>
      <w:proofErr w:type="spellStart"/>
      <w:r w:rsidR="008A7DB3">
        <w:rPr>
          <w:sz w:val="24"/>
          <w:szCs w:val="24"/>
        </w:rPr>
        <w:t>ponuda</w:t>
      </w:r>
      <w:proofErr w:type="spellEnd"/>
      <w:r w:rsidR="008A7DB3">
        <w:rPr>
          <w:sz w:val="24"/>
          <w:szCs w:val="24"/>
        </w:rPr>
        <w:t xml:space="preserve"> </w:t>
      </w:r>
      <w:r w:rsidR="002A31D6">
        <w:rPr>
          <w:sz w:val="24"/>
          <w:szCs w:val="24"/>
        </w:rPr>
        <w:t>KANSEL</w:t>
      </w:r>
      <w:r w:rsidR="001E2009">
        <w:rPr>
          <w:sz w:val="24"/>
          <w:szCs w:val="24"/>
        </w:rPr>
        <w:t xml:space="preserve"> </w:t>
      </w:r>
      <w:proofErr w:type="spellStart"/>
      <w:r w:rsidR="002929A0" w:rsidRPr="002929A0">
        <w:rPr>
          <w:sz w:val="24"/>
          <w:szCs w:val="24"/>
        </w:rPr>
        <w:t>d.o.o</w:t>
      </w:r>
      <w:proofErr w:type="spellEnd"/>
      <w:r w:rsidR="002929A0" w:rsidRPr="002929A0">
        <w:rPr>
          <w:sz w:val="24"/>
          <w:szCs w:val="24"/>
        </w:rPr>
        <w:t xml:space="preserve">., </w:t>
      </w:r>
      <w:proofErr w:type="spellStart"/>
      <w:r w:rsidR="002A31D6">
        <w:rPr>
          <w:sz w:val="24"/>
          <w:szCs w:val="24"/>
        </w:rPr>
        <w:t>Ulica</w:t>
      </w:r>
      <w:proofErr w:type="spellEnd"/>
      <w:r w:rsidR="002A31D6">
        <w:rPr>
          <w:sz w:val="24"/>
          <w:szCs w:val="24"/>
        </w:rPr>
        <w:t xml:space="preserve"> Ivana </w:t>
      </w:r>
      <w:proofErr w:type="spellStart"/>
      <w:r w:rsidR="002A31D6">
        <w:rPr>
          <w:sz w:val="24"/>
          <w:szCs w:val="24"/>
        </w:rPr>
        <w:t>Pavla</w:t>
      </w:r>
      <w:proofErr w:type="spellEnd"/>
      <w:r w:rsidR="002A31D6">
        <w:rPr>
          <w:sz w:val="24"/>
          <w:szCs w:val="24"/>
        </w:rPr>
        <w:t xml:space="preserve"> II 24, </w:t>
      </w:r>
      <w:proofErr w:type="spellStart"/>
      <w:r w:rsidR="002A31D6">
        <w:rPr>
          <w:sz w:val="24"/>
          <w:szCs w:val="24"/>
        </w:rPr>
        <w:t>Privlaka</w:t>
      </w:r>
      <w:proofErr w:type="spellEnd"/>
      <w:r w:rsidR="002A31D6">
        <w:rPr>
          <w:sz w:val="24"/>
          <w:szCs w:val="24"/>
        </w:rPr>
        <w:t xml:space="preserve">, </w:t>
      </w:r>
      <w:proofErr w:type="spellStart"/>
      <w:proofErr w:type="gramStart"/>
      <w:r w:rsidR="002929A0">
        <w:rPr>
          <w:sz w:val="24"/>
          <w:szCs w:val="24"/>
        </w:rPr>
        <w:t>te</w:t>
      </w:r>
      <w:proofErr w:type="spellEnd"/>
      <w:proofErr w:type="gram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će</w:t>
      </w:r>
      <w:proofErr w:type="spellEnd"/>
      <w:r w:rsidR="002929A0">
        <w:rPr>
          <w:sz w:val="24"/>
          <w:szCs w:val="24"/>
        </w:rPr>
        <w:t xml:space="preserve"> se s </w:t>
      </w:r>
      <w:proofErr w:type="spellStart"/>
      <w:r w:rsidR="002929A0">
        <w:rPr>
          <w:sz w:val="24"/>
          <w:szCs w:val="24"/>
        </w:rPr>
        <w:t>ponuditeljem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zaključiti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ugovor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temeljem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uvjeta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natječaja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i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pozitivnih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propisa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kojima</w:t>
      </w:r>
      <w:proofErr w:type="spellEnd"/>
      <w:r w:rsidR="002929A0">
        <w:rPr>
          <w:sz w:val="24"/>
          <w:szCs w:val="24"/>
        </w:rPr>
        <w:t xml:space="preserve"> se </w:t>
      </w:r>
      <w:proofErr w:type="spellStart"/>
      <w:r w:rsidR="002929A0">
        <w:rPr>
          <w:sz w:val="24"/>
          <w:szCs w:val="24"/>
        </w:rPr>
        <w:t>reguliraju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obvezni</w:t>
      </w:r>
      <w:proofErr w:type="spellEnd"/>
      <w:r w:rsidR="002929A0">
        <w:rPr>
          <w:sz w:val="24"/>
          <w:szCs w:val="24"/>
        </w:rPr>
        <w:t xml:space="preserve"> </w:t>
      </w:r>
      <w:proofErr w:type="spellStart"/>
      <w:r w:rsidR="002929A0">
        <w:rPr>
          <w:sz w:val="24"/>
          <w:szCs w:val="24"/>
        </w:rPr>
        <w:t>odnosi</w:t>
      </w:r>
      <w:proofErr w:type="spellEnd"/>
      <w:r w:rsidR="00FA1612">
        <w:rPr>
          <w:sz w:val="24"/>
          <w:szCs w:val="24"/>
        </w:rPr>
        <w:t>.</w:t>
      </w:r>
      <w:r w:rsidR="009F39EB" w:rsidRPr="009F39EB">
        <w:rPr>
          <w:rStyle w:val="Emphasis"/>
          <w:i w:val="0"/>
        </w:rPr>
        <w:tab/>
      </w:r>
    </w:p>
    <w:p w:rsidR="002929A0" w:rsidRPr="002929A0" w:rsidRDefault="002929A0" w:rsidP="002929A0">
      <w:pPr>
        <w:rPr>
          <w:rStyle w:val="Emphasis"/>
          <w:i w:val="0"/>
          <w:sz w:val="24"/>
          <w:szCs w:val="24"/>
        </w:rPr>
      </w:pPr>
    </w:p>
    <w:p w:rsidR="002A31D6" w:rsidRDefault="002929A0" w:rsidP="002929A0">
      <w:pPr>
        <w:rPr>
          <w:rStyle w:val="Emphasis"/>
          <w:i w:val="0"/>
        </w:rPr>
      </w:pPr>
      <w:r w:rsidRPr="002929A0">
        <w:rPr>
          <w:rStyle w:val="Emphasis"/>
          <w:i w:val="0"/>
          <w:sz w:val="24"/>
          <w:szCs w:val="24"/>
        </w:rPr>
        <w:t xml:space="preserve">Ova </w:t>
      </w:r>
      <w:proofErr w:type="spellStart"/>
      <w:r w:rsidRPr="002929A0">
        <w:rPr>
          <w:rStyle w:val="Emphasis"/>
          <w:i w:val="0"/>
          <w:sz w:val="24"/>
          <w:szCs w:val="24"/>
        </w:rPr>
        <w:t>Odluka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stupa </w:t>
      </w:r>
      <w:proofErr w:type="spellStart"/>
      <w:proofErr w:type="gramStart"/>
      <w:r w:rsidRPr="002929A0">
        <w:rPr>
          <w:rStyle w:val="Emphasis"/>
          <w:i w:val="0"/>
          <w:sz w:val="24"/>
          <w:szCs w:val="24"/>
        </w:rPr>
        <w:t>na</w:t>
      </w:r>
      <w:proofErr w:type="spellEnd"/>
      <w:proofErr w:type="gramEnd"/>
      <w:r w:rsidRPr="002929A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2929A0">
        <w:rPr>
          <w:rStyle w:val="Emphasis"/>
          <w:i w:val="0"/>
          <w:sz w:val="24"/>
          <w:szCs w:val="24"/>
        </w:rPr>
        <w:t>snagu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2929A0">
        <w:rPr>
          <w:rStyle w:val="Emphasis"/>
          <w:i w:val="0"/>
          <w:sz w:val="24"/>
          <w:szCs w:val="24"/>
        </w:rPr>
        <w:t>odmah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, a </w:t>
      </w:r>
      <w:proofErr w:type="spellStart"/>
      <w:r w:rsidRPr="002929A0">
        <w:rPr>
          <w:rStyle w:val="Emphasis"/>
          <w:i w:val="0"/>
          <w:sz w:val="24"/>
          <w:szCs w:val="24"/>
        </w:rPr>
        <w:t>objaviti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2929A0">
        <w:rPr>
          <w:rStyle w:val="Emphasis"/>
          <w:i w:val="0"/>
          <w:sz w:val="24"/>
          <w:szCs w:val="24"/>
        </w:rPr>
        <w:t>će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se </w:t>
      </w:r>
      <w:proofErr w:type="spellStart"/>
      <w:r w:rsidRPr="002929A0">
        <w:rPr>
          <w:rStyle w:val="Emphasis"/>
          <w:i w:val="0"/>
          <w:sz w:val="24"/>
          <w:szCs w:val="24"/>
        </w:rPr>
        <w:t>na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web </w:t>
      </w:r>
      <w:proofErr w:type="spellStart"/>
      <w:r w:rsidRPr="002929A0">
        <w:rPr>
          <w:rStyle w:val="Emphasis"/>
          <w:i w:val="0"/>
          <w:sz w:val="24"/>
          <w:szCs w:val="24"/>
        </w:rPr>
        <w:t>stranici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2929A0">
        <w:rPr>
          <w:rStyle w:val="Emphasis"/>
          <w:i w:val="0"/>
          <w:sz w:val="24"/>
          <w:szCs w:val="24"/>
        </w:rPr>
        <w:t>Općine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</w:t>
      </w:r>
      <w:proofErr w:type="spellStart"/>
      <w:r w:rsidRPr="002929A0">
        <w:rPr>
          <w:rStyle w:val="Emphasis"/>
          <w:i w:val="0"/>
          <w:sz w:val="24"/>
          <w:szCs w:val="24"/>
        </w:rPr>
        <w:t>Privlaka</w:t>
      </w:r>
      <w:proofErr w:type="spellEnd"/>
      <w:r w:rsidRPr="002929A0">
        <w:rPr>
          <w:rStyle w:val="Emphasis"/>
          <w:i w:val="0"/>
          <w:sz w:val="24"/>
          <w:szCs w:val="24"/>
        </w:rPr>
        <w:t xml:space="preserve"> </w:t>
      </w:r>
      <w:hyperlink r:id="rId8" w:history="1">
        <w:r w:rsidR="002A31D6" w:rsidRPr="00FF20B5">
          <w:rPr>
            <w:rStyle w:val="Hyperlink"/>
            <w:sz w:val="24"/>
            <w:szCs w:val="24"/>
          </w:rPr>
          <w:t>www.privlaka.hr</w:t>
        </w:r>
      </w:hyperlink>
      <w:r w:rsidRPr="002929A0">
        <w:rPr>
          <w:rStyle w:val="Emphasis"/>
          <w:i w:val="0"/>
          <w:sz w:val="24"/>
          <w:szCs w:val="24"/>
        </w:rPr>
        <w:t>.</w:t>
      </w:r>
      <w:r w:rsidR="009F39EB" w:rsidRPr="009F39EB">
        <w:rPr>
          <w:rStyle w:val="Emphasis"/>
          <w:i w:val="0"/>
        </w:rPr>
        <w:tab/>
      </w:r>
    </w:p>
    <w:p w:rsidR="00826FF7" w:rsidRDefault="009F39EB" w:rsidP="002929A0">
      <w:pPr>
        <w:rPr>
          <w:rStyle w:val="Emphasis"/>
          <w:i w:val="0"/>
        </w:rPr>
      </w:pPr>
      <w:r w:rsidRPr="009F39EB">
        <w:rPr>
          <w:rStyle w:val="Emphasis"/>
          <w:i w:val="0"/>
        </w:rPr>
        <w:tab/>
      </w:r>
    </w:p>
    <w:p w:rsidR="00FA1612" w:rsidRPr="002929A0" w:rsidRDefault="009F39EB" w:rsidP="002929A0">
      <w:pPr>
        <w:rPr>
          <w:rStyle w:val="Emphasis"/>
          <w:i w:val="0"/>
        </w:rPr>
      </w:pP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9F39EB">
        <w:rPr>
          <w:rStyle w:val="Emphasis"/>
          <w:i w:val="0"/>
        </w:rPr>
        <w:tab/>
      </w:r>
      <w:r w:rsidRPr="00D4454F">
        <w:rPr>
          <w:rStyle w:val="Emphasis"/>
          <w:i w:val="0"/>
          <w:sz w:val="24"/>
          <w:szCs w:val="24"/>
        </w:rPr>
        <w:t xml:space="preserve">     </w:t>
      </w:r>
    </w:p>
    <w:p w:rsidR="00E606F3" w:rsidRPr="00D4454F" w:rsidRDefault="009F39EB" w:rsidP="00FA1612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proofErr w:type="spellStart"/>
      <w:r w:rsidRPr="00D4454F">
        <w:rPr>
          <w:rStyle w:val="Emphasis"/>
          <w:i w:val="0"/>
          <w:sz w:val="24"/>
          <w:szCs w:val="24"/>
        </w:rPr>
        <w:t>Načelnik</w:t>
      </w:r>
      <w:proofErr w:type="spellEnd"/>
      <w:r w:rsidRPr="00D4454F">
        <w:rPr>
          <w:rStyle w:val="Emphasis"/>
          <w:i w:val="0"/>
          <w:sz w:val="24"/>
          <w:szCs w:val="24"/>
        </w:rPr>
        <w:t>:</w:t>
      </w:r>
      <w:r w:rsidR="00E606F3" w:rsidRPr="00D4454F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>Gašpar Begonja</w:t>
      </w:r>
      <w:r w:rsidR="00D104AD" w:rsidRPr="00D4454F">
        <w:rPr>
          <w:rStyle w:val="Emphasis"/>
          <w:i w:val="0"/>
          <w:szCs w:val="24"/>
        </w:rPr>
        <w:t>, dipl.</w:t>
      </w:r>
      <w:r w:rsidR="004434DB" w:rsidRPr="00D4454F">
        <w:rPr>
          <w:rStyle w:val="Emphasis"/>
          <w:i w:val="0"/>
          <w:szCs w:val="24"/>
        </w:rPr>
        <w:t>ing</w:t>
      </w:r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D85F83" w:rsidP="009F39EB">
      <w:pPr>
        <w:pStyle w:val="Heading1"/>
        <w:jc w:val="right"/>
        <w:rPr>
          <w:rStyle w:val="Emphasis"/>
          <w:i w:val="0"/>
        </w:rPr>
      </w:pP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2AF2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2CE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09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29A0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31D6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1E47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5D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156B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6FF7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6CC4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312F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776F43-D3F1-43E4-ACB4-05FC5454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character" w:styleId="Hyperlink">
    <w:name w:val="Hyperlink"/>
    <w:basedOn w:val="DefaultParagraphFont"/>
    <w:unhideWhenUsed/>
    <w:rsid w:val="002A3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laka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219D-E819-489B-9A54-CD91F0C1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6" baseType="lpstr">
      <vt:lpstr>REPUBLIKA HRVATSKA</vt:lpstr>
      <vt:lpstr>REPUBLIKA HRVATSKA</vt:lpstr>
      <vt:lpstr>Gašpar Begonja, dipl.ing.</vt:lpstr>
      <vt:lpstr/>
      <vt:lpstr/>
      <vt:lpstr>______________________</vt:lpstr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User009</dc:creator>
  <cp:lastModifiedBy>Redari</cp:lastModifiedBy>
  <cp:revision>3</cp:revision>
  <cp:lastPrinted>2022-04-12T12:11:00Z</cp:lastPrinted>
  <dcterms:created xsi:type="dcterms:W3CDTF">2022-04-12T12:11:00Z</dcterms:created>
  <dcterms:modified xsi:type="dcterms:W3CDTF">2022-04-12T12:12:00Z</dcterms:modified>
</cp:coreProperties>
</file>