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3B" w:rsidRPr="009F59DC" w:rsidRDefault="0010553B" w:rsidP="009F59DC">
      <w:pPr>
        <w:rPr>
          <w:rFonts w:ascii="Times New Roman" w:hAnsi="Times New Roman" w:cs="Times New Roman"/>
          <w:sz w:val="24"/>
          <w:szCs w:val="24"/>
        </w:rPr>
      </w:pPr>
      <w:r w:rsidRPr="00EE0DA6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(„Narodne novine“, broj: 33/01, 60/01, 129/05, 109/07, 125/08, 36/09, 150/11, 144/12, 19/13, 137/15,</w:t>
      </w:r>
      <w:r w:rsidRPr="009F59DC">
        <w:rPr>
          <w:rFonts w:ascii="Times New Roman" w:hAnsi="Times New Roman" w:cs="Times New Roman"/>
          <w:sz w:val="24"/>
          <w:szCs w:val="24"/>
        </w:rPr>
        <w:t xml:space="preserve"> 123/17 i 98/19), članka 49. Zakona o predškolskom odgoju i obrazovanju („Narodne novine“ broj 10/97, 107/07, 94/13 i 98/19), članka 141. Zakona o odgoju i obrazovanju u osnovnoj i srednjoj školi („Narodne novine“ broj  87/08, 86/09, 92/10, 105/10, 90/11, 5/12, 16/12, 86/12, 126/12, 94/13, 152/14, 07/17, 68/18, 98/19, 64/20) i članka 30. Statuta Općine Privlaka („Službeni glasnik Zadarske županije“, broj 05/18, 07/21) Općinsko vijeće Općine Privlaka na svojoj 5. sjednici održanoj dana 15. prosinca 2021. godine donosi</w:t>
      </w:r>
    </w:p>
    <w:p w:rsidR="0010553B" w:rsidRPr="009F59DC" w:rsidRDefault="0010553B" w:rsidP="009F59DC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9DC">
        <w:rPr>
          <w:rFonts w:ascii="Times New Roman" w:hAnsi="Times New Roman" w:cs="Times New Roman"/>
          <w:b/>
          <w:bCs/>
          <w:sz w:val="24"/>
          <w:szCs w:val="24"/>
        </w:rPr>
        <w:t xml:space="preserve">Program javnih potreba </w:t>
      </w:r>
      <w:r w:rsidR="00F7478E" w:rsidRPr="009F59DC">
        <w:rPr>
          <w:rFonts w:ascii="Times New Roman" w:hAnsi="Times New Roman" w:cs="Times New Roman"/>
          <w:b/>
          <w:bCs/>
          <w:sz w:val="24"/>
          <w:szCs w:val="24"/>
        </w:rPr>
        <w:t>javnih potreba u predškolskom i osnovnoškolskom odgoju i naobrazbi u 2022. godini</w:t>
      </w:r>
    </w:p>
    <w:p w:rsidR="0010553B" w:rsidRPr="009F59DC" w:rsidRDefault="0010553B" w:rsidP="00347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9DC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8277DE" w:rsidRPr="009F59DC" w:rsidRDefault="008277DE" w:rsidP="008277DE">
      <w:pPr>
        <w:rPr>
          <w:rFonts w:ascii="Times New Roman" w:hAnsi="Times New Roman" w:cs="Times New Roman"/>
          <w:sz w:val="24"/>
          <w:szCs w:val="24"/>
        </w:rPr>
      </w:pPr>
      <w:r w:rsidRPr="009F59DC">
        <w:rPr>
          <w:rFonts w:ascii="Times New Roman" w:hAnsi="Times New Roman" w:cs="Times New Roman"/>
          <w:sz w:val="24"/>
          <w:szCs w:val="24"/>
        </w:rPr>
        <w:t>Programom javnih potreba u školstvu, predškolskom odgoju i naobrazbi Općine Privlaka za 2022. godinu osigurava se:</w:t>
      </w:r>
    </w:p>
    <w:p w:rsidR="008277DE" w:rsidRPr="009F59DC" w:rsidRDefault="008277DE" w:rsidP="008277D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59DC">
        <w:rPr>
          <w:rFonts w:ascii="Times New Roman" w:hAnsi="Times New Roman" w:cs="Times New Roman"/>
          <w:sz w:val="24"/>
          <w:szCs w:val="24"/>
        </w:rPr>
        <w:t>ostvarivanje redovnih programa odgoja i naobrazbe djece predškolske dobi,</w:t>
      </w:r>
    </w:p>
    <w:p w:rsidR="008277DE" w:rsidRPr="009F59DC" w:rsidRDefault="008277DE" w:rsidP="008277D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59DC">
        <w:rPr>
          <w:rFonts w:ascii="Times New Roman" w:hAnsi="Times New Roman" w:cs="Times New Roman"/>
          <w:sz w:val="24"/>
          <w:szCs w:val="24"/>
        </w:rPr>
        <w:t>sufinanciranje troškova prijevoza</w:t>
      </w:r>
    </w:p>
    <w:p w:rsidR="008277DE" w:rsidRPr="009F59DC" w:rsidRDefault="008277DE" w:rsidP="008277D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59DC">
        <w:rPr>
          <w:rFonts w:ascii="Times New Roman" w:hAnsi="Times New Roman" w:cs="Times New Roman"/>
          <w:sz w:val="24"/>
          <w:szCs w:val="24"/>
        </w:rPr>
        <w:t>sufinanciranje radnih materijala za učenike osnovne škole </w:t>
      </w:r>
    </w:p>
    <w:p w:rsidR="008277DE" w:rsidRPr="009F59DC" w:rsidRDefault="008277DE" w:rsidP="008277D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59DC">
        <w:rPr>
          <w:rFonts w:ascii="Times New Roman" w:hAnsi="Times New Roman" w:cs="Times New Roman"/>
          <w:sz w:val="24"/>
          <w:szCs w:val="24"/>
        </w:rPr>
        <w:t>stipendije i školarine</w:t>
      </w:r>
    </w:p>
    <w:p w:rsidR="00FE7F6F" w:rsidRPr="009F59DC" w:rsidRDefault="00FE7F6F" w:rsidP="008277D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59DC">
        <w:rPr>
          <w:rFonts w:ascii="Times New Roman" w:hAnsi="Times New Roman" w:cs="Times New Roman"/>
          <w:sz w:val="24"/>
          <w:szCs w:val="24"/>
        </w:rPr>
        <w:t>sufinanciranje bibliobusa.</w:t>
      </w:r>
    </w:p>
    <w:p w:rsidR="0010553B" w:rsidRPr="009F59DC" w:rsidRDefault="0010553B" w:rsidP="00347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9DC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10553B" w:rsidRPr="009F59DC" w:rsidRDefault="0010553B" w:rsidP="0010553B">
      <w:pPr>
        <w:rPr>
          <w:rFonts w:ascii="Times New Roman" w:hAnsi="Times New Roman" w:cs="Times New Roman"/>
          <w:sz w:val="24"/>
          <w:szCs w:val="24"/>
        </w:rPr>
      </w:pPr>
      <w:r w:rsidRPr="009F59DC">
        <w:rPr>
          <w:rFonts w:ascii="Times New Roman" w:hAnsi="Times New Roman" w:cs="Times New Roman"/>
          <w:sz w:val="24"/>
          <w:szCs w:val="24"/>
        </w:rPr>
        <w:t xml:space="preserve">Program javnih potreba u školstvu, predškolskom odgoju i naobrazbi provodi se za slijedeće programe za koje je u Proračunu Općine </w:t>
      </w:r>
      <w:r w:rsidR="00FE7F6F" w:rsidRPr="009F59DC">
        <w:rPr>
          <w:rFonts w:ascii="Times New Roman" w:hAnsi="Times New Roman" w:cs="Times New Roman"/>
          <w:sz w:val="24"/>
          <w:szCs w:val="24"/>
        </w:rPr>
        <w:t xml:space="preserve">Privlaka </w:t>
      </w:r>
      <w:r w:rsidRPr="009F59DC">
        <w:rPr>
          <w:rFonts w:ascii="Times New Roman" w:hAnsi="Times New Roman" w:cs="Times New Roman"/>
          <w:sz w:val="24"/>
          <w:szCs w:val="24"/>
        </w:rPr>
        <w:t>u 202</w:t>
      </w:r>
      <w:r w:rsidR="00FE7F6F" w:rsidRPr="009F59DC">
        <w:rPr>
          <w:rFonts w:ascii="Times New Roman" w:hAnsi="Times New Roman" w:cs="Times New Roman"/>
          <w:sz w:val="24"/>
          <w:szCs w:val="24"/>
        </w:rPr>
        <w:t>2</w:t>
      </w:r>
      <w:r w:rsidRPr="009F59DC">
        <w:rPr>
          <w:rFonts w:ascii="Times New Roman" w:hAnsi="Times New Roman" w:cs="Times New Roman"/>
          <w:sz w:val="24"/>
          <w:szCs w:val="24"/>
        </w:rPr>
        <w:t>. godini predviđeno</w:t>
      </w:r>
      <w:r w:rsidR="00144EDC" w:rsidRPr="009F59DC">
        <w:rPr>
          <w:rFonts w:ascii="Times New Roman" w:hAnsi="Times New Roman" w:cs="Times New Roman"/>
          <w:sz w:val="24"/>
          <w:szCs w:val="24"/>
        </w:rPr>
        <w:t xml:space="preserve"> 954.800,00</w:t>
      </w:r>
      <w:r w:rsidRPr="009F59DC">
        <w:rPr>
          <w:rFonts w:ascii="Times New Roman" w:hAnsi="Times New Roman" w:cs="Times New Roman"/>
          <w:sz w:val="24"/>
          <w:szCs w:val="24"/>
        </w:rPr>
        <w:t xml:space="preserve">  k</w:t>
      </w:r>
      <w:r w:rsidR="00FE7F6F" w:rsidRPr="009F59DC">
        <w:rPr>
          <w:rFonts w:ascii="Times New Roman" w:hAnsi="Times New Roman" w:cs="Times New Roman"/>
          <w:sz w:val="24"/>
          <w:szCs w:val="24"/>
        </w:rPr>
        <w:t>u</w:t>
      </w:r>
      <w:r w:rsidRPr="009F59DC">
        <w:rPr>
          <w:rFonts w:ascii="Times New Roman" w:hAnsi="Times New Roman" w:cs="Times New Roman"/>
          <w:sz w:val="24"/>
          <w:szCs w:val="24"/>
        </w:rPr>
        <w:t>n</w:t>
      </w:r>
      <w:r w:rsidR="00FE7F6F" w:rsidRPr="009F59DC">
        <w:rPr>
          <w:rFonts w:ascii="Times New Roman" w:hAnsi="Times New Roman" w:cs="Times New Roman"/>
          <w:sz w:val="24"/>
          <w:szCs w:val="24"/>
        </w:rPr>
        <w:t>a</w:t>
      </w:r>
      <w:r w:rsidRPr="009F59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6"/>
        <w:gridCol w:w="2015"/>
      </w:tblGrid>
      <w:tr w:rsidR="0010553B" w:rsidRPr="009F59DC" w:rsidTr="00FE7F6F">
        <w:tc>
          <w:tcPr>
            <w:tcW w:w="8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3B" w:rsidRPr="009F59DC" w:rsidRDefault="0010553B" w:rsidP="00FE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DC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FE7F6F" w:rsidRPr="009F59DC"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  <w:r w:rsidRPr="009F5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F6F" w:rsidRPr="009F59D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F59DC">
              <w:rPr>
                <w:rFonts w:ascii="Times New Roman" w:hAnsi="Times New Roman" w:cs="Times New Roman"/>
                <w:sz w:val="24"/>
                <w:szCs w:val="24"/>
              </w:rPr>
              <w:t>avne potrebe u školstvu</w:t>
            </w:r>
          </w:p>
        </w:tc>
      </w:tr>
      <w:tr w:rsidR="0010553B" w:rsidRPr="009F59DC" w:rsidTr="00FE7F6F">
        <w:tc>
          <w:tcPr>
            <w:tcW w:w="6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F6F" w:rsidRPr="009F59DC" w:rsidRDefault="00FE7F6F" w:rsidP="001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DC">
              <w:rPr>
                <w:rFonts w:ascii="Times New Roman" w:hAnsi="Times New Roman" w:cs="Times New Roman"/>
                <w:sz w:val="24"/>
                <w:szCs w:val="24"/>
              </w:rPr>
              <w:t>OŠ Privlaka – tekuća donacija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3B" w:rsidRPr="009F59DC" w:rsidRDefault="00FE7F6F" w:rsidP="001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553B" w:rsidRPr="009F59DC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10553B" w:rsidRPr="009F59DC" w:rsidTr="00FE7F6F">
        <w:tc>
          <w:tcPr>
            <w:tcW w:w="6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3B" w:rsidRPr="009F59DC" w:rsidRDefault="00FE7F6F" w:rsidP="001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DC">
              <w:rPr>
                <w:rFonts w:ascii="Times New Roman" w:hAnsi="Times New Roman" w:cs="Times New Roman"/>
                <w:sz w:val="24"/>
                <w:szCs w:val="24"/>
              </w:rPr>
              <w:t>Stipendije i školarine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3B" w:rsidRPr="009F59DC" w:rsidRDefault="00FE7F6F" w:rsidP="001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DC">
              <w:rPr>
                <w:rFonts w:ascii="Times New Roman" w:hAnsi="Times New Roman" w:cs="Times New Roman"/>
                <w:sz w:val="24"/>
                <w:szCs w:val="24"/>
              </w:rPr>
              <w:t>140.000,00</w:t>
            </w:r>
            <w:r w:rsidR="0010553B" w:rsidRPr="009F59D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10553B" w:rsidRPr="009F59DC" w:rsidTr="00FE7F6F">
        <w:tc>
          <w:tcPr>
            <w:tcW w:w="6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3B" w:rsidRPr="009F59DC" w:rsidRDefault="00FE7F6F" w:rsidP="001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DC">
              <w:rPr>
                <w:rFonts w:ascii="Times New Roman" w:hAnsi="Times New Roman" w:cs="Times New Roman"/>
                <w:sz w:val="24"/>
                <w:szCs w:val="24"/>
              </w:rPr>
              <w:t>Sufinanciranje javnog prijevoza srednjoškolaca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3B" w:rsidRPr="009F59DC" w:rsidRDefault="00FE7F6F" w:rsidP="001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DC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  <w:r w:rsidR="0010553B" w:rsidRPr="009F59D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042D5F" w:rsidRPr="009F59DC" w:rsidTr="00FE7F6F">
        <w:tc>
          <w:tcPr>
            <w:tcW w:w="6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D5F" w:rsidRPr="009F59DC" w:rsidRDefault="00042D5F" w:rsidP="001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DC">
              <w:rPr>
                <w:rFonts w:ascii="Times New Roman" w:hAnsi="Times New Roman" w:cs="Times New Roman"/>
                <w:sz w:val="24"/>
                <w:szCs w:val="24"/>
              </w:rPr>
              <w:t>Sufinanciranje udžbenika učenicima osnovne škole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D5F" w:rsidRPr="009F59DC" w:rsidRDefault="00042D5F" w:rsidP="001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DC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042D5F" w:rsidRPr="009F59DC" w:rsidTr="00FE7F6F">
        <w:tc>
          <w:tcPr>
            <w:tcW w:w="6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D5F" w:rsidRPr="009F59DC" w:rsidRDefault="00042D5F" w:rsidP="001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DC">
              <w:rPr>
                <w:rFonts w:ascii="Times New Roman" w:hAnsi="Times New Roman" w:cs="Times New Roman"/>
                <w:sz w:val="24"/>
                <w:szCs w:val="24"/>
              </w:rPr>
              <w:t>Sufinanciranje bibliobusa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D5F" w:rsidRPr="009F59DC" w:rsidRDefault="00042D5F" w:rsidP="001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DC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10553B" w:rsidRPr="009F59DC" w:rsidTr="00FE7F6F">
        <w:tc>
          <w:tcPr>
            <w:tcW w:w="88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3B" w:rsidRPr="009F59DC" w:rsidRDefault="00042D5F" w:rsidP="001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DC">
              <w:rPr>
                <w:rFonts w:ascii="Times New Roman" w:hAnsi="Times New Roman" w:cs="Times New Roman"/>
                <w:sz w:val="24"/>
                <w:szCs w:val="24"/>
              </w:rPr>
              <w:t>Program 4001 Predškolski odgoj</w:t>
            </w:r>
          </w:p>
        </w:tc>
      </w:tr>
      <w:tr w:rsidR="0010553B" w:rsidRPr="009F59DC" w:rsidTr="00042D5F">
        <w:tc>
          <w:tcPr>
            <w:tcW w:w="6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3B" w:rsidRPr="009F59DC" w:rsidRDefault="00042D5F" w:rsidP="0004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DC">
              <w:rPr>
                <w:rFonts w:ascii="Times New Roman" w:hAnsi="Times New Roman" w:cs="Times New Roman"/>
                <w:sz w:val="24"/>
                <w:szCs w:val="24"/>
              </w:rPr>
              <w:t xml:space="preserve">Plaće zaposlenika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3B" w:rsidRPr="009F59DC" w:rsidRDefault="0004224A" w:rsidP="001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556.800,00 </w:t>
            </w:r>
            <w:r w:rsidR="0010553B" w:rsidRPr="009F59D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042D5F" w:rsidRPr="009F59DC" w:rsidTr="00042D5F">
        <w:tc>
          <w:tcPr>
            <w:tcW w:w="6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D5F" w:rsidRPr="009F59DC" w:rsidRDefault="00042D5F" w:rsidP="001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DC">
              <w:rPr>
                <w:rFonts w:ascii="Times New Roman" w:hAnsi="Times New Roman" w:cs="Times New Roman"/>
                <w:sz w:val="24"/>
                <w:szCs w:val="24"/>
              </w:rPr>
              <w:t>Doprinosi na plaće</w:t>
            </w:r>
          </w:p>
          <w:p w:rsidR="00042D5F" w:rsidRPr="009F59DC" w:rsidRDefault="00042D5F" w:rsidP="001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DC">
              <w:rPr>
                <w:rFonts w:ascii="Times New Roman" w:hAnsi="Times New Roman" w:cs="Times New Roman"/>
                <w:sz w:val="24"/>
                <w:szCs w:val="24"/>
              </w:rPr>
              <w:t>Ostali rashodi za zaposlene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D5F" w:rsidRDefault="0004224A" w:rsidP="001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91.200,00 </w:t>
            </w:r>
            <w:r w:rsidR="00144EDC" w:rsidRPr="009F59D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04224A" w:rsidRPr="009F59DC" w:rsidRDefault="0004224A" w:rsidP="001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16.800,00 kn</w:t>
            </w:r>
          </w:p>
        </w:tc>
      </w:tr>
      <w:tr w:rsidR="00042D5F" w:rsidRPr="009F59DC" w:rsidTr="00042D5F">
        <w:tc>
          <w:tcPr>
            <w:tcW w:w="6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D5F" w:rsidRPr="009F59DC" w:rsidRDefault="00042D5F" w:rsidP="001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DC">
              <w:rPr>
                <w:rFonts w:ascii="Times New Roman" w:hAnsi="Times New Roman" w:cs="Times New Roman"/>
                <w:sz w:val="24"/>
                <w:szCs w:val="24"/>
              </w:rPr>
              <w:t>Naknada troškova zaposlenicima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D5F" w:rsidRPr="009F59DC" w:rsidRDefault="0004224A" w:rsidP="001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9.000,00 </w:t>
            </w:r>
            <w:r w:rsidR="00144EDC" w:rsidRPr="009F59D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042D5F" w:rsidRPr="009F59DC" w:rsidTr="00042D5F">
        <w:tc>
          <w:tcPr>
            <w:tcW w:w="6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D5F" w:rsidRPr="009F59DC" w:rsidRDefault="00042D5F" w:rsidP="001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Ostali rashodi – catering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D5F" w:rsidRPr="009F59DC" w:rsidRDefault="0004224A" w:rsidP="001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42.350,00 </w:t>
            </w:r>
            <w:r w:rsidR="00144EDC" w:rsidRPr="009F59D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</w:tbl>
    <w:p w:rsidR="00042D5F" w:rsidRPr="009F59DC" w:rsidRDefault="00042D5F" w:rsidP="0034797D">
      <w:pPr>
        <w:tabs>
          <w:tab w:val="right" w:pos="90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553B" w:rsidRPr="009F59DC" w:rsidRDefault="0010553B" w:rsidP="00347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9DC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10553B" w:rsidRPr="009F59DC" w:rsidRDefault="0010553B" w:rsidP="0010553B">
      <w:pPr>
        <w:rPr>
          <w:rFonts w:ascii="Times New Roman" w:hAnsi="Times New Roman" w:cs="Times New Roman"/>
          <w:sz w:val="24"/>
          <w:szCs w:val="24"/>
        </w:rPr>
      </w:pPr>
      <w:r w:rsidRPr="009F59DC">
        <w:rPr>
          <w:rFonts w:ascii="Times New Roman" w:hAnsi="Times New Roman" w:cs="Times New Roman"/>
          <w:sz w:val="24"/>
          <w:szCs w:val="24"/>
        </w:rPr>
        <w:t>Raspored sredstava iz  članak 2. ovog Programa vršit  će se temeljem ugovora i odluka općinskog načelnika.</w:t>
      </w:r>
    </w:p>
    <w:p w:rsidR="0010553B" w:rsidRPr="009F59DC" w:rsidRDefault="0010553B" w:rsidP="00347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9DC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34797D" w:rsidRPr="009F59DC" w:rsidRDefault="0034797D" w:rsidP="0034797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F59DC">
        <w:rPr>
          <w:rFonts w:ascii="Times New Roman" w:hAnsi="Times New Roman" w:cs="Times New Roman"/>
          <w:sz w:val="24"/>
          <w:szCs w:val="24"/>
          <w:lang w:val="hr-HR"/>
        </w:rPr>
        <w:t>Ovaj Program stupa na snagu osmi dan od dana objave u „Službenom glasniku Zadarske županije“, a primjenjuje se od 1. siječnja 2022. godine.</w:t>
      </w:r>
    </w:p>
    <w:p w:rsidR="0034797D" w:rsidRPr="009F59DC" w:rsidRDefault="0034797D" w:rsidP="00EE0DA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4797D" w:rsidRPr="009F59DC" w:rsidRDefault="0034797D" w:rsidP="00EE0DA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F59DC">
        <w:rPr>
          <w:rFonts w:ascii="Times New Roman" w:hAnsi="Times New Roman" w:cs="Times New Roman"/>
          <w:sz w:val="24"/>
          <w:szCs w:val="24"/>
          <w:lang w:val="hr-HR"/>
        </w:rPr>
        <w:t>OPĆINSKO VIJEĆE</w:t>
      </w:r>
    </w:p>
    <w:p w:rsidR="0034797D" w:rsidRPr="009F59DC" w:rsidRDefault="0034797D" w:rsidP="00EE0DA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F59DC">
        <w:rPr>
          <w:rFonts w:ascii="Times New Roman" w:hAnsi="Times New Roman" w:cs="Times New Roman"/>
          <w:sz w:val="24"/>
          <w:szCs w:val="24"/>
          <w:lang w:val="hr-HR"/>
        </w:rPr>
        <w:t>Predsjednik</w:t>
      </w:r>
    </w:p>
    <w:p w:rsidR="0034797D" w:rsidRPr="009F59DC" w:rsidRDefault="0034797D" w:rsidP="00EE0DA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F59DC">
        <w:rPr>
          <w:rFonts w:ascii="Times New Roman" w:hAnsi="Times New Roman" w:cs="Times New Roman"/>
          <w:sz w:val="24"/>
          <w:szCs w:val="24"/>
          <w:lang w:val="hr-HR"/>
        </w:rPr>
        <w:t>Nikica Begonja</w:t>
      </w:r>
    </w:p>
    <w:p w:rsidR="0034797D" w:rsidRPr="009F59DC" w:rsidRDefault="0034797D" w:rsidP="0034797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B1D01" w:rsidRDefault="00EE0DA6" w:rsidP="00347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600-01/21-01/01</w:t>
      </w:r>
    </w:p>
    <w:p w:rsidR="00EE0DA6" w:rsidRPr="009F59DC" w:rsidRDefault="00EE0DA6" w:rsidP="00347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2198/28-0</w:t>
      </w:r>
      <w:r w:rsidR="00AC59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-21-</w:t>
      </w:r>
      <w:r w:rsidR="00AC599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sectPr w:rsidR="00EE0DA6" w:rsidRPr="009F5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6D" w:rsidRDefault="00A3796D" w:rsidP="00042D5F">
      <w:pPr>
        <w:spacing w:after="0" w:line="240" w:lineRule="auto"/>
      </w:pPr>
      <w:r>
        <w:separator/>
      </w:r>
    </w:p>
  </w:endnote>
  <w:endnote w:type="continuationSeparator" w:id="0">
    <w:p w:rsidR="00A3796D" w:rsidRDefault="00A3796D" w:rsidP="0004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6D" w:rsidRDefault="00A3796D" w:rsidP="00042D5F">
      <w:pPr>
        <w:spacing w:after="0" w:line="240" w:lineRule="auto"/>
      </w:pPr>
      <w:r>
        <w:separator/>
      </w:r>
    </w:p>
  </w:footnote>
  <w:footnote w:type="continuationSeparator" w:id="0">
    <w:p w:rsidR="00A3796D" w:rsidRDefault="00A3796D" w:rsidP="0004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C3E"/>
    <w:multiLevelType w:val="multilevel"/>
    <w:tmpl w:val="9694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77810"/>
    <w:multiLevelType w:val="hybridMultilevel"/>
    <w:tmpl w:val="BFACB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45B61"/>
    <w:multiLevelType w:val="multilevel"/>
    <w:tmpl w:val="9E70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3B"/>
    <w:rsid w:val="000401DB"/>
    <w:rsid w:val="0004224A"/>
    <w:rsid w:val="00042D5F"/>
    <w:rsid w:val="0010553B"/>
    <w:rsid w:val="00144EDC"/>
    <w:rsid w:val="001F1042"/>
    <w:rsid w:val="00233108"/>
    <w:rsid w:val="0034797D"/>
    <w:rsid w:val="006043D8"/>
    <w:rsid w:val="006B162A"/>
    <w:rsid w:val="006B1D01"/>
    <w:rsid w:val="007F630A"/>
    <w:rsid w:val="008212C4"/>
    <w:rsid w:val="008277DE"/>
    <w:rsid w:val="009F59DC"/>
    <w:rsid w:val="00A22B48"/>
    <w:rsid w:val="00A3796D"/>
    <w:rsid w:val="00AC599D"/>
    <w:rsid w:val="00BD6A26"/>
    <w:rsid w:val="00EE0DA6"/>
    <w:rsid w:val="00F7478E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8E31"/>
  <w15:chartTrackingRefBased/>
  <w15:docId w15:val="{F3329BE5-D6E8-4019-853A-C040E678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2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2D5F"/>
  </w:style>
  <w:style w:type="paragraph" w:styleId="Podnoje">
    <w:name w:val="footer"/>
    <w:basedOn w:val="Normal"/>
    <w:link w:val="PodnojeChar"/>
    <w:uiPriority w:val="99"/>
    <w:unhideWhenUsed/>
    <w:rsid w:val="00042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2D5F"/>
  </w:style>
  <w:style w:type="paragraph" w:styleId="Odlomakpopisa">
    <w:name w:val="List Paragraph"/>
    <w:basedOn w:val="Normal"/>
    <w:uiPriority w:val="34"/>
    <w:qFormat/>
    <w:rsid w:val="00F74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User001</cp:lastModifiedBy>
  <cp:revision>4</cp:revision>
  <dcterms:created xsi:type="dcterms:W3CDTF">2021-12-08T13:11:00Z</dcterms:created>
  <dcterms:modified xsi:type="dcterms:W3CDTF">2021-12-18T12:30:00Z</dcterms:modified>
</cp:coreProperties>
</file>