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35" w:rsidRDefault="00753F35" w:rsidP="00753F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20. Zakona o predškolskom odgoju i </w:t>
      </w:r>
      <w:r>
        <w:rPr>
          <w:rFonts w:ascii="Times New Roman" w:hAnsi="Times New Roman" w:cs="Times New Roman"/>
          <w:sz w:val="24"/>
          <w:szCs w:val="24"/>
          <w:lang w:val="hr-HR"/>
        </w:rPr>
        <w:t>obrazovanju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hr-HR"/>
        </w:rPr>
        <w:t>Narodne novine, broj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 10/97, 107/07, 94/13, 98/19) i članka 25. Statuta Dječjeg vrtića </w:t>
      </w:r>
      <w:proofErr w:type="spellStart"/>
      <w:r w:rsidRPr="00753F35"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51DAA">
        <w:rPr>
          <w:rFonts w:ascii="Times New Roman" w:hAnsi="Times New Roman" w:cs="Times New Roman"/>
          <w:sz w:val="24"/>
          <w:szCs w:val="24"/>
          <w:lang w:val="hr-HR"/>
        </w:rPr>
        <w:t xml:space="preserve">te članka 30. Statuta Općine </w:t>
      </w:r>
      <w:proofErr w:type="spellStart"/>
      <w:r w:rsidR="00B51DAA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B51DAA"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županije“, broj 05/18, 07/21), 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pćine </w:t>
      </w:r>
      <w:proofErr w:type="spellStart"/>
      <w:r w:rsidRPr="00753F35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001F2F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 sjednici održanoj dana </w:t>
      </w:r>
      <w:r w:rsidR="00B51DAA">
        <w:rPr>
          <w:rFonts w:ascii="Times New Roman" w:hAnsi="Times New Roman" w:cs="Times New Roman"/>
          <w:sz w:val="24"/>
          <w:szCs w:val="24"/>
          <w:lang w:val="hr-HR"/>
        </w:rPr>
        <w:t>28.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 rujna </w:t>
      </w:r>
      <w:r>
        <w:rPr>
          <w:rFonts w:ascii="Times New Roman" w:hAnsi="Times New Roman" w:cs="Times New Roman"/>
          <w:sz w:val="24"/>
          <w:szCs w:val="24"/>
          <w:lang w:val="hr-HR"/>
        </w:rPr>
        <w:t>2021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odine 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 donosi</w:t>
      </w:r>
    </w:p>
    <w:p w:rsidR="007248F4" w:rsidRPr="00753F35" w:rsidRDefault="007248F4" w:rsidP="00753F35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53F35" w:rsidRPr="00753F35" w:rsidRDefault="00753F35" w:rsidP="00753F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ODLUKA</w:t>
      </w:r>
    </w:p>
    <w:p w:rsidR="00753F35" w:rsidRDefault="00753F35" w:rsidP="00753F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53F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izmjenama i dopunama Odluke o </w:t>
      </w:r>
      <w:r w:rsidRPr="00753F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načinu ostvarivanja prednosti pri upisu djece u Dječji vrtić </w:t>
      </w:r>
      <w:proofErr w:type="spellStart"/>
      <w:r w:rsidRPr="00753F35">
        <w:rPr>
          <w:rFonts w:ascii="Times New Roman" w:hAnsi="Times New Roman" w:cs="Times New Roman"/>
          <w:b/>
          <w:sz w:val="24"/>
          <w:szCs w:val="24"/>
          <w:lang w:val="hr-HR"/>
        </w:rPr>
        <w:t>Sabunić</w:t>
      </w:r>
      <w:proofErr w:type="spellEnd"/>
      <w:r w:rsidRPr="00753F3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mjerilima za naplatu usluga</w:t>
      </w:r>
    </w:p>
    <w:p w:rsidR="00753F35" w:rsidRDefault="00753F35" w:rsidP="00753F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753F35" w:rsidRDefault="00753F35" w:rsidP="00753F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Odluci </w:t>
      </w:r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o načinu ostvarivanja prednosti pri upisu djece u Dječji vrtić </w:t>
      </w:r>
      <w:proofErr w:type="spellStart"/>
      <w:r w:rsidRPr="00753F35"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Pr="00753F35">
        <w:rPr>
          <w:rFonts w:ascii="Times New Roman" w:hAnsi="Times New Roman" w:cs="Times New Roman"/>
          <w:sz w:val="24"/>
          <w:szCs w:val="24"/>
          <w:lang w:val="hr-HR"/>
        </w:rPr>
        <w:t xml:space="preserve"> i mjerilima za naplatu usluga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(Službeni glasnik Z</w:t>
      </w:r>
      <w:r w:rsidR="007248F4">
        <w:rPr>
          <w:rFonts w:ascii="Times New Roman" w:hAnsi="Times New Roman" w:cs="Times New Roman"/>
          <w:sz w:val="24"/>
          <w:szCs w:val="24"/>
          <w:lang w:val="hr-HR"/>
        </w:rPr>
        <w:t>adarske županije, broj 15/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17) </w:t>
      </w:r>
      <w:r w:rsidR="009608BB">
        <w:rPr>
          <w:rFonts w:ascii="Times New Roman" w:hAnsi="Times New Roman" w:cs="Times New Roman"/>
          <w:sz w:val="24"/>
          <w:szCs w:val="24"/>
          <w:lang w:val="hr-HR"/>
        </w:rPr>
        <w:t>članak 14. mijenja se i glasi:</w:t>
      </w:r>
    </w:p>
    <w:p w:rsidR="00001F2F" w:rsidRDefault="009608BB" w:rsidP="00001F2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9608BB">
        <w:rPr>
          <w:rFonts w:ascii="Times New Roman" w:hAnsi="Times New Roman" w:cs="Times New Roman"/>
          <w:sz w:val="24"/>
          <w:szCs w:val="24"/>
          <w:lang w:val="hr-HR"/>
        </w:rPr>
        <w:t>Ekonomska cijena za redoviti program u petodnevnome radnom tjednu - cjelodnevni i poludnevni - utvrđuje se godišnjim programom javnih potreba u predškolskom odgoju i naobrazbi te skrbi o djeci predškolske dobi, na temelju prosječnih troškova programa sukladno odredbama članka 42. Državnoga pedagoškog standarda predškolskog odgoja i naobrazbe (Narodne novine</w:t>
      </w:r>
      <w:r w:rsidR="007248F4">
        <w:rPr>
          <w:rFonts w:ascii="Times New Roman" w:hAnsi="Times New Roman" w:cs="Times New Roman"/>
          <w:sz w:val="24"/>
          <w:szCs w:val="24"/>
          <w:lang w:val="hr-HR"/>
        </w:rPr>
        <w:t>, broj</w:t>
      </w:r>
      <w:r w:rsidRPr="009608BB">
        <w:rPr>
          <w:rFonts w:ascii="Times New Roman" w:hAnsi="Times New Roman" w:cs="Times New Roman"/>
          <w:sz w:val="24"/>
          <w:szCs w:val="24"/>
          <w:lang w:val="hr-HR"/>
        </w:rPr>
        <w:t xml:space="preserve"> 63/08 i 90/10).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9608BB" w:rsidRPr="009608BB" w:rsidRDefault="009608BB" w:rsidP="00001F2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753F35" w:rsidRDefault="009608BB" w:rsidP="009608B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15. mijenja se i glasi:</w:t>
      </w:r>
    </w:p>
    <w:p w:rsidR="009608BB" w:rsidRPr="009608BB" w:rsidRDefault="009608BB" w:rsidP="009608BB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9608BB">
        <w:rPr>
          <w:rFonts w:ascii="Times New Roman" w:hAnsi="Times New Roman" w:cs="Times New Roman"/>
          <w:sz w:val="24"/>
          <w:szCs w:val="24"/>
          <w:lang w:val="hr-HR"/>
        </w:rPr>
        <w:t>Za obavljanje usluga programa, ekonomska mjesečna cijena programa Vrtića za kalendarsku godinu izračunava se na osnovi ukupnih godišnjih rashoda i procijenjenog prosječnog godišnjeg broja korisnika usluga Vrtića za kalendarsku godinu.</w:t>
      </w:r>
    </w:p>
    <w:p w:rsidR="009608BB" w:rsidRPr="009608BB" w:rsidRDefault="009608BB" w:rsidP="009608B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sz w:val="24"/>
          <w:szCs w:val="24"/>
          <w:lang w:val="hr-HR"/>
        </w:rPr>
        <w:t xml:space="preserve">Iznos sudjelovanja roditelja djece s prebivalištem na području Općine </w:t>
      </w:r>
      <w:proofErr w:type="spellStart"/>
      <w:r w:rsidRPr="009608BB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9608BB">
        <w:rPr>
          <w:rFonts w:ascii="Times New Roman" w:hAnsi="Times New Roman" w:cs="Times New Roman"/>
          <w:sz w:val="24"/>
          <w:szCs w:val="24"/>
          <w:lang w:val="hr-HR"/>
        </w:rPr>
        <w:t xml:space="preserve"> u ekonomskoj cijeni redovitih programa je:</w:t>
      </w:r>
    </w:p>
    <w:p w:rsidR="009608BB" w:rsidRPr="009608BB" w:rsidRDefault="009608BB" w:rsidP="009608B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sz w:val="24"/>
          <w:szCs w:val="24"/>
          <w:lang w:val="hr-HR"/>
        </w:rPr>
        <w:t xml:space="preserve">- za redoviti 10-satni program 600,00 kn </w:t>
      </w:r>
    </w:p>
    <w:p w:rsidR="009608BB" w:rsidRDefault="009608BB" w:rsidP="009608B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sz w:val="24"/>
          <w:szCs w:val="24"/>
          <w:lang w:val="hr-HR"/>
        </w:rPr>
        <w:t>- za redoviti 5,5-satni program 300,00 kn</w:t>
      </w:r>
      <w:r>
        <w:rPr>
          <w:rFonts w:ascii="Times New Roman" w:hAnsi="Times New Roman" w:cs="Times New Roman"/>
          <w:sz w:val="24"/>
          <w:szCs w:val="24"/>
          <w:lang w:val="hr-HR"/>
        </w:rPr>
        <w:t>. „</w:t>
      </w:r>
    </w:p>
    <w:p w:rsidR="009608BB" w:rsidRPr="009608BB" w:rsidRDefault="009608BB" w:rsidP="009608B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001F2F" w:rsidRPr="009608BB" w:rsidRDefault="009608BB" w:rsidP="009608B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sz w:val="24"/>
          <w:szCs w:val="24"/>
          <w:lang w:val="hr-HR"/>
        </w:rPr>
        <w:t>Ova Odluka stupa na snagu danom donošenja, a objaviti će se u „Služenom glasniku Zadarske županije“.</w:t>
      </w:r>
    </w:p>
    <w:p w:rsidR="009608BB" w:rsidRPr="009608BB" w:rsidRDefault="009608BB" w:rsidP="009608B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Pr="009608BB"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Predsjednik</w:t>
      </w:r>
    </w:p>
    <w:p w:rsidR="009608BB" w:rsidRPr="009608BB" w:rsidRDefault="009608BB" w:rsidP="009608B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9608BB">
        <w:rPr>
          <w:rFonts w:ascii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 w:rsidRPr="009608BB"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772DAB" w:rsidRDefault="00772DAB" w:rsidP="00772DA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53F35" w:rsidRDefault="007248F4" w:rsidP="00772DAB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248F4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  <w:r w:rsidR="00001F2F">
        <w:rPr>
          <w:rFonts w:ascii="Times New Roman" w:hAnsi="Times New Roman" w:cs="Times New Roman"/>
          <w:sz w:val="24"/>
          <w:szCs w:val="24"/>
          <w:lang w:val="hr-HR"/>
        </w:rPr>
        <w:t>601-01/21-01/10</w:t>
      </w:r>
      <w:r w:rsidR="00B51DAA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7248F4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  <w:r w:rsidR="00001F2F">
        <w:rPr>
          <w:rFonts w:ascii="Times New Roman" w:hAnsi="Times New Roman" w:cs="Times New Roman"/>
          <w:sz w:val="24"/>
          <w:szCs w:val="24"/>
          <w:lang w:val="hr-HR"/>
        </w:rPr>
        <w:t>2198/28-01-21-2</w:t>
      </w:r>
      <w:r w:rsidR="00772DAB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Pr="007248F4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7248F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01F2F">
        <w:rPr>
          <w:rFonts w:ascii="Times New Roman" w:hAnsi="Times New Roman" w:cs="Times New Roman"/>
          <w:sz w:val="24"/>
          <w:szCs w:val="24"/>
          <w:lang w:val="hr-HR"/>
        </w:rPr>
        <w:t xml:space="preserve"> 28. rujna 2021.</w:t>
      </w:r>
    </w:p>
    <w:p w:rsidR="00B51DAA" w:rsidRDefault="00B51DAA" w:rsidP="007248F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B65C2" w:rsidRPr="006F5A6F" w:rsidRDefault="00CB65C2" w:rsidP="00CB65C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B51DAA" w:rsidRPr="00B51DAA" w:rsidRDefault="00B51DAA" w:rsidP="00B51DA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51DAA" w:rsidRPr="00B5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35"/>
    <w:rsid w:val="00001F2F"/>
    <w:rsid w:val="000B5FA5"/>
    <w:rsid w:val="005C535D"/>
    <w:rsid w:val="006F5A6F"/>
    <w:rsid w:val="007248F4"/>
    <w:rsid w:val="00753F35"/>
    <w:rsid w:val="00772DAB"/>
    <w:rsid w:val="00946A21"/>
    <w:rsid w:val="009608BB"/>
    <w:rsid w:val="00B51DAA"/>
    <w:rsid w:val="00C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dcterms:created xsi:type="dcterms:W3CDTF">2021-09-29T09:53:00Z</dcterms:created>
  <dcterms:modified xsi:type="dcterms:W3CDTF">2021-09-29T09:53:00Z</dcterms:modified>
</cp:coreProperties>
</file>