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AC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30.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Statuta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 broj 05/18</w:t>
      </w:r>
      <w:r w:rsidR="006F475B">
        <w:rPr>
          <w:rFonts w:ascii="Times New Roman" w:hAnsi="Times New Roman" w:cs="Times New Roman"/>
          <w:sz w:val="24"/>
          <w:szCs w:val="24"/>
          <w:lang w:val="hr-HR"/>
        </w:rPr>
        <w:t>, 07/21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</w:t>
      </w:r>
      <w:proofErr w:type="spellStart"/>
      <w:r w:rsidRPr="00166CB0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 na svojoj </w:t>
      </w:r>
      <w:r w:rsidR="003014BF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 sjednici održanoj dana </w:t>
      </w:r>
      <w:r w:rsidR="003014BF">
        <w:rPr>
          <w:rFonts w:ascii="Times New Roman" w:hAnsi="Times New Roman" w:cs="Times New Roman"/>
          <w:sz w:val="24"/>
          <w:szCs w:val="24"/>
          <w:lang w:val="hr-HR"/>
        </w:rPr>
        <w:t>28.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475B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 2021. godine, donijelo je</w:t>
      </w:r>
    </w:p>
    <w:p w:rsidR="00166CB0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6CB0" w:rsidRDefault="006F475B" w:rsidP="00166CB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II </w:t>
      </w:r>
      <w:r w:rsidR="00166CB0" w:rsidRPr="00166CB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166C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zmjene i dopune Plana upravljanja imovinom Općine </w:t>
      </w:r>
      <w:proofErr w:type="spellStart"/>
      <w:r w:rsidR="00166CB0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 w:rsidR="00166C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2021. godinu</w:t>
      </w:r>
    </w:p>
    <w:p w:rsidR="00166CB0" w:rsidRDefault="00166CB0" w:rsidP="00166CB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66CB0" w:rsidRDefault="00166CB0" w:rsidP="00166CB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BF5465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Mijenja se 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u Poglavlju 6. Tablica </w:t>
      </w:r>
      <w:r w:rsidR="00A37F2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Plan nekretnina za </w:t>
      </w:r>
      <w:r w:rsidR="00A37F29">
        <w:rPr>
          <w:rFonts w:ascii="Times New Roman" w:hAnsi="Times New Roman" w:cs="Times New Roman"/>
          <w:sz w:val="24"/>
          <w:szCs w:val="24"/>
          <w:lang w:val="hr-HR"/>
        </w:rPr>
        <w:t>prodaju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te sada glasi:</w:t>
      </w:r>
    </w:p>
    <w:p w:rsidR="00A37F29" w:rsidRPr="006F475B" w:rsidRDefault="00BF5465" w:rsidP="00A37F2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F475B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A37F29" w:rsidRPr="006F47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Općina </w:t>
      </w:r>
      <w:proofErr w:type="spellStart"/>
      <w:r w:rsidR="00A37F29" w:rsidRPr="006F47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proofErr w:type="spellEnd"/>
      <w:r w:rsidR="00A37F29" w:rsidRPr="006F47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namjerava prodati sljedeće nekretnine:</w:t>
      </w:r>
    </w:p>
    <w:p w:rsidR="00A37F29" w:rsidRPr="00A37F29" w:rsidRDefault="00A37F29" w:rsidP="00A37F2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r-HR" w:eastAsia="hr-HR"/>
        </w:rPr>
      </w:pPr>
    </w:p>
    <w:p w:rsidR="00A37F29" w:rsidRPr="00A37F29" w:rsidRDefault="00A37F29" w:rsidP="00A37F29">
      <w:pPr>
        <w:keepNext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hr-HR" w:eastAsia="hr-HR"/>
        </w:rPr>
      </w:pPr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t xml:space="preserve">Tablica </w:t>
      </w:r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fldChar w:fldCharType="begin"/>
      </w:r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instrText xml:space="preserve"> SEQ Tablica \* ARABIC </w:instrText>
      </w:r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fldChar w:fldCharType="separate"/>
      </w:r>
      <w:r w:rsidRPr="00A37F29">
        <w:rPr>
          <w:rFonts w:ascii="Arial" w:eastAsia="Times New Roman" w:hAnsi="Arial" w:cs="Arial"/>
          <w:i/>
          <w:iCs/>
          <w:noProof/>
          <w:color w:val="000000"/>
          <w:lang w:val="hr-HR" w:eastAsia="hr-HR"/>
        </w:rPr>
        <w:t>4</w:t>
      </w:r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fldChar w:fldCharType="end"/>
      </w:r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t xml:space="preserve"> Nekretnine u vlasništvu Općine </w:t>
      </w:r>
      <w:proofErr w:type="spellStart"/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t>Privlaka</w:t>
      </w:r>
      <w:proofErr w:type="spellEnd"/>
      <w:r w:rsidRPr="00A37F29">
        <w:rPr>
          <w:rFonts w:ascii="Arial" w:eastAsia="Times New Roman" w:hAnsi="Arial" w:cs="Arial"/>
          <w:i/>
          <w:iCs/>
          <w:color w:val="000000"/>
          <w:lang w:val="hr-HR" w:eastAsia="hr-HR"/>
        </w:rPr>
        <w:t xml:space="preserve"> koje su za prodaju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411"/>
        <w:gridCol w:w="2983"/>
      </w:tblGrid>
      <w:tr w:rsidR="00A37F29" w:rsidRPr="00A37F29" w:rsidTr="00A37F29">
        <w:trPr>
          <w:jc w:val="center"/>
        </w:trPr>
        <w:tc>
          <w:tcPr>
            <w:tcW w:w="2269" w:type="dxa"/>
            <w:shd w:val="clear" w:color="auto" w:fill="808080"/>
            <w:vAlign w:val="center"/>
          </w:tcPr>
          <w:p w:rsidR="00A37F29" w:rsidRPr="00A37F29" w:rsidRDefault="00A37F29" w:rsidP="00A37F2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A37F29">
              <w:rPr>
                <w:rFonts w:ascii="Arial" w:eastAsia="Times New Roman" w:hAnsi="Arial" w:cs="Arial"/>
                <w:b/>
                <w:color w:val="FFFFFF"/>
              </w:rPr>
              <w:t>Broj čestice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A37F29" w:rsidRPr="00A37F29" w:rsidRDefault="00A37F29" w:rsidP="00A37F2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proofErr w:type="spellStart"/>
            <w:r w:rsidRPr="00A37F29">
              <w:rPr>
                <w:rFonts w:ascii="Arial" w:eastAsia="Times New Roman" w:hAnsi="Arial" w:cs="Arial"/>
                <w:b/>
                <w:color w:val="FFFFFF"/>
              </w:rPr>
              <w:t>zk</w:t>
            </w:r>
            <w:proofErr w:type="spellEnd"/>
            <w:r w:rsidRPr="00A37F29">
              <w:rPr>
                <w:rFonts w:ascii="Arial" w:eastAsia="Times New Roman" w:hAnsi="Arial" w:cs="Arial"/>
                <w:b/>
                <w:color w:val="FFFFFF"/>
              </w:rPr>
              <w:t>. ul.</w:t>
            </w:r>
          </w:p>
        </w:tc>
        <w:tc>
          <w:tcPr>
            <w:tcW w:w="2983" w:type="dxa"/>
            <w:shd w:val="clear" w:color="auto" w:fill="808080"/>
            <w:vAlign w:val="center"/>
          </w:tcPr>
          <w:p w:rsidR="00A37F29" w:rsidRPr="00A37F29" w:rsidRDefault="00A37F29" w:rsidP="00A37F2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A37F29">
              <w:rPr>
                <w:rFonts w:ascii="Arial" w:eastAsia="Times New Roman" w:hAnsi="Arial" w:cs="Arial"/>
                <w:b/>
                <w:color w:val="FFFFFF"/>
              </w:rPr>
              <w:t>Katastarska općina</w:t>
            </w:r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A37F29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</w:rPr>
            </w:pPr>
            <w:r w:rsidRPr="00A37F29">
              <w:rPr>
                <w:rFonts w:ascii="Arial" w:eastAsia="Times New Roman" w:hAnsi="Arial" w:cs="Arial"/>
                <w:bCs/>
              </w:rPr>
              <w:t>724/1</w:t>
            </w:r>
          </w:p>
        </w:tc>
        <w:tc>
          <w:tcPr>
            <w:tcW w:w="1411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r w:rsidRPr="00A37F29">
              <w:rPr>
                <w:rFonts w:ascii="Arial" w:hAnsi="Arial" w:cs="Arial"/>
              </w:rPr>
              <w:t>7039</w:t>
            </w:r>
          </w:p>
        </w:tc>
        <w:tc>
          <w:tcPr>
            <w:tcW w:w="2983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proofErr w:type="spellStart"/>
            <w:r w:rsidRPr="00A37F29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A37F29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</w:rPr>
            </w:pPr>
            <w:r w:rsidRPr="00A37F29">
              <w:rPr>
                <w:rFonts w:ascii="Arial" w:eastAsia="Times New Roman" w:hAnsi="Arial" w:cs="Arial"/>
                <w:bCs/>
              </w:rPr>
              <w:t>724/2</w:t>
            </w:r>
          </w:p>
        </w:tc>
        <w:tc>
          <w:tcPr>
            <w:tcW w:w="1411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r w:rsidRPr="00A37F29">
              <w:rPr>
                <w:rFonts w:ascii="Arial" w:hAnsi="Arial" w:cs="Arial"/>
              </w:rPr>
              <w:t>7040</w:t>
            </w:r>
          </w:p>
        </w:tc>
        <w:tc>
          <w:tcPr>
            <w:tcW w:w="2983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proofErr w:type="spellStart"/>
            <w:r w:rsidRPr="00A37F29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A37F29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</w:rPr>
            </w:pPr>
            <w:r w:rsidRPr="00A37F29">
              <w:rPr>
                <w:rFonts w:ascii="Arial" w:eastAsia="Times New Roman" w:hAnsi="Arial" w:cs="Arial"/>
                <w:bCs/>
              </w:rPr>
              <w:t>2701</w:t>
            </w:r>
          </w:p>
        </w:tc>
        <w:tc>
          <w:tcPr>
            <w:tcW w:w="1411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r w:rsidRPr="00A37F29">
              <w:rPr>
                <w:rFonts w:ascii="Arial" w:hAnsi="Arial" w:cs="Arial"/>
              </w:rPr>
              <w:t>7803</w:t>
            </w:r>
          </w:p>
        </w:tc>
        <w:tc>
          <w:tcPr>
            <w:tcW w:w="2983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proofErr w:type="spellStart"/>
            <w:r w:rsidRPr="00A37F29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A37F29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</w:rPr>
            </w:pPr>
            <w:r w:rsidRPr="00A37F29">
              <w:rPr>
                <w:rFonts w:ascii="Arial" w:eastAsia="Times New Roman" w:hAnsi="Arial" w:cs="Arial"/>
                <w:bCs/>
              </w:rPr>
              <w:t>3059</w:t>
            </w:r>
          </w:p>
        </w:tc>
        <w:tc>
          <w:tcPr>
            <w:tcW w:w="1411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r w:rsidRPr="00A37F29">
              <w:rPr>
                <w:rFonts w:ascii="Arial" w:hAnsi="Arial" w:cs="Arial"/>
              </w:rPr>
              <w:t>3701</w:t>
            </w:r>
          </w:p>
        </w:tc>
        <w:tc>
          <w:tcPr>
            <w:tcW w:w="2983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proofErr w:type="spellStart"/>
            <w:r w:rsidRPr="00A37F29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A37F29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</w:rPr>
            </w:pPr>
            <w:r w:rsidRPr="00A37F29">
              <w:rPr>
                <w:rFonts w:ascii="Arial" w:eastAsia="Times New Roman" w:hAnsi="Arial" w:cs="Arial"/>
                <w:bCs/>
              </w:rPr>
              <w:t>3060/1</w:t>
            </w:r>
          </w:p>
        </w:tc>
        <w:tc>
          <w:tcPr>
            <w:tcW w:w="1411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r w:rsidRPr="00A37F29">
              <w:rPr>
                <w:rFonts w:ascii="Arial" w:hAnsi="Arial" w:cs="Arial"/>
              </w:rPr>
              <w:t>7456</w:t>
            </w:r>
          </w:p>
        </w:tc>
        <w:tc>
          <w:tcPr>
            <w:tcW w:w="2983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proofErr w:type="spellStart"/>
            <w:r w:rsidRPr="00A37F29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A37F29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</w:rPr>
            </w:pPr>
            <w:r w:rsidRPr="00A37F29">
              <w:rPr>
                <w:rFonts w:ascii="Arial" w:eastAsia="Times New Roman" w:hAnsi="Arial" w:cs="Arial"/>
                <w:bCs/>
              </w:rPr>
              <w:t>3060/2</w:t>
            </w:r>
          </w:p>
        </w:tc>
        <w:tc>
          <w:tcPr>
            <w:tcW w:w="1411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r w:rsidRPr="00A37F29">
              <w:rPr>
                <w:rFonts w:ascii="Arial" w:hAnsi="Arial" w:cs="Arial"/>
              </w:rPr>
              <w:t>6792</w:t>
            </w:r>
          </w:p>
        </w:tc>
        <w:tc>
          <w:tcPr>
            <w:tcW w:w="2983" w:type="dxa"/>
            <w:vAlign w:val="center"/>
          </w:tcPr>
          <w:p w:rsidR="00A37F29" w:rsidRPr="00A37F29" w:rsidRDefault="00A37F29" w:rsidP="00A37F29">
            <w:pPr>
              <w:jc w:val="center"/>
              <w:rPr>
                <w:rFonts w:ascii="Arial" w:hAnsi="Arial" w:cs="Arial"/>
              </w:rPr>
            </w:pPr>
            <w:proofErr w:type="spellStart"/>
            <w:r w:rsidRPr="00A37F29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6F475B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6F475B">
              <w:rPr>
                <w:rFonts w:ascii="Arial" w:eastAsia="Times New Roman" w:hAnsi="Arial" w:cs="Arial"/>
                <w:bCs/>
                <w:i/>
              </w:rPr>
              <w:t>7909/2</w:t>
            </w:r>
          </w:p>
        </w:tc>
        <w:tc>
          <w:tcPr>
            <w:tcW w:w="1411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8131</w:t>
            </w:r>
          </w:p>
        </w:tc>
        <w:tc>
          <w:tcPr>
            <w:tcW w:w="2983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6F475B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6F475B">
              <w:rPr>
                <w:rFonts w:ascii="Arial" w:eastAsia="Times New Roman" w:hAnsi="Arial" w:cs="Arial"/>
                <w:bCs/>
                <w:i/>
              </w:rPr>
              <w:t>3687/4</w:t>
            </w:r>
          </w:p>
        </w:tc>
        <w:tc>
          <w:tcPr>
            <w:tcW w:w="1411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2781</w:t>
            </w:r>
          </w:p>
        </w:tc>
        <w:tc>
          <w:tcPr>
            <w:tcW w:w="2983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6F475B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6F475B">
              <w:rPr>
                <w:rFonts w:ascii="Arial" w:eastAsia="Times New Roman" w:hAnsi="Arial" w:cs="Arial"/>
                <w:bCs/>
                <w:i/>
              </w:rPr>
              <w:t>Suvlasnički dio 2988</w:t>
            </w:r>
          </w:p>
        </w:tc>
        <w:tc>
          <w:tcPr>
            <w:tcW w:w="1411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1121</w:t>
            </w:r>
          </w:p>
        </w:tc>
        <w:tc>
          <w:tcPr>
            <w:tcW w:w="2983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6F475B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6F475B">
              <w:rPr>
                <w:rFonts w:ascii="Arial" w:eastAsia="Times New Roman" w:hAnsi="Arial" w:cs="Arial"/>
                <w:bCs/>
                <w:i/>
              </w:rPr>
              <w:t>7895</w:t>
            </w:r>
          </w:p>
        </w:tc>
        <w:tc>
          <w:tcPr>
            <w:tcW w:w="1411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7238</w:t>
            </w:r>
          </w:p>
        </w:tc>
        <w:tc>
          <w:tcPr>
            <w:tcW w:w="2983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6F475B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6F475B">
              <w:rPr>
                <w:rFonts w:ascii="Arial" w:eastAsia="Times New Roman" w:hAnsi="Arial" w:cs="Arial"/>
                <w:bCs/>
                <w:i/>
              </w:rPr>
              <w:t>8133</w:t>
            </w:r>
          </w:p>
        </w:tc>
        <w:tc>
          <w:tcPr>
            <w:tcW w:w="1411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1131</w:t>
            </w:r>
          </w:p>
        </w:tc>
        <w:tc>
          <w:tcPr>
            <w:tcW w:w="2983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6F475B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6F475B">
              <w:rPr>
                <w:rFonts w:ascii="Arial" w:eastAsia="Times New Roman" w:hAnsi="Arial" w:cs="Arial"/>
                <w:bCs/>
                <w:i/>
              </w:rPr>
              <w:t>2980</w:t>
            </w:r>
          </w:p>
        </w:tc>
        <w:tc>
          <w:tcPr>
            <w:tcW w:w="1411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7117</w:t>
            </w:r>
          </w:p>
        </w:tc>
        <w:tc>
          <w:tcPr>
            <w:tcW w:w="2983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A37F29" w:rsidRPr="00A37F29" w:rsidTr="009A060A">
        <w:trPr>
          <w:jc w:val="center"/>
        </w:trPr>
        <w:tc>
          <w:tcPr>
            <w:tcW w:w="2269" w:type="dxa"/>
            <w:vAlign w:val="center"/>
          </w:tcPr>
          <w:p w:rsidR="00A37F29" w:rsidRPr="006F475B" w:rsidRDefault="00A37F29" w:rsidP="00A37F2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6F475B">
              <w:rPr>
                <w:rFonts w:ascii="Arial" w:eastAsia="Times New Roman" w:hAnsi="Arial" w:cs="Arial"/>
                <w:bCs/>
                <w:i/>
              </w:rPr>
              <w:t>Suvlasnički dio 432</w:t>
            </w:r>
          </w:p>
        </w:tc>
        <w:tc>
          <w:tcPr>
            <w:tcW w:w="1411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6353</w:t>
            </w:r>
          </w:p>
        </w:tc>
        <w:tc>
          <w:tcPr>
            <w:tcW w:w="2983" w:type="dxa"/>
            <w:vAlign w:val="center"/>
          </w:tcPr>
          <w:p w:rsidR="00A37F29" w:rsidRPr="006F475B" w:rsidRDefault="006F475B" w:rsidP="00A37F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</w:tbl>
    <w:p w:rsidR="00A37F29" w:rsidRPr="00A37F29" w:rsidRDefault="00A37F29" w:rsidP="00A37F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  <w:r w:rsidRPr="00A37F29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Izvor: Općina </w:t>
      </w:r>
      <w:proofErr w:type="spellStart"/>
      <w:r w:rsidRPr="00A37F29">
        <w:rPr>
          <w:rFonts w:ascii="Arial" w:eastAsia="Times New Roman" w:hAnsi="Arial" w:cs="Arial"/>
          <w:i/>
          <w:sz w:val="20"/>
          <w:szCs w:val="20"/>
          <w:lang w:val="hr-HR" w:eastAsia="hr-HR"/>
        </w:rPr>
        <w:t>Privlaka</w:t>
      </w:r>
      <w:proofErr w:type="spellEnd"/>
      <w:r w:rsidR="007B4D1E">
        <w:rPr>
          <w:rFonts w:ascii="Arial" w:eastAsia="Times New Roman" w:hAnsi="Arial" w:cs="Arial"/>
          <w:i/>
          <w:sz w:val="20"/>
          <w:szCs w:val="20"/>
          <w:lang w:val="hr-HR" w:eastAsia="hr-HR"/>
        </w:rPr>
        <w:t>“</w:t>
      </w:r>
    </w:p>
    <w:p w:rsidR="00A37F29" w:rsidRPr="006F475B" w:rsidRDefault="00A37F29" w:rsidP="00166CB0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37F29" w:rsidRPr="006F475B" w:rsidRDefault="006F475B" w:rsidP="006F475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F475B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6F475B" w:rsidRDefault="006F475B" w:rsidP="006F475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F475B">
        <w:rPr>
          <w:rFonts w:ascii="Times New Roman" w:hAnsi="Times New Roman" w:cs="Times New Roman"/>
          <w:sz w:val="24"/>
          <w:szCs w:val="24"/>
          <w:lang w:val="hr-HR"/>
        </w:rPr>
        <w:t xml:space="preserve">Mijenja se u Poglavlju 6. Tablica 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F475B">
        <w:rPr>
          <w:rFonts w:ascii="Times New Roman" w:hAnsi="Times New Roman" w:cs="Times New Roman"/>
          <w:sz w:val="24"/>
          <w:szCs w:val="24"/>
          <w:lang w:val="hr-HR"/>
        </w:rPr>
        <w:t xml:space="preserve"> Plan nekretnina za </w:t>
      </w:r>
      <w:r>
        <w:rPr>
          <w:rFonts w:ascii="Times New Roman" w:hAnsi="Times New Roman" w:cs="Times New Roman"/>
          <w:sz w:val="24"/>
          <w:szCs w:val="24"/>
          <w:lang w:val="hr-HR"/>
        </w:rPr>
        <w:t>kupnju</w:t>
      </w:r>
      <w:r w:rsidRPr="006F475B">
        <w:rPr>
          <w:rFonts w:ascii="Times New Roman" w:hAnsi="Times New Roman" w:cs="Times New Roman"/>
          <w:sz w:val="24"/>
          <w:szCs w:val="24"/>
          <w:lang w:val="hr-HR"/>
        </w:rPr>
        <w:t xml:space="preserve"> te sada glasi:</w:t>
      </w:r>
    </w:p>
    <w:p w:rsidR="00BF5465" w:rsidRDefault="006F475B" w:rsidP="006F47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>Općina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F5465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namjerava kupiti sljedeće nekretnine:</w:t>
      </w:r>
    </w:p>
    <w:p w:rsidR="00BF5465" w:rsidRPr="00BF5465" w:rsidRDefault="00BF5465" w:rsidP="00BF5465">
      <w:pPr>
        <w:pStyle w:val="Opisslike1"/>
        <w:keepNext/>
        <w:spacing w:after="0"/>
        <w:jc w:val="center"/>
        <w:rPr>
          <w:rFonts w:ascii="Arial" w:hAnsi="Arial" w:cs="Arial"/>
          <w:i w:val="0"/>
          <w:color w:val="000000"/>
        </w:rPr>
      </w:pPr>
      <w:r w:rsidRPr="00BF5465">
        <w:rPr>
          <w:i w:val="0"/>
          <w:sz w:val="24"/>
          <w:szCs w:val="24"/>
        </w:rPr>
        <w:tab/>
      </w:r>
      <w:r w:rsidRPr="00BF5465">
        <w:rPr>
          <w:rFonts w:ascii="Arial" w:hAnsi="Arial" w:cs="Arial"/>
          <w:i w:val="0"/>
          <w:color w:val="000000"/>
        </w:rPr>
        <w:t xml:space="preserve">Tablica </w:t>
      </w:r>
      <w:r w:rsidRPr="00BF5465">
        <w:rPr>
          <w:rFonts w:ascii="Arial" w:hAnsi="Arial" w:cs="Arial"/>
          <w:i w:val="0"/>
          <w:color w:val="000000"/>
        </w:rPr>
        <w:fldChar w:fldCharType="begin"/>
      </w:r>
      <w:r w:rsidRPr="00BF5465">
        <w:rPr>
          <w:rFonts w:ascii="Arial" w:hAnsi="Arial" w:cs="Arial"/>
          <w:i w:val="0"/>
          <w:color w:val="000000"/>
        </w:rPr>
        <w:instrText xml:space="preserve"> SEQ Tablica \* ARABIC </w:instrText>
      </w:r>
      <w:r w:rsidRPr="00BF5465">
        <w:rPr>
          <w:rFonts w:ascii="Arial" w:hAnsi="Arial" w:cs="Arial"/>
          <w:i w:val="0"/>
          <w:color w:val="000000"/>
        </w:rPr>
        <w:fldChar w:fldCharType="separate"/>
      </w:r>
      <w:r w:rsidRPr="00BF5465">
        <w:rPr>
          <w:rFonts w:ascii="Arial" w:hAnsi="Arial" w:cs="Arial"/>
          <w:i w:val="0"/>
          <w:noProof/>
          <w:color w:val="000000"/>
        </w:rPr>
        <w:t>5</w:t>
      </w:r>
      <w:r w:rsidRPr="00BF5465">
        <w:rPr>
          <w:rFonts w:ascii="Arial" w:hAnsi="Arial" w:cs="Arial"/>
          <w:i w:val="0"/>
          <w:color w:val="000000"/>
        </w:rPr>
        <w:fldChar w:fldCharType="end"/>
      </w:r>
      <w:r w:rsidRPr="00BF5465">
        <w:rPr>
          <w:rFonts w:ascii="Arial" w:hAnsi="Arial" w:cs="Arial"/>
          <w:i w:val="0"/>
          <w:color w:val="000000"/>
        </w:rPr>
        <w:t xml:space="preserve"> Plan nekretnina za kupnju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2976"/>
      </w:tblGrid>
      <w:tr w:rsidR="00BF5465" w:rsidRPr="00BF5465" w:rsidTr="00BF5465">
        <w:trPr>
          <w:trHeight w:val="219"/>
          <w:jc w:val="center"/>
        </w:trPr>
        <w:tc>
          <w:tcPr>
            <w:tcW w:w="2405" w:type="dxa"/>
            <w:shd w:val="clear" w:color="auto" w:fill="808080"/>
            <w:vAlign w:val="center"/>
          </w:tcPr>
          <w:p w:rsidR="00BF5465" w:rsidRPr="00BF5465" w:rsidRDefault="00BF5465" w:rsidP="00BF546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F5465">
              <w:rPr>
                <w:rFonts w:ascii="Arial" w:eastAsia="Times New Roman" w:hAnsi="Arial" w:cs="Arial"/>
                <w:b/>
                <w:color w:val="FFFFFF"/>
              </w:rPr>
              <w:t>Broj čestice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BF5465" w:rsidRPr="00BF5465" w:rsidRDefault="00BF5465" w:rsidP="00BF546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proofErr w:type="spellStart"/>
            <w:r w:rsidRPr="00BF5465">
              <w:rPr>
                <w:rFonts w:ascii="Arial" w:eastAsia="Times New Roman" w:hAnsi="Arial" w:cs="Arial"/>
                <w:b/>
                <w:color w:val="FFFFFF"/>
              </w:rPr>
              <w:t>zk</w:t>
            </w:r>
            <w:proofErr w:type="spellEnd"/>
            <w:r w:rsidRPr="00BF5465">
              <w:rPr>
                <w:rFonts w:ascii="Arial" w:eastAsia="Times New Roman" w:hAnsi="Arial" w:cs="Arial"/>
                <w:b/>
                <w:color w:val="FFFFFF"/>
              </w:rPr>
              <w:t>. ul.</w:t>
            </w:r>
          </w:p>
        </w:tc>
        <w:tc>
          <w:tcPr>
            <w:tcW w:w="2976" w:type="dxa"/>
            <w:shd w:val="clear" w:color="auto" w:fill="808080"/>
            <w:vAlign w:val="center"/>
          </w:tcPr>
          <w:p w:rsidR="00BF5465" w:rsidRPr="00BF5465" w:rsidRDefault="00BF5465" w:rsidP="00BF546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F5465">
              <w:rPr>
                <w:rFonts w:ascii="Arial" w:eastAsia="Times New Roman" w:hAnsi="Arial" w:cs="Arial"/>
                <w:b/>
                <w:color w:val="FFFFFF"/>
              </w:rPr>
              <w:t>Katastarska općina</w:t>
            </w:r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2780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4447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2784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7749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5235/2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746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5237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2061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5238/1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7103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5239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2151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5240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6133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6280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5242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7781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5244/1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2554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5245/1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5992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5246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1416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lastRenderedPageBreak/>
              <w:t>dio 5247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2665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5248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1180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5249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1179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5264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2609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4229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1130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4147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2152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9A060A">
        <w:trPr>
          <w:jc w:val="center"/>
        </w:trPr>
        <w:tc>
          <w:tcPr>
            <w:tcW w:w="2405" w:type="dxa"/>
            <w:vAlign w:val="center"/>
          </w:tcPr>
          <w:p w:rsidR="00BF5465" w:rsidRPr="00A37F29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A37F29">
              <w:rPr>
                <w:rFonts w:ascii="Arial" w:eastAsia="Times New Roman" w:hAnsi="Arial" w:cs="Arial"/>
              </w:rPr>
              <w:t>756/2</w:t>
            </w:r>
          </w:p>
        </w:tc>
        <w:tc>
          <w:tcPr>
            <w:tcW w:w="1418" w:type="dxa"/>
            <w:vAlign w:val="center"/>
          </w:tcPr>
          <w:p w:rsidR="00BF5465" w:rsidRPr="00A37F29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37F29">
              <w:rPr>
                <w:rFonts w:ascii="Arial" w:hAnsi="Arial" w:cs="Arial"/>
              </w:rPr>
              <w:t>1925</w:t>
            </w:r>
          </w:p>
        </w:tc>
        <w:tc>
          <w:tcPr>
            <w:tcW w:w="2976" w:type="dxa"/>
            <w:vAlign w:val="center"/>
          </w:tcPr>
          <w:p w:rsidR="00BF5465" w:rsidRPr="00A37F29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A37F29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A37F29" w:rsidRPr="00BF5465" w:rsidTr="009A060A">
        <w:trPr>
          <w:jc w:val="center"/>
        </w:trPr>
        <w:tc>
          <w:tcPr>
            <w:tcW w:w="2405" w:type="dxa"/>
            <w:vAlign w:val="center"/>
          </w:tcPr>
          <w:p w:rsidR="00A37F29" w:rsidRPr="006F475B" w:rsidRDefault="00A37F29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</w:rPr>
            </w:pPr>
            <w:r w:rsidRPr="006F475B">
              <w:rPr>
                <w:rFonts w:ascii="Arial" w:eastAsia="Times New Roman" w:hAnsi="Arial" w:cs="Arial"/>
                <w:i/>
              </w:rPr>
              <w:t>5492</w:t>
            </w:r>
          </w:p>
        </w:tc>
        <w:tc>
          <w:tcPr>
            <w:tcW w:w="1418" w:type="dxa"/>
            <w:vAlign w:val="center"/>
          </w:tcPr>
          <w:p w:rsidR="00A37F29" w:rsidRPr="006F475B" w:rsidRDefault="00A37F29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r w:rsidRPr="006F475B">
              <w:rPr>
                <w:rFonts w:ascii="Arial" w:hAnsi="Arial" w:cs="Arial"/>
                <w:i/>
              </w:rPr>
              <w:t>6053</w:t>
            </w:r>
          </w:p>
        </w:tc>
        <w:tc>
          <w:tcPr>
            <w:tcW w:w="2976" w:type="dxa"/>
            <w:vAlign w:val="center"/>
          </w:tcPr>
          <w:p w:rsidR="00A37F29" w:rsidRPr="006F475B" w:rsidRDefault="00A37F29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proofErr w:type="spellStart"/>
            <w:r w:rsidRPr="006F475B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961C75" w:rsidRPr="00BF5465" w:rsidTr="009A060A">
        <w:trPr>
          <w:jc w:val="center"/>
        </w:trPr>
        <w:tc>
          <w:tcPr>
            <w:tcW w:w="2405" w:type="dxa"/>
            <w:vAlign w:val="center"/>
          </w:tcPr>
          <w:p w:rsidR="00961C75" w:rsidRPr="006F475B" w:rsidRDefault="00961C7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dio 3282</w:t>
            </w:r>
          </w:p>
        </w:tc>
        <w:tc>
          <w:tcPr>
            <w:tcW w:w="1418" w:type="dxa"/>
            <w:vAlign w:val="center"/>
          </w:tcPr>
          <w:p w:rsidR="00961C75" w:rsidRPr="006F475B" w:rsidRDefault="00961C7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1718</w:t>
            </w:r>
          </w:p>
        </w:tc>
        <w:tc>
          <w:tcPr>
            <w:tcW w:w="2976" w:type="dxa"/>
            <w:vAlign w:val="center"/>
          </w:tcPr>
          <w:p w:rsidR="00961C75" w:rsidRPr="006F475B" w:rsidRDefault="00961C7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961C75" w:rsidRPr="00BF5465" w:rsidTr="009A060A">
        <w:trPr>
          <w:jc w:val="center"/>
        </w:trPr>
        <w:tc>
          <w:tcPr>
            <w:tcW w:w="2405" w:type="dxa"/>
            <w:vAlign w:val="center"/>
          </w:tcPr>
          <w:p w:rsidR="00961C75" w:rsidRDefault="00961C7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dio 2739</w:t>
            </w:r>
          </w:p>
        </w:tc>
        <w:tc>
          <w:tcPr>
            <w:tcW w:w="1418" w:type="dxa"/>
            <w:vAlign w:val="center"/>
          </w:tcPr>
          <w:p w:rsidR="00961C75" w:rsidRDefault="00961C7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428</w:t>
            </w:r>
          </w:p>
        </w:tc>
        <w:tc>
          <w:tcPr>
            <w:tcW w:w="2976" w:type="dxa"/>
            <w:vAlign w:val="center"/>
          </w:tcPr>
          <w:p w:rsidR="00961C75" w:rsidRDefault="00961C7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  <w:tr w:rsidR="00B87ED0" w:rsidRPr="00BF5465" w:rsidTr="009A060A">
        <w:trPr>
          <w:jc w:val="center"/>
        </w:trPr>
        <w:tc>
          <w:tcPr>
            <w:tcW w:w="2405" w:type="dxa"/>
            <w:vAlign w:val="center"/>
          </w:tcPr>
          <w:p w:rsidR="00B87ED0" w:rsidRDefault="00B87ED0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dio 3518</w:t>
            </w:r>
          </w:p>
        </w:tc>
        <w:tc>
          <w:tcPr>
            <w:tcW w:w="1418" w:type="dxa"/>
            <w:vAlign w:val="center"/>
          </w:tcPr>
          <w:p w:rsidR="00B87ED0" w:rsidRDefault="00B87ED0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1035</w:t>
            </w:r>
          </w:p>
        </w:tc>
        <w:tc>
          <w:tcPr>
            <w:tcW w:w="2976" w:type="dxa"/>
            <w:vAlign w:val="center"/>
          </w:tcPr>
          <w:p w:rsidR="00B87ED0" w:rsidRDefault="00B87ED0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</w:tbl>
    <w:p w:rsidR="00BF5465" w:rsidRDefault="00BF5465" w:rsidP="00BF54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BF5465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Izvor: Općina </w:t>
      </w:r>
      <w:proofErr w:type="spellStart"/>
      <w:r w:rsidRPr="00BF5465">
        <w:rPr>
          <w:rFonts w:ascii="Arial" w:eastAsia="Times New Roman" w:hAnsi="Arial" w:cs="Arial"/>
          <w:sz w:val="20"/>
          <w:szCs w:val="20"/>
          <w:lang w:val="hr-HR" w:eastAsia="hr-HR"/>
        </w:rPr>
        <w:t>Privlaka</w:t>
      </w:r>
      <w:proofErr w:type="spellEnd"/>
      <w:r>
        <w:rPr>
          <w:rFonts w:ascii="Arial" w:eastAsia="Times New Roman" w:hAnsi="Arial" w:cs="Arial"/>
          <w:sz w:val="20"/>
          <w:szCs w:val="20"/>
          <w:lang w:val="hr-HR" w:eastAsia="hr-HR"/>
        </w:rPr>
        <w:t>“</w:t>
      </w:r>
    </w:p>
    <w:p w:rsidR="00BF5465" w:rsidRDefault="00BF5465" w:rsidP="00BF54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52D3A" w:rsidRDefault="00F52D3A" w:rsidP="00BF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F5465" w:rsidRDefault="00BF5465" w:rsidP="00BF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F546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:rsidR="00F52D3A" w:rsidRDefault="00F52D3A" w:rsidP="00BF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F5465" w:rsidRDefault="007D3D12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Ove Izmjene i dopune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upravljanja imovinom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2021. godinu 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objaviti će se </w:t>
      </w:r>
      <w:r w:rsidR="00F52D3A">
        <w:rPr>
          <w:rFonts w:ascii="Times New Roman" w:hAnsi="Times New Roman" w:cs="Times New Roman"/>
          <w:sz w:val="24"/>
          <w:szCs w:val="24"/>
          <w:lang w:val="hr-HR"/>
        </w:rPr>
        <w:t>u „Službeni glasnik Zadarske županije“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52D3A" w:rsidRDefault="00F52D3A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4553" w:rsidRPr="007B6EA8" w:rsidRDefault="00CE4553" w:rsidP="00CE4553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CE4553" w:rsidRPr="007B6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159"/>
    <w:multiLevelType w:val="hybridMultilevel"/>
    <w:tmpl w:val="0CC418E2"/>
    <w:lvl w:ilvl="0" w:tplc="44ACE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0"/>
    <w:rsid w:val="0003261D"/>
    <w:rsid w:val="00166CB0"/>
    <w:rsid w:val="003014BF"/>
    <w:rsid w:val="00507F5D"/>
    <w:rsid w:val="006753EE"/>
    <w:rsid w:val="006F475B"/>
    <w:rsid w:val="007B4D1E"/>
    <w:rsid w:val="007B6EA8"/>
    <w:rsid w:val="007D3D12"/>
    <w:rsid w:val="008B7B64"/>
    <w:rsid w:val="00961C75"/>
    <w:rsid w:val="009A060A"/>
    <w:rsid w:val="00A37F29"/>
    <w:rsid w:val="00A42896"/>
    <w:rsid w:val="00B87ED0"/>
    <w:rsid w:val="00BF5465"/>
    <w:rsid w:val="00CD5DAC"/>
    <w:rsid w:val="00CE4553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56A4"/>
  <w15:chartTrackingRefBased/>
  <w15:docId w15:val="{283790AC-6DB9-4A43-9423-31BE4996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465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slike1">
    <w:name w:val="Opis slike1"/>
    <w:basedOn w:val="Normal"/>
    <w:next w:val="Normal"/>
    <w:uiPriority w:val="35"/>
    <w:unhideWhenUsed/>
    <w:qFormat/>
    <w:rsid w:val="00BF5465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7B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8</cp:revision>
  <dcterms:created xsi:type="dcterms:W3CDTF">2021-09-13T06:01:00Z</dcterms:created>
  <dcterms:modified xsi:type="dcterms:W3CDTF">2021-09-29T07:20:00Z</dcterms:modified>
</cp:coreProperties>
</file>