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F" w:rsidRDefault="0088758F" w:rsidP="0088758F">
      <w:pPr>
        <w:pStyle w:val="Naslov1"/>
        <w:rPr>
          <w:rFonts w:ascii="Century" w:eastAsia="Batang" w:hAnsi="Century"/>
          <w:b/>
          <w:sz w:val="22"/>
          <w:szCs w:val="22"/>
        </w:rPr>
      </w:pPr>
      <w:r>
        <w:rPr>
          <w:rFonts w:ascii="Century" w:eastAsia="Batang" w:hAnsi="Century"/>
          <w:b/>
          <w:sz w:val="22"/>
          <w:szCs w:val="22"/>
        </w:rPr>
        <w:t xml:space="preserve">         </w:t>
      </w:r>
      <w:r>
        <w:rPr>
          <w:rFonts w:ascii="Century" w:eastAsia="Batang" w:hAnsi="Century"/>
          <w:b/>
          <w:noProof/>
          <w:sz w:val="22"/>
          <w:szCs w:val="22"/>
        </w:rPr>
        <w:drawing>
          <wp:inline distT="0" distB="0" distL="0" distR="0" wp14:anchorId="4809F840" wp14:editId="41857FF3">
            <wp:extent cx="581025" cy="7262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33" cy="73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" w:eastAsia="Batang" w:hAnsi="Century"/>
          <w:b/>
          <w:sz w:val="22"/>
          <w:szCs w:val="22"/>
        </w:rPr>
        <w:t xml:space="preserve"> </w:t>
      </w:r>
    </w:p>
    <w:p w:rsidR="0088758F" w:rsidRDefault="0088758F" w:rsidP="0088758F">
      <w:pPr>
        <w:pStyle w:val="Naslov1"/>
        <w:rPr>
          <w:rFonts w:ascii="Century" w:eastAsia="Batang" w:hAnsi="Century"/>
          <w:b/>
          <w:sz w:val="22"/>
          <w:szCs w:val="22"/>
        </w:rPr>
      </w:pPr>
    </w:p>
    <w:p w:rsidR="0088758F" w:rsidRPr="00C8415F" w:rsidRDefault="0088758F" w:rsidP="0088758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8415F">
        <w:rPr>
          <w:rFonts w:ascii="Times New Roman" w:hAnsi="Times New Roman" w:cs="Times New Roman"/>
          <w:b/>
          <w:sz w:val="24"/>
          <w:szCs w:val="24"/>
        </w:rPr>
        <w:t>REPUBLIKA HRVATSKA</w:t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  <w:r w:rsidRPr="00C8415F">
        <w:rPr>
          <w:rFonts w:ascii="Times New Roman" w:hAnsi="Times New Roman" w:cs="Times New Roman"/>
          <w:b/>
          <w:sz w:val="24"/>
          <w:szCs w:val="24"/>
        </w:rPr>
        <w:tab/>
      </w:r>
    </w:p>
    <w:p w:rsidR="0088758F" w:rsidRPr="00C8415F" w:rsidRDefault="00D43933" w:rsidP="0088758F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ZADARSKA ŽUPANIJA </w:t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</w:p>
    <w:p w:rsidR="0088758F" w:rsidRPr="00C8415F" w:rsidRDefault="00CB3649" w:rsidP="0088758F">
      <w:pPr>
        <w:pStyle w:val="Bezproreda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OPĆINA</w:t>
      </w:r>
      <w:r w:rsidR="00D43933">
        <w:rPr>
          <w:rFonts w:ascii="Times New Roman" w:hAnsi="Times New Roman" w:cs="Times New Roman"/>
          <w:b/>
          <w:sz w:val="24"/>
        </w:rPr>
        <w:t xml:space="preserve"> PRIVLAKA</w:t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  <w:r w:rsidR="0088758F" w:rsidRPr="00C8415F">
        <w:rPr>
          <w:rFonts w:ascii="Times New Roman" w:hAnsi="Times New Roman" w:cs="Times New Roman"/>
          <w:b/>
          <w:sz w:val="24"/>
        </w:rPr>
        <w:tab/>
      </w:r>
    </w:p>
    <w:p w:rsidR="0088758F" w:rsidRPr="00C8415F" w:rsidRDefault="00C8415F" w:rsidP="0088758F">
      <w:pPr>
        <w:pStyle w:val="Bezproreda"/>
        <w:rPr>
          <w:rFonts w:ascii="Times New Roman" w:hAnsi="Times New Roman" w:cs="Times New Roman"/>
          <w:b/>
          <w:sz w:val="24"/>
        </w:rPr>
      </w:pPr>
      <w:r w:rsidRPr="00C8415F">
        <w:rPr>
          <w:rFonts w:ascii="Times New Roman" w:hAnsi="Times New Roman" w:cs="Times New Roman"/>
          <w:b/>
          <w:sz w:val="24"/>
        </w:rPr>
        <w:t>OPĆINSKO</w:t>
      </w:r>
      <w:r w:rsidR="0088758F" w:rsidRPr="00C8415F">
        <w:rPr>
          <w:rFonts w:ascii="Times New Roman" w:hAnsi="Times New Roman" w:cs="Times New Roman"/>
          <w:b/>
          <w:sz w:val="24"/>
        </w:rPr>
        <w:t xml:space="preserve"> VIJEĆE</w:t>
      </w:r>
    </w:p>
    <w:p w:rsidR="0088758F" w:rsidRPr="00C8415F" w:rsidRDefault="00D43933" w:rsidP="0088758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  <w:r w:rsidR="0088758F" w:rsidRPr="00C8415F">
        <w:rPr>
          <w:rFonts w:ascii="Times New Roman" w:hAnsi="Times New Roman" w:cs="Times New Roman"/>
          <w:sz w:val="24"/>
        </w:rPr>
        <w:t xml:space="preserve"> </w:t>
      </w:r>
      <w:r w:rsidR="00843459">
        <w:rPr>
          <w:rFonts w:ascii="Times New Roman" w:hAnsi="Times New Roman" w:cs="Times New Roman"/>
          <w:sz w:val="24"/>
        </w:rPr>
        <w:t>302-02/21-01/7</w:t>
      </w:r>
    </w:p>
    <w:p w:rsidR="0088758F" w:rsidRPr="00C8415F" w:rsidRDefault="00D43933" w:rsidP="0088758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</w:t>
      </w:r>
      <w:r w:rsidR="0088758F" w:rsidRPr="00C8415F">
        <w:rPr>
          <w:rFonts w:ascii="Times New Roman" w:hAnsi="Times New Roman" w:cs="Times New Roman"/>
          <w:sz w:val="24"/>
        </w:rPr>
        <w:t xml:space="preserve">: </w:t>
      </w:r>
      <w:r w:rsidR="00843459">
        <w:rPr>
          <w:rFonts w:ascii="Times New Roman" w:hAnsi="Times New Roman" w:cs="Times New Roman"/>
          <w:sz w:val="24"/>
        </w:rPr>
        <w:t>2198/28-01-21-1</w:t>
      </w:r>
    </w:p>
    <w:p w:rsidR="0088758F" w:rsidRPr="00C8415F" w:rsidRDefault="00D43933" w:rsidP="0088758F">
      <w:pPr>
        <w:pStyle w:val="Bezproreda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Privlaka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843459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 srpnja 2021.</w:t>
      </w:r>
      <w:r w:rsidR="0088758F" w:rsidRPr="00C8415F">
        <w:rPr>
          <w:rFonts w:ascii="Times New Roman" w:hAnsi="Times New Roman" w:cs="Times New Roman"/>
          <w:sz w:val="24"/>
        </w:rPr>
        <w:t xml:space="preserve"> </w:t>
      </w:r>
    </w:p>
    <w:p w:rsidR="0088758F" w:rsidRPr="00D43933" w:rsidRDefault="0088758F" w:rsidP="0088758F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eastAsia="Batang" w:hAnsi="Times New Roman" w:cs="Times New Roman"/>
          <w:b/>
          <w:sz w:val="24"/>
          <w:szCs w:val="24"/>
          <w:lang w:eastAsia="hr-HR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Pr="00C8415F">
        <w:rPr>
          <w:rFonts w:ascii="Times New Roman" w:hAnsi="Times New Roman" w:cs="Times New Roman"/>
          <w:sz w:val="24"/>
          <w:szCs w:val="24"/>
        </w:rPr>
        <w:tab/>
      </w:r>
      <w:r w:rsidR="00D4393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8758F" w:rsidRPr="0088758F" w:rsidRDefault="0088758F" w:rsidP="0088758F">
      <w:pPr>
        <w:ind w:right="-2"/>
        <w:jc w:val="center"/>
        <w:rPr>
          <w:rFonts w:ascii="Arial" w:eastAsia="Calibri" w:hAnsi="Arial" w:cs="Arial"/>
          <w:b/>
          <w:sz w:val="36"/>
          <w:szCs w:val="36"/>
        </w:rPr>
      </w:pPr>
    </w:p>
    <w:p w:rsidR="00BC7B2D" w:rsidRPr="00C8415F" w:rsidRDefault="005E01CD" w:rsidP="00E61087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Temeljem odredbe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 članka</w:t>
      </w:r>
      <w:r w:rsid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46896">
        <w:rPr>
          <w:rFonts w:ascii="Times New Roman" w:eastAsia="Times New Roman" w:hAnsi="Times New Roman" w:cs="Times New Roman"/>
          <w:lang w:eastAsia="hr-HR"/>
        </w:rPr>
        <w:t>30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Statuta </w:t>
      </w:r>
      <w:r w:rsidR="00F45A52" w:rsidRPr="00C8415F">
        <w:rPr>
          <w:rFonts w:ascii="Times New Roman" w:eastAsia="Times New Roman" w:hAnsi="Times New Roman" w:cs="Times New Roman"/>
          <w:lang w:eastAsia="hr-HR"/>
        </w:rPr>
        <w:t xml:space="preserve">Općine </w:t>
      </w:r>
      <w:r w:rsidR="00264CFF">
        <w:rPr>
          <w:rFonts w:ascii="Times New Roman" w:eastAsia="Times New Roman" w:hAnsi="Times New Roman" w:cs="Times New Roman"/>
          <w:lang w:eastAsia="hr-HR"/>
        </w:rPr>
        <w:t>P</w:t>
      </w:r>
      <w:r w:rsidR="00046896">
        <w:rPr>
          <w:rFonts w:ascii="Times New Roman" w:eastAsia="Times New Roman" w:hAnsi="Times New Roman" w:cs="Times New Roman"/>
          <w:lang w:eastAsia="hr-HR"/>
        </w:rPr>
        <w:t xml:space="preserve">rivlaka </w:t>
      </w:r>
      <w:r w:rsidR="00046896" w:rsidRPr="00046896">
        <w:rPr>
          <w:rFonts w:ascii="Times New Roman" w:eastAsia="Times New Roman" w:hAnsi="Times New Roman" w:cs="Times New Roman"/>
          <w:lang w:eastAsia="hr-HR"/>
        </w:rPr>
        <w:t>(Službeni glasnik Zadarske županije 5/18</w:t>
      </w:r>
      <w:r w:rsidR="00CC5219">
        <w:rPr>
          <w:rFonts w:ascii="Times New Roman" w:eastAsia="Times New Roman" w:hAnsi="Times New Roman" w:cs="Times New Roman"/>
          <w:lang w:eastAsia="hr-HR"/>
        </w:rPr>
        <w:t>, 7/21</w:t>
      </w:r>
      <w:r w:rsidR="00046896" w:rsidRPr="00046896">
        <w:rPr>
          <w:rFonts w:ascii="Times New Roman" w:eastAsia="Times New Roman" w:hAnsi="Times New Roman" w:cs="Times New Roman"/>
          <w:lang w:eastAsia="hr-HR"/>
        </w:rPr>
        <w:t>)</w:t>
      </w:r>
      <w:r w:rsidR="000E1878">
        <w:rPr>
          <w:rFonts w:ascii="Times New Roman" w:eastAsia="Times New Roman" w:hAnsi="Times New Roman" w:cs="Times New Roman"/>
          <w:lang w:eastAsia="hr-HR"/>
        </w:rPr>
        <w:t xml:space="preserve">, te </w:t>
      </w:r>
      <w:r w:rsidR="00815139" w:rsidRP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1878" w:rsidRPr="000E1878">
        <w:rPr>
          <w:rFonts w:ascii="Times New Roman" w:eastAsia="Times New Roman" w:hAnsi="Times New Roman" w:cs="Times New Roman"/>
          <w:lang w:eastAsia="hr-HR"/>
        </w:rPr>
        <w:t>Pravilnika o provedbi mjera Programa ruralnog razvoja Republike Hrvatske za razdoblje 2014. – 2020. („Narodne novine“, br. 91/19, 37/20 i 31/21)</w:t>
      </w:r>
      <w:r w:rsidR="000E1878">
        <w:rPr>
          <w:rFonts w:ascii="Times New Roman" w:eastAsia="Times New Roman" w:hAnsi="Times New Roman" w:cs="Times New Roman"/>
          <w:lang w:eastAsia="hr-HR"/>
        </w:rPr>
        <w:t xml:space="preserve"> i Natječaja </w:t>
      </w:r>
      <w:r w:rsidR="000E1878" w:rsidRPr="000E1878">
        <w:rPr>
          <w:rFonts w:ascii="Times New Roman" w:eastAsia="Times New Roman" w:hAnsi="Times New Roman" w:cs="Times New Roman"/>
          <w:lang w:eastAsia="hr-HR"/>
        </w:rPr>
        <w:t>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4530C" w:rsidRPr="00E4530C">
        <w:rPr>
          <w:rFonts w:ascii="Times New Roman" w:eastAsia="Times New Roman" w:hAnsi="Times New Roman" w:cs="Times New Roman"/>
          <w:lang w:eastAsia="hr-HR"/>
        </w:rPr>
        <w:t>KLASA: 440-12/14-01-01-01/0001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, </w:t>
      </w:r>
      <w:r w:rsidR="00E4530C" w:rsidRPr="00E4530C">
        <w:rPr>
          <w:rFonts w:ascii="Times New Roman" w:eastAsia="Times New Roman" w:hAnsi="Times New Roman" w:cs="Times New Roman"/>
          <w:lang w:eastAsia="hr-HR"/>
        </w:rPr>
        <w:t>URBROJ: 343-0100/01-20-397</w:t>
      </w:r>
      <w:r w:rsidR="00E4530C">
        <w:rPr>
          <w:rFonts w:ascii="Times New Roman" w:eastAsia="Times New Roman" w:hAnsi="Times New Roman" w:cs="Times New Roman"/>
          <w:lang w:eastAsia="hr-HR"/>
        </w:rPr>
        <w:t xml:space="preserve"> od 07. lipnja 2021. godine, </w:t>
      </w:r>
      <w:r w:rsidR="00F45A52" w:rsidRPr="00C8415F">
        <w:rPr>
          <w:rFonts w:ascii="Times New Roman" w:eastAsia="Times New Roman" w:hAnsi="Times New Roman" w:cs="Times New Roman"/>
          <w:lang w:eastAsia="hr-HR"/>
        </w:rPr>
        <w:t>Općinsko</w:t>
      </w:r>
      <w:r w:rsidR="004A1CC6" w:rsidRPr="00C8415F">
        <w:rPr>
          <w:rFonts w:ascii="Times New Roman" w:eastAsia="Times New Roman" w:hAnsi="Times New Roman" w:cs="Times New Roman"/>
          <w:lang w:eastAsia="hr-HR"/>
        </w:rPr>
        <w:t xml:space="preserve"> </w:t>
      </w:r>
      <w:r w:rsidR="004A1CC6" w:rsidRPr="002A2777">
        <w:rPr>
          <w:rFonts w:ascii="Times New Roman" w:eastAsia="Times New Roman" w:hAnsi="Times New Roman" w:cs="Times New Roman"/>
          <w:lang w:eastAsia="hr-HR"/>
        </w:rPr>
        <w:t xml:space="preserve">vijeće </w:t>
      </w:r>
      <w:r w:rsidR="00F45A52" w:rsidRPr="002A2777">
        <w:rPr>
          <w:rFonts w:ascii="Times New Roman" w:eastAsia="Times New Roman" w:hAnsi="Times New Roman" w:cs="Times New Roman"/>
          <w:lang w:eastAsia="hr-HR"/>
        </w:rPr>
        <w:t xml:space="preserve">Općine </w:t>
      </w:r>
      <w:proofErr w:type="spellStart"/>
      <w:r w:rsidR="00264CFF">
        <w:rPr>
          <w:rFonts w:ascii="Times New Roman" w:eastAsia="Times New Roman" w:hAnsi="Times New Roman" w:cs="Times New Roman"/>
          <w:lang w:eastAsia="hr-HR"/>
        </w:rPr>
        <w:t>P</w:t>
      </w:r>
      <w:r w:rsidR="00046896">
        <w:rPr>
          <w:rFonts w:ascii="Times New Roman" w:eastAsia="Times New Roman" w:hAnsi="Times New Roman" w:cs="Times New Roman"/>
          <w:lang w:eastAsia="hr-HR"/>
        </w:rPr>
        <w:t>rivlaka</w:t>
      </w:r>
      <w:proofErr w:type="spellEnd"/>
      <w:r w:rsidR="00046896">
        <w:rPr>
          <w:rFonts w:ascii="Times New Roman" w:eastAsia="Times New Roman" w:hAnsi="Times New Roman" w:cs="Times New Roman"/>
          <w:lang w:eastAsia="hr-HR"/>
        </w:rPr>
        <w:t xml:space="preserve"> </w:t>
      </w:r>
      <w:r w:rsidR="000E1878">
        <w:rPr>
          <w:rFonts w:ascii="Times New Roman" w:eastAsia="Times New Roman" w:hAnsi="Times New Roman" w:cs="Times New Roman"/>
          <w:lang w:eastAsia="hr-HR"/>
        </w:rPr>
        <w:t xml:space="preserve"> </w:t>
      </w:r>
      <w:r w:rsidR="00D43933">
        <w:rPr>
          <w:rFonts w:ascii="Times New Roman" w:eastAsia="Times New Roman" w:hAnsi="Times New Roman" w:cs="Times New Roman"/>
          <w:lang w:eastAsia="hr-HR"/>
        </w:rPr>
        <w:t xml:space="preserve">na svojoj 2. sjednici, održanoj dana </w:t>
      </w:r>
      <w:r w:rsidR="00F03518">
        <w:rPr>
          <w:rFonts w:ascii="Times New Roman" w:eastAsia="Times New Roman" w:hAnsi="Times New Roman" w:cs="Times New Roman"/>
          <w:lang w:eastAsia="hr-HR"/>
        </w:rPr>
        <w:t>_</w:t>
      </w:r>
      <w:r w:rsidR="00D43933">
        <w:rPr>
          <w:rFonts w:ascii="Times New Roman" w:eastAsia="Times New Roman" w:hAnsi="Times New Roman" w:cs="Times New Roman"/>
          <w:lang w:eastAsia="hr-HR"/>
        </w:rPr>
        <w:t xml:space="preserve">. srpnja 2021, donijelo je </w:t>
      </w:r>
    </w:p>
    <w:p w:rsidR="004A1CC6" w:rsidRPr="0088758F" w:rsidRDefault="004A1CC6" w:rsidP="00E61087">
      <w:pPr>
        <w:spacing w:line="276" w:lineRule="auto"/>
        <w:rPr>
          <w:rFonts w:ascii="Arial" w:hAnsi="Arial" w:cs="Arial"/>
        </w:rPr>
      </w:pP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ODLUK</w:t>
      </w:r>
      <w:r w:rsidR="00815139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</w:t>
      </w: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 </w:t>
      </w:r>
      <w:r w:rsidR="00815139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DAVANJU 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SUGLASNOSTI ZA PROVEDBU ULAGANJA </w:t>
      </w:r>
      <w:r w:rsidR="009A02EE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U PROJEKT </w:t>
      </w:r>
      <w:r w:rsid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REKONSTRUKCIJA </w:t>
      </w:r>
      <w:r w:rsidR="0004689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TRŽNICE U NASELJU SABUNIKE</w:t>
      </w:r>
      <w:r w:rsidR="000E1878" w:rsidRP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="000E187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UNUTAR MJERE 07 „TEMELJNE USLUGE I OBNOVA SELA U RURALNIM PODRUČJIMA“ IZ PROGRAMA RURALNOG RAZVOJA</w:t>
      </w:r>
    </w:p>
    <w:p w:rsidR="004A1CC6" w:rsidRPr="00C8415F" w:rsidRDefault="004A1CC6" w:rsidP="004A1CC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REPUBLIKE HRVATSKE ZA RAZDOBLJE 2014</w:t>
      </w:r>
      <w:r w:rsidR="00C8415F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  <w:r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-2020</w:t>
      </w:r>
      <w:r w:rsidR="00C8415F" w:rsidRPr="00C8415F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.</w:t>
      </w:r>
    </w:p>
    <w:p w:rsidR="004A1CC6" w:rsidRPr="0088758F" w:rsidRDefault="004A1CC6">
      <w:pPr>
        <w:rPr>
          <w:rFonts w:ascii="Arial" w:hAnsi="Arial" w:cs="Arial"/>
        </w:rPr>
      </w:pPr>
    </w:p>
    <w:p w:rsidR="004A1CC6" w:rsidRPr="00E4530C" w:rsidRDefault="004A1CC6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1. </w:t>
      </w:r>
    </w:p>
    <w:p w:rsidR="004A1CC6" w:rsidRPr="008159C9" w:rsidRDefault="004A1CC6" w:rsidP="002A2777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415F">
        <w:rPr>
          <w:rFonts w:ascii="Times New Roman" w:hAnsi="Times New Roman" w:cs="Times New Roman"/>
          <w:sz w:val="24"/>
          <w:szCs w:val="24"/>
        </w:rPr>
        <w:t xml:space="preserve">Ovom Odlukom daje se suglasnost </w:t>
      </w:r>
      <w:r w:rsidR="002A2777">
        <w:rPr>
          <w:rFonts w:ascii="Times New Roman" w:hAnsi="Times New Roman" w:cs="Times New Roman"/>
          <w:sz w:val="24"/>
          <w:szCs w:val="24"/>
        </w:rPr>
        <w:t xml:space="preserve">jedinici lokalne samouprave, </w:t>
      </w:r>
      <w:r w:rsidR="00F45A52" w:rsidRPr="00C8415F">
        <w:rPr>
          <w:rFonts w:ascii="Times New Roman" w:hAnsi="Times New Roman" w:cs="Times New Roman"/>
          <w:sz w:val="24"/>
          <w:szCs w:val="24"/>
        </w:rPr>
        <w:t xml:space="preserve">Općini </w:t>
      </w:r>
      <w:r w:rsidR="00264CFF">
        <w:rPr>
          <w:rFonts w:ascii="Times New Roman" w:hAnsi="Times New Roman" w:cs="Times New Roman"/>
          <w:sz w:val="24"/>
          <w:szCs w:val="24"/>
        </w:rPr>
        <w:t>P</w:t>
      </w:r>
      <w:r w:rsidR="00046896">
        <w:rPr>
          <w:rFonts w:ascii="Times New Roman" w:hAnsi="Times New Roman" w:cs="Times New Roman"/>
          <w:sz w:val="24"/>
          <w:szCs w:val="24"/>
        </w:rPr>
        <w:t>rivlaka</w:t>
      </w:r>
      <w:r w:rsidR="009A02EE" w:rsidRPr="00C8415F">
        <w:rPr>
          <w:rFonts w:ascii="Times New Roman" w:hAnsi="Times New Roman" w:cs="Times New Roman"/>
          <w:sz w:val="24"/>
          <w:szCs w:val="24"/>
        </w:rPr>
        <w:t xml:space="preserve"> </w:t>
      </w:r>
      <w:r w:rsidRPr="00C8415F">
        <w:rPr>
          <w:rFonts w:ascii="Times New Roman" w:hAnsi="Times New Roman" w:cs="Times New Roman"/>
          <w:sz w:val="24"/>
          <w:szCs w:val="24"/>
        </w:rPr>
        <w:t>z</w:t>
      </w:r>
      <w:r w:rsidR="00E61087" w:rsidRPr="00C8415F">
        <w:rPr>
          <w:rFonts w:ascii="Times New Roman" w:hAnsi="Times New Roman" w:cs="Times New Roman"/>
          <w:sz w:val="24"/>
          <w:szCs w:val="24"/>
        </w:rPr>
        <w:t xml:space="preserve">a provedbu ulaganja na području </w:t>
      </w:r>
      <w:r w:rsidR="00815139" w:rsidRPr="00C8415F">
        <w:rPr>
          <w:rFonts w:ascii="Times New Roman" w:hAnsi="Times New Roman" w:cs="Times New Roman"/>
          <w:sz w:val="24"/>
          <w:szCs w:val="24"/>
        </w:rPr>
        <w:t>jedinice lokalne samouprave (</w:t>
      </w:r>
      <w:r w:rsidR="00CB3649">
        <w:rPr>
          <w:rFonts w:ascii="Times New Roman" w:hAnsi="Times New Roman" w:cs="Times New Roman"/>
          <w:sz w:val="24"/>
          <w:szCs w:val="24"/>
        </w:rPr>
        <w:t xml:space="preserve">Općina </w:t>
      </w:r>
      <w:r w:rsidR="00264CFF">
        <w:rPr>
          <w:rFonts w:ascii="Times New Roman" w:hAnsi="Times New Roman" w:cs="Times New Roman"/>
          <w:sz w:val="24"/>
          <w:szCs w:val="24"/>
        </w:rPr>
        <w:t>P</w:t>
      </w:r>
      <w:r w:rsidR="00046896">
        <w:rPr>
          <w:rFonts w:ascii="Times New Roman" w:hAnsi="Times New Roman" w:cs="Times New Roman"/>
          <w:sz w:val="24"/>
          <w:szCs w:val="24"/>
        </w:rPr>
        <w:t>rivlaka</w:t>
      </w:r>
      <w:r w:rsidR="00815139" w:rsidRPr="00C8415F">
        <w:rPr>
          <w:rFonts w:ascii="Times New Roman" w:hAnsi="Times New Roman" w:cs="Times New Roman"/>
          <w:sz w:val="24"/>
          <w:szCs w:val="24"/>
        </w:rPr>
        <w:t>)</w:t>
      </w:r>
      <w:r w:rsidRPr="00C8415F">
        <w:rPr>
          <w:rFonts w:ascii="Times New Roman" w:hAnsi="Times New Roman" w:cs="Times New Roman"/>
          <w:sz w:val="24"/>
          <w:szCs w:val="24"/>
        </w:rPr>
        <w:t xml:space="preserve"> za investiciju</w:t>
      </w:r>
      <w:r w:rsidR="00815139" w:rsidRPr="00C8415F">
        <w:rPr>
          <w:rFonts w:ascii="Times New Roman" w:hAnsi="Times New Roman" w:cs="Times New Roman"/>
          <w:sz w:val="24"/>
          <w:szCs w:val="24"/>
        </w:rPr>
        <w:t>/projekt</w:t>
      </w:r>
      <w:r w:rsidRPr="00C8415F">
        <w:rPr>
          <w:rFonts w:ascii="Times New Roman" w:hAnsi="Times New Roman" w:cs="Times New Roman"/>
          <w:sz w:val="24"/>
          <w:szCs w:val="24"/>
        </w:rPr>
        <w:t xml:space="preserve"> </w:t>
      </w:r>
      <w:r w:rsidR="008159C9" w:rsidRPr="008159C9">
        <w:rPr>
          <w:rFonts w:ascii="Times New Roman" w:hAnsi="Times New Roman" w:cs="Times New Roman"/>
          <w:b/>
          <w:sz w:val="24"/>
          <w:szCs w:val="24"/>
        </w:rPr>
        <w:t>„</w:t>
      </w:r>
      <w:r w:rsidR="000E1878">
        <w:rPr>
          <w:rFonts w:ascii="Times New Roman" w:hAnsi="Times New Roman" w:cs="Times New Roman"/>
          <w:b/>
          <w:sz w:val="24"/>
          <w:szCs w:val="24"/>
        </w:rPr>
        <w:t>R</w:t>
      </w:r>
      <w:r w:rsidR="000E1878" w:rsidRPr="000E1878">
        <w:rPr>
          <w:rFonts w:ascii="Times New Roman" w:hAnsi="Times New Roman" w:cs="Times New Roman"/>
          <w:b/>
          <w:sz w:val="24"/>
          <w:szCs w:val="24"/>
        </w:rPr>
        <w:t>ekonstrukcij</w:t>
      </w:r>
      <w:r w:rsidR="000E187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46896">
        <w:rPr>
          <w:rFonts w:ascii="Times New Roman" w:hAnsi="Times New Roman" w:cs="Times New Roman"/>
          <w:b/>
          <w:sz w:val="24"/>
          <w:szCs w:val="24"/>
        </w:rPr>
        <w:t>tržnice u naselju Sabunike</w:t>
      </w:r>
      <w:r w:rsidR="008159C9" w:rsidRPr="008159C9">
        <w:rPr>
          <w:rFonts w:ascii="Times New Roman" w:hAnsi="Times New Roman" w:cs="Times New Roman"/>
          <w:b/>
          <w:sz w:val="24"/>
          <w:szCs w:val="24"/>
        </w:rPr>
        <w:t>“</w:t>
      </w:r>
      <w:r w:rsidR="002A2777">
        <w:rPr>
          <w:rFonts w:ascii="Times New Roman" w:hAnsi="Times New Roman" w:cs="Times New Roman"/>
          <w:b/>
          <w:sz w:val="24"/>
          <w:szCs w:val="24"/>
        </w:rPr>
        <w:t>,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 unutar</w:t>
      </w:r>
      <w:r w:rsidR="002A2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77">
        <w:rPr>
          <w:rFonts w:ascii="Times New Roman" w:hAnsi="Times New Roman" w:cs="Times New Roman"/>
          <w:sz w:val="24"/>
          <w:szCs w:val="24"/>
        </w:rPr>
        <w:t>mjere 07 „T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emeljne usluge i obnova </w:t>
      </w:r>
      <w:r w:rsidR="002A2777">
        <w:rPr>
          <w:rFonts w:ascii="Times New Roman" w:hAnsi="Times New Roman" w:cs="Times New Roman"/>
          <w:sz w:val="24"/>
          <w:szCs w:val="24"/>
        </w:rPr>
        <w:t>sela u ruralnim područjima“ iz Programa ruralnog razvoja Republike H</w:t>
      </w:r>
      <w:r w:rsidR="002A2777" w:rsidRPr="002A2777">
        <w:rPr>
          <w:rFonts w:ascii="Times New Roman" w:hAnsi="Times New Roman" w:cs="Times New Roman"/>
          <w:sz w:val="24"/>
          <w:szCs w:val="24"/>
        </w:rPr>
        <w:t>rvatske za razdoblje 2014.-2020.</w:t>
      </w:r>
    </w:p>
    <w:p w:rsidR="00E61087" w:rsidRPr="00C8415F" w:rsidRDefault="00E61087" w:rsidP="00E610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 </w:t>
      </w:r>
    </w:p>
    <w:p w:rsidR="004A1CC6" w:rsidRPr="00C8415F" w:rsidRDefault="004A1CC6" w:rsidP="002A27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5F">
        <w:rPr>
          <w:rFonts w:ascii="Times New Roman" w:hAnsi="Times New Roman" w:cs="Times New Roman"/>
          <w:sz w:val="24"/>
          <w:szCs w:val="24"/>
        </w:rPr>
        <w:t>Ulaganje iz članka 1. ove Odluke planira se prijaviti na natječaj Programa ruralnog razvoja Republike Hrvatske za razdoblje 201</w:t>
      </w:r>
      <w:r w:rsidR="002A2777">
        <w:rPr>
          <w:rFonts w:ascii="Times New Roman" w:hAnsi="Times New Roman" w:cs="Times New Roman"/>
          <w:sz w:val="24"/>
          <w:szCs w:val="24"/>
        </w:rPr>
        <w:t>4.-2020., Mjera 07, Podmjera 7.4</w:t>
      </w:r>
      <w:r w:rsidRPr="00C8415F">
        <w:rPr>
          <w:rFonts w:ascii="Times New Roman" w:hAnsi="Times New Roman" w:cs="Times New Roman"/>
          <w:sz w:val="24"/>
          <w:szCs w:val="24"/>
        </w:rPr>
        <w:t>.</w:t>
      </w:r>
      <w:r w:rsidR="0034331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530C" w:rsidRP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>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</w:t>
      </w:r>
      <w:r w:rsidR="002A2777" w:rsidRP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E4530C" w:rsidRPr="00E4530C">
        <w:rPr>
          <w:rFonts w:ascii="Times New Roman" w:hAnsi="Times New Roman" w:cs="Times New Roman"/>
          <w:sz w:val="24"/>
          <w:szCs w:val="24"/>
        </w:rPr>
        <w:t xml:space="preserve">temeljnih usluga za </w:t>
      </w:r>
      <w:r w:rsidR="00E4530C" w:rsidRPr="00E4530C">
        <w:rPr>
          <w:rFonts w:ascii="Times New Roman" w:hAnsi="Times New Roman" w:cs="Times New Roman"/>
          <w:sz w:val="24"/>
          <w:szCs w:val="24"/>
        </w:rPr>
        <w:lastRenderedPageBreak/>
        <w:t>ruralno stanovništvo, uključujući slobodno vrijeme i kulturne aktivnosti te povezanu infrastrukturu“</w:t>
      </w:r>
      <w:r w:rsidR="00E4530C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iz Programa ruralnog</w:t>
      </w:r>
      <w:r w:rsid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razvoja Republike Hrvatske za razdoblje 2014. – 2020.</w:t>
      </w:r>
      <w:r w:rsidR="00E61087" w:rsidRPr="00C84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C8415F" w:rsidRDefault="004A1CC6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U svrhu prijav</w:t>
      </w:r>
      <w:r w:rsidR="00EA177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E4F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ulaganja na natječaj navedenog</w:t>
      </w: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1. Ove Odluke, ovom Odlukom ujedno se daje i suglasnost za prijavu na natječaj.</w:t>
      </w:r>
    </w:p>
    <w:p w:rsidR="009A02EE" w:rsidRDefault="009A02EE" w:rsidP="00E61087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4A1CC6" w:rsidRPr="00E4530C" w:rsidRDefault="00815139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</w:t>
      </w:r>
      <w:r w:rsidR="004A1CC6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C8415F" w:rsidRDefault="004A1CC6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na temelju dokumenta </w:t>
      </w:r>
      <w:r w:rsidR="00E61087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Prilog uz suglasnost predstavničkog tijela jedinice lokalne samouprave za provedbu ulaganja unutar mjere 7 „Temeljne usluge i obnova sela u ruralnim područjima“ </w:t>
      </w:r>
      <w:r w:rsidR="00E4530C" w:rsidRP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>iz Programa ruralnog razvoja Republike Hrvatske za razdoblje 2014. – 2020</w:t>
      </w:r>
      <w:r w:rsidR="00E453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(Opis projeka)</w:t>
      </w:r>
      <w:r w:rsidR="0034331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, koj</w:t>
      </w:r>
      <w:r w:rsidR="00BE4FA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F12376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177A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prilog ove Odluke i čini njezin sastavni dio.</w:t>
      </w:r>
    </w:p>
    <w:p w:rsidR="00EA177A" w:rsidRPr="00C8415F" w:rsidRDefault="00EA177A" w:rsidP="004A1C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77A" w:rsidRPr="00E4530C" w:rsidRDefault="00E61087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15139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E4530C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EA177A" w:rsidRPr="00C8415F" w:rsidRDefault="00EA177A" w:rsidP="002A277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suglasnost daje se u svrhu prijave </w:t>
      </w:r>
      <w:r w:rsidR="00E61087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ulaganja navedenog u članku 1. O</w:t>
      </w: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 Odluke na natječaj za </w:t>
      </w:r>
      <w:r w:rsidRPr="00C8415F">
        <w:rPr>
          <w:rFonts w:ascii="Times New Roman" w:hAnsi="Times New Roman" w:cs="Times New Roman"/>
          <w:sz w:val="24"/>
          <w:szCs w:val="24"/>
        </w:rPr>
        <w:t>Mjeru</w:t>
      </w:r>
      <w:r w:rsidR="002A2777">
        <w:rPr>
          <w:rFonts w:ascii="Times New Roman" w:hAnsi="Times New Roman" w:cs="Times New Roman"/>
          <w:sz w:val="24"/>
          <w:szCs w:val="24"/>
        </w:rPr>
        <w:t xml:space="preserve"> 07, Podmjera 7.4</w:t>
      </w:r>
      <w:r w:rsidRPr="00C8415F">
        <w:rPr>
          <w:rFonts w:ascii="Times New Roman" w:hAnsi="Times New Roman" w:cs="Times New Roman"/>
          <w:sz w:val="24"/>
          <w:szCs w:val="24"/>
        </w:rPr>
        <w:t xml:space="preserve">., Tip operacije </w:t>
      </w:r>
      <w:r w:rsidR="002A2777" w:rsidRPr="002A2777">
        <w:rPr>
          <w:rFonts w:ascii="Times New Roman" w:hAnsi="Times New Roman" w:cs="Times New Roman"/>
          <w:sz w:val="24"/>
          <w:szCs w:val="24"/>
        </w:rPr>
        <w:t>7.4.1 „</w:t>
      </w:r>
      <w:r w:rsidR="00E4530C" w:rsidRPr="00E4530C">
        <w:rPr>
          <w:rFonts w:ascii="Times New Roman" w:hAnsi="Times New Roman" w:cs="Times New Roman"/>
          <w:sz w:val="24"/>
          <w:szCs w:val="24"/>
        </w:rPr>
        <w:t>Ulaganja u pokretanje, poboljšanje ili proširenje lokalnih temeljnih usluga za ruralno stanovništvo, uključujući slobodno vrijeme i kulturne aktivno</w:t>
      </w:r>
      <w:r w:rsidR="00E4530C">
        <w:rPr>
          <w:rFonts w:ascii="Times New Roman" w:hAnsi="Times New Roman" w:cs="Times New Roman"/>
          <w:sz w:val="24"/>
          <w:szCs w:val="24"/>
        </w:rPr>
        <w:t xml:space="preserve">sti te povezanu infrastrukturu“ </w:t>
      </w:r>
      <w:r w:rsidR="002A2777" w:rsidRPr="002A2777">
        <w:rPr>
          <w:rFonts w:ascii="Times New Roman" w:hAnsi="Times New Roman" w:cs="Times New Roman"/>
          <w:sz w:val="24"/>
          <w:szCs w:val="24"/>
        </w:rPr>
        <w:t>iz Programa ruralnog</w:t>
      </w:r>
      <w:r w:rsidR="002A2777">
        <w:rPr>
          <w:rFonts w:ascii="Times New Roman" w:hAnsi="Times New Roman" w:cs="Times New Roman"/>
          <w:sz w:val="24"/>
          <w:szCs w:val="24"/>
        </w:rPr>
        <w:t xml:space="preserve"> </w:t>
      </w:r>
      <w:r w:rsidR="002A2777" w:rsidRPr="002A2777">
        <w:rPr>
          <w:rFonts w:ascii="Times New Roman" w:hAnsi="Times New Roman" w:cs="Times New Roman"/>
          <w:sz w:val="24"/>
          <w:szCs w:val="24"/>
        </w:rPr>
        <w:t>razvoja Republike Hrvatske za razdoblje 2014. – 2020.</w:t>
      </w:r>
    </w:p>
    <w:p w:rsidR="00EA177A" w:rsidRPr="00C8415F" w:rsidRDefault="00EA177A" w:rsidP="00EA177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177A" w:rsidRPr="00E4530C" w:rsidRDefault="00E61087" w:rsidP="00E6108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815139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EA177A" w:rsidRPr="00E453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4A1CC6" w:rsidRPr="00E4530C" w:rsidRDefault="00815139" w:rsidP="0071485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osmog dana od dana objave</w:t>
      </w:r>
      <w:r w:rsidR="00714854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>u „</w:t>
      </w:r>
      <w:r w:rsidR="00046896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Službenom Glasniku Zadarske županije</w:t>
      </w:r>
      <w:r w:rsidR="00264C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“. </w:t>
      </w:r>
    </w:p>
    <w:p w:rsidR="00714854" w:rsidRPr="00C8415F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C8415F" w:rsidRDefault="00714854" w:rsidP="007148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14854" w:rsidRPr="00C8415F" w:rsidRDefault="00C8415F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</w:t>
      </w:r>
      <w:r w:rsidR="00714854"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VIJEĆE</w:t>
      </w:r>
    </w:p>
    <w:p w:rsidR="00714854" w:rsidRPr="00C8415F" w:rsidRDefault="00714854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415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714854" w:rsidRDefault="00D43933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Nikica </w:t>
      </w:r>
      <w:proofErr w:type="spellStart"/>
      <w:r w:rsidRPr="00D43933">
        <w:rPr>
          <w:rFonts w:ascii="Times New Roman" w:eastAsia="Times New Roman" w:hAnsi="Times New Roman" w:cs="Times New Roman"/>
          <w:sz w:val="24"/>
          <w:szCs w:val="24"/>
          <w:lang w:eastAsia="hr-HR"/>
        </w:rPr>
        <w:t>Begonja</w:t>
      </w:r>
      <w:proofErr w:type="spellEnd"/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501A" w:rsidRDefault="0013501A" w:rsidP="007148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13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C6"/>
    <w:rsid w:val="00020CEB"/>
    <w:rsid w:val="00046896"/>
    <w:rsid w:val="00062978"/>
    <w:rsid w:val="000E1878"/>
    <w:rsid w:val="0013501A"/>
    <w:rsid w:val="001E613B"/>
    <w:rsid w:val="00264CFF"/>
    <w:rsid w:val="002A2777"/>
    <w:rsid w:val="0034331A"/>
    <w:rsid w:val="00370354"/>
    <w:rsid w:val="0037576E"/>
    <w:rsid w:val="00453EEF"/>
    <w:rsid w:val="00484B98"/>
    <w:rsid w:val="004A1CC6"/>
    <w:rsid w:val="004B59C9"/>
    <w:rsid w:val="005D519A"/>
    <w:rsid w:val="005E01CD"/>
    <w:rsid w:val="00714854"/>
    <w:rsid w:val="007737C2"/>
    <w:rsid w:val="00815139"/>
    <w:rsid w:val="008159C9"/>
    <w:rsid w:val="00843459"/>
    <w:rsid w:val="0088758F"/>
    <w:rsid w:val="009A02EE"/>
    <w:rsid w:val="009C7E26"/>
    <w:rsid w:val="00A37F8D"/>
    <w:rsid w:val="00BC7B2D"/>
    <w:rsid w:val="00BE4FAA"/>
    <w:rsid w:val="00C8415F"/>
    <w:rsid w:val="00CB3649"/>
    <w:rsid w:val="00CC5219"/>
    <w:rsid w:val="00D43933"/>
    <w:rsid w:val="00DA5321"/>
    <w:rsid w:val="00E4530C"/>
    <w:rsid w:val="00E61087"/>
    <w:rsid w:val="00EA177A"/>
    <w:rsid w:val="00F03518"/>
    <w:rsid w:val="00F12376"/>
    <w:rsid w:val="00F25EAC"/>
    <w:rsid w:val="00F4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C6"/>
  </w:style>
  <w:style w:type="paragraph" w:styleId="Naslov1">
    <w:name w:val="heading 1"/>
    <w:basedOn w:val="Normal"/>
    <w:next w:val="Normal"/>
    <w:link w:val="Naslov1Char"/>
    <w:qFormat/>
    <w:rsid w:val="008875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758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8875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8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7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E711-6CED-49E6-A0DB-D5544DDC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</dc:creator>
  <cp:lastModifiedBy>Korisnik</cp:lastModifiedBy>
  <cp:revision>4</cp:revision>
  <cp:lastPrinted>2021-06-23T11:53:00Z</cp:lastPrinted>
  <dcterms:created xsi:type="dcterms:W3CDTF">2021-07-07T07:22:00Z</dcterms:created>
  <dcterms:modified xsi:type="dcterms:W3CDTF">2021-07-07T09:12:00Z</dcterms:modified>
</cp:coreProperties>
</file>