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7C" w:rsidRDefault="00DD707C" w:rsidP="00DD70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13. Odluke o uvjetima, načinu i postupku raspolaganja nekretninama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glasnik Zadarske županije“, broj 19/13) i članka 30.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glasnik Zadarske županije“ broj 05/18, 07/21), u postupku raspisanom po javnom natječaju za zakup građevinskog zemljišta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svojoj 3. sjednici, održanoj dana 2. kolovoza 2021., donosi </w:t>
      </w:r>
    </w:p>
    <w:p w:rsidR="00DD707C" w:rsidRDefault="00DD707C" w:rsidP="00DD70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07C" w:rsidRDefault="00DD707C" w:rsidP="00DD70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D707C" w:rsidRDefault="00DD707C" w:rsidP="00DD70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imenovanju Povjerenstva</w:t>
      </w:r>
    </w:p>
    <w:p w:rsidR="00DD707C" w:rsidRDefault="00DD707C" w:rsidP="00DD70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7C" w:rsidRDefault="00DD707C" w:rsidP="00DD70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D707C" w:rsidRDefault="00DD707C" w:rsidP="00DD70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javnog natječaja za zakup građevinskog zemljišta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imenuje se Povjerenstvo za provođenje natječaja za zakup sljedećih nekretnina: </w:t>
      </w:r>
    </w:p>
    <w:p w:rsidR="00DD707C" w:rsidRDefault="00DD707C" w:rsidP="00DD707C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6766/14, SABUNIKE, DEPONIJA, površine 1679 m2;</w:t>
      </w:r>
    </w:p>
    <w:p w:rsidR="00DD707C" w:rsidRDefault="00DD707C" w:rsidP="00DD707C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6766/15, SABUNIKE, DEPONIJA, površine 1392 m2;</w:t>
      </w:r>
    </w:p>
    <w:p w:rsidR="00DD707C" w:rsidRDefault="00DD707C" w:rsidP="00DD707C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6766/16, SABUNIKE, DEPONIJA, površine 1567 m2;</w:t>
      </w:r>
    </w:p>
    <w:p w:rsidR="00DD707C" w:rsidRDefault="00DD707C" w:rsidP="00DD707C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6766/17, SABUNIKE, DEPONIJA, površine 1600 m2;</w:t>
      </w:r>
    </w:p>
    <w:p w:rsidR="00DD707C" w:rsidRDefault="00DD707C" w:rsidP="00DD707C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6766/19, SABUNIKE, DEPONIJA, površine 1327 m2;</w:t>
      </w:r>
    </w:p>
    <w:p w:rsidR="00DD707C" w:rsidRDefault="00DD707C" w:rsidP="00DD707C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6766/20, SABUNIKE, DEPONIJA, površine 1378 m2;</w:t>
      </w:r>
    </w:p>
    <w:p w:rsidR="00DD707C" w:rsidRDefault="00DD707C" w:rsidP="00DD707C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6766/21, SABUNIKE, DEPONIJA, površine 1350 m2;</w:t>
      </w:r>
    </w:p>
    <w:p w:rsidR="00DD707C" w:rsidRDefault="00DD707C" w:rsidP="00DD707C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6766/22, SABUNIKE, DEPONIJA, površine 1457 m2; </w:t>
      </w:r>
    </w:p>
    <w:p w:rsidR="00DD707C" w:rsidRDefault="00DD707C" w:rsidP="00DD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upisane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broj 1644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 Ivana Pavla II 46, za cijelo, radi izgradnje suhog veza i servisiranja brodova (suha marina), u sastavu:</w:t>
      </w:r>
    </w:p>
    <w:p w:rsidR="00DD707C" w:rsidRDefault="00DD707C" w:rsidP="00DD707C">
      <w:pPr>
        <w:pStyle w:val="Odlomakpopisa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Glavan, pročelnica JUO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 za predsjednicu</w:t>
      </w:r>
    </w:p>
    <w:p w:rsidR="00DD707C" w:rsidRDefault="00DD707C" w:rsidP="00DD707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 člana </w:t>
      </w:r>
    </w:p>
    <w:p w:rsidR="00DD707C" w:rsidRDefault="00DD707C" w:rsidP="00DD707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Mustać, za člana</w:t>
      </w:r>
    </w:p>
    <w:p w:rsidR="00DD707C" w:rsidRDefault="00DD707C" w:rsidP="00DD707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Matulj</w:t>
      </w:r>
      <w:proofErr w:type="spellEnd"/>
      <w:r>
        <w:rPr>
          <w:rFonts w:ascii="Times New Roman" w:hAnsi="Times New Roman" w:cs="Times New Roman"/>
          <w:sz w:val="24"/>
          <w:szCs w:val="24"/>
        </w:rPr>
        <w:t>, za člana</w:t>
      </w:r>
    </w:p>
    <w:p w:rsidR="00DD707C" w:rsidRDefault="00DD707C" w:rsidP="00DD707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Jurlina, za člana</w:t>
      </w:r>
    </w:p>
    <w:p w:rsidR="00DD707C" w:rsidRDefault="00DD707C" w:rsidP="00DD70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D707C" w:rsidRDefault="00DD707C" w:rsidP="00DD7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Nalaže se povjerenstvu u gornjem sastavu izvršiti otvaranje ponuda, na sjednici utvrditi je li natječaj propisno objavljen, koliko je ponuda pristiglo i jesu li ponude predane u roku, a o čemu se sastavlja zapisnik povjerenstva na temelju kojeg zapisnika će predložiti donošenje odluke o izboru najpovoljnijeg ponuditelja, odnosno o neprihvaćanju niti jedne ponude.</w:t>
      </w:r>
    </w:p>
    <w:p w:rsidR="00DD707C" w:rsidRDefault="00DD707C" w:rsidP="00DD7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D707C" w:rsidRDefault="00DD707C" w:rsidP="00DD7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7C" w:rsidRDefault="00DD707C" w:rsidP="00DD7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na web stranici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 „Službenom glasniku Zadarske županije“. </w:t>
      </w: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KLASA:372-03/21-01/5</w:t>
      </w:r>
      <w:r>
        <w:rPr>
          <w:rFonts w:ascii="Times New Roman" w:hAnsi="Times New Roman" w:cs="Times New Roman"/>
          <w:sz w:val="24"/>
          <w:szCs w:val="24"/>
        </w:rPr>
        <w:br/>
        <w:t>URBROJ:2198/28-02-21-3</w:t>
      </w: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  02. kolovoza. 2021.g.</w:t>
      </w: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7C" w:rsidRDefault="00DD707C" w:rsidP="00DD7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79" w:rsidRDefault="00516879"/>
    <w:sectPr w:rsidR="0051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936"/>
    <w:multiLevelType w:val="hybridMultilevel"/>
    <w:tmpl w:val="A9F227BC"/>
    <w:lvl w:ilvl="0" w:tplc="8668B0A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7C"/>
    <w:rsid w:val="00516879"/>
    <w:rsid w:val="00D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7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7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2021-08-03T06:03:00Z</dcterms:created>
  <dcterms:modified xsi:type="dcterms:W3CDTF">2021-08-03T06:04:00Z</dcterms:modified>
</cp:coreProperties>
</file>