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17" w:rsidRDefault="008F7C17" w:rsidP="008F7C17">
      <w:pPr>
        <w:tabs>
          <w:tab w:val="left" w:pos="709"/>
          <w:tab w:val="left" w:pos="7088"/>
        </w:tabs>
        <w:spacing w:after="0" w:line="240" w:lineRule="auto"/>
        <w:jc w:val="right"/>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Na temelju članka 35. Zakona o lokalnoj i područnoj (regionalnoj) samoupravi ("Narodne novine", br. 33/01, 60/01, 129/05, 109/07, 125/08, 36/09, 36/09, 150/11, 144/12, 19/13, 137/15, 123/17, 98/19 i 144/20) i članka 31. Statuta Općine </w:t>
      </w:r>
      <w:proofErr w:type="spellStart"/>
      <w:r>
        <w:rPr>
          <w:rFonts w:ascii="Times New Roman" w:eastAsia="Times New Roman" w:hAnsi="Times New Roman" w:cs="Times New Roman"/>
          <w:sz w:val="24"/>
          <w:szCs w:val="24"/>
          <w:lang w:val="hr-HR" w:eastAsia="hr-HR"/>
        </w:rPr>
        <w:t>Privlaka</w:t>
      </w:r>
      <w:proofErr w:type="spellEnd"/>
      <w:r w:rsidRPr="00216904">
        <w:rPr>
          <w:rFonts w:ascii="Times New Roman" w:eastAsia="Times New Roman" w:hAnsi="Times New Roman" w:cs="Times New Roman"/>
          <w:sz w:val="24"/>
          <w:szCs w:val="24"/>
          <w:lang w:val="hr-HR" w:eastAsia="hr-HR"/>
        </w:rPr>
        <w:t xml:space="preserve"> ("Službeni glasnik Zadarske županije br. </w:t>
      </w:r>
      <w:r>
        <w:rPr>
          <w:rFonts w:ascii="Times New Roman" w:eastAsia="Times New Roman" w:hAnsi="Times New Roman" w:cs="Times New Roman"/>
          <w:sz w:val="24"/>
          <w:szCs w:val="24"/>
          <w:lang w:val="hr-HR" w:eastAsia="hr-HR"/>
        </w:rPr>
        <w:t>05/18</w:t>
      </w:r>
      <w:r w:rsidRPr="00216904">
        <w:rPr>
          <w:rFonts w:ascii="Times New Roman" w:eastAsia="Times New Roman" w:hAnsi="Times New Roman" w:cs="Times New Roman"/>
          <w:sz w:val="24"/>
          <w:szCs w:val="24"/>
          <w:lang w:val="hr-HR" w:eastAsia="hr-HR"/>
        </w:rPr>
        <w:t xml:space="preserve">), a u vezi s člankom 8. Zakona o lokalnoj i područnoj (regionalnoj) samoupravi, Općinsko vijeće Općine </w:t>
      </w:r>
      <w:proofErr w:type="spellStart"/>
      <w:r w:rsidR="007165D9">
        <w:rPr>
          <w:rFonts w:ascii="Times New Roman" w:eastAsia="Times New Roman" w:hAnsi="Times New Roman" w:cs="Times New Roman"/>
          <w:sz w:val="24"/>
          <w:szCs w:val="24"/>
          <w:lang w:val="hr-HR" w:eastAsia="hr-HR"/>
        </w:rPr>
        <w:t>Privlaka</w:t>
      </w:r>
      <w:proofErr w:type="spellEnd"/>
      <w:r w:rsidRPr="00216904">
        <w:rPr>
          <w:rFonts w:ascii="Times New Roman" w:eastAsia="Times New Roman" w:hAnsi="Times New Roman" w:cs="Times New Roman"/>
          <w:sz w:val="24"/>
          <w:szCs w:val="24"/>
          <w:lang w:val="hr-HR" w:eastAsia="hr-HR"/>
        </w:rPr>
        <w:t xml:space="preserve"> na </w:t>
      </w:r>
      <w:r w:rsidR="00243A7C">
        <w:rPr>
          <w:rFonts w:ascii="Times New Roman" w:eastAsia="Times New Roman" w:hAnsi="Times New Roman" w:cs="Times New Roman"/>
          <w:sz w:val="24"/>
          <w:szCs w:val="24"/>
          <w:lang w:val="hr-HR" w:eastAsia="hr-HR"/>
        </w:rPr>
        <w:t>37.</w:t>
      </w:r>
      <w:r w:rsidRPr="00216904">
        <w:rPr>
          <w:rFonts w:ascii="Times New Roman" w:eastAsia="Times New Roman" w:hAnsi="Times New Roman" w:cs="Times New Roman"/>
          <w:sz w:val="24"/>
          <w:szCs w:val="24"/>
          <w:lang w:val="hr-HR" w:eastAsia="hr-HR"/>
        </w:rPr>
        <w:t xml:space="preserve"> sjednici održanoj </w:t>
      </w:r>
      <w:r>
        <w:rPr>
          <w:rFonts w:ascii="Times New Roman" w:eastAsia="Times New Roman" w:hAnsi="Times New Roman" w:cs="Times New Roman"/>
          <w:sz w:val="24"/>
          <w:szCs w:val="24"/>
          <w:lang w:val="hr-HR" w:eastAsia="hr-HR"/>
        </w:rPr>
        <w:t>25</w:t>
      </w:r>
      <w:r w:rsidRPr="00216904">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veljače</w:t>
      </w:r>
      <w:r w:rsidRPr="00216904">
        <w:rPr>
          <w:rFonts w:ascii="Times New Roman" w:eastAsia="Times New Roman" w:hAnsi="Times New Roman" w:cs="Times New Roman"/>
          <w:sz w:val="24"/>
          <w:szCs w:val="24"/>
          <w:lang w:val="hr-HR" w:eastAsia="hr-HR"/>
        </w:rPr>
        <w:t xml:space="preserve"> 2021., donijelo je</w:t>
      </w:r>
    </w:p>
    <w:p w:rsidR="00216904" w:rsidRPr="00216904" w:rsidRDefault="00216904" w:rsidP="00216904">
      <w:pPr>
        <w:keepNext/>
        <w:tabs>
          <w:tab w:val="left" w:pos="709"/>
          <w:tab w:val="left" w:pos="7088"/>
        </w:tabs>
        <w:spacing w:after="0" w:line="240" w:lineRule="auto"/>
        <w:jc w:val="both"/>
        <w:outlineLvl w:val="0"/>
        <w:rPr>
          <w:rFonts w:ascii="Times New Roman" w:eastAsia="Times New Roman" w:hAnsi="Times New Roman" w:cs="Times New Roman"/>
          <w:b/>
          <w:sz w:val="24"/>
          <w:szCs w:val="24"/>
          <w:lang w:val="hr-HR" w:eastAsia="hr-HR"/>
        </w:rPr>
      </w:pPr>
    </w:p>
    <w:p w:rsidR="00216904" w:rsidRPr="00216904" w:rsidRDefault="00216904" w:rsidP="00216904">
      <w:pPr>
        <w:spacing w:after="0" w:line="240" w:lineRule="auto"/>
        <w:jc w:val="center"/>
        <w:rPr>
          <w:rFonts w:ascii="Times New Roman" w:eastAsia="Calibri" w:hAnsi="Times New Roman" w:cs="Times New Roman"/>
          <w:b/>
          <w:sz w:val="24"/>
          <w:szCs w:val="24"/>
          <w:lang w:val="hr-HR"/>
        </w:rPr>
      </w:pPr>
      <w:r w:rsidRPr="00216904">
        <w:rPr>
          <w:rFonts w:ascii="Times New Roman" w:eastAsia="Calibri" w:hAnsi="Times New Roman" w:cs="Times New Roman"/>
          <w:b/>
          <w:sz w:val="24"/>
          <w:szCs w:val="24"/>
          <w:lang w:val="hr-HR"/>
        </w:rPr>
        <w:t>STATUTARNU ODLUKU</w:t>
      </w:r>
    </w:p>
    <w:p w:rsidR="00216904" w:rsidRPr="00216904" w:rsidRDefault="00216904" w:rsidP="00216904">
      <w:pPr>
        <w:spacing w:after="0" w:line="240" w:lineRule="auto"/>
        <w:jc w:val="center"/>
        <w:rPr>
          <w:rFonts w:ascii="Times New Roman" w:eastAsia="Calibri" w:hAnsi="Times New Roman" w:cs="Times New Roman"/>
          <w:b/>
          <w:sz w:val="24"/>
          <w:szCs w:val="24"/>
          <w:lang w:val="hr-HR"/>
        </w:rPr>
      </w:pPr>
      <w:r w:rsidRPr="00216904">
        <w:rPr>
          <w:rFonts w:ascii="Times New Roman" w:eastAsia="Calibri" w:hAnsi="Times New Roman" w:cs="Times New Roman"/>
          <w:b/>
          <w:sz w:val="24"/>
          <w:szCs w:val="24"/>
          <w:lang w:val="hr-HR"/>
        </w:rPr>
        <w:t xml:space="preserve"> O IZMJENANAMA I DOPUNAMA</w:t>
      </w:r>
    </w:p>
    <w:p w:rsidR="00216904" w:rsidRPr="00216904" w:rsidRDefault="00216904" w:rsidP="00216904">
      <w:pPr>
        <w:spacing w:after="0" w:line="240" w:lineRule="auto"/>
        <w:jc w:val="center"/>
        <w:rPr>
          <w:rFonts w:ascii="Times New Roman" w:eastAsia="Calibri" w:hAnsi="Times New Roman" w:cs="Times New Roman"/>
          <w:b/>
          <w:sz w:val="24"/>
          <w:szCs w:val="24"/>
          <w:lang w:val="hr-HR"/>
        </w:rPr>
      </w:pPr>
      <w:r w:rsidRPr="00216904">
        <w:rPr>
          <w:rFonts w:ascii="Times New Roman" w:eastAsia="Calibri" w:hAnsi="Times New Roman" w:cs="Times New Roman"/>
          <w:b/>
          <w:sz w:val="24"/>
          <w:szCs w:val="24"/>
          <w:lang w:val="hr-HR"/>
        </w:rPr>
        <w:t xml:space="preserve">STATUTA OPĆINE </w:t>
      </w:r>
      <w:r w:rsidR="007165D9">
        <w:rPr>
          <w:rFonts w:ascii="Times New Roman" w:eastAsia="Calibri" w:hAnsi="Times New Roman" w:cs="Times New Roman"/>
          <w:b/>
          <w:sz w:val="24"/>
          <w:szCs w:val="24"/>
          <w:lang w:val="hr-HR"/>
        </w:rPr>
        <w:t>PRIVLAKA</w:t>
      </w:r>
      <w:r w:rsidRPr="00216904">
        <w:rPr>
          <w:rFonts w:ascii="Times New Roman" w:eastAsia="Calibri" w:hAnsi="Times New Roman" w:cs="Times New Roman"/>
          <w:b/>
          <w:sz w:val="24"/>
          <w:szCs w:val="24"/>
          <w:lang w:val="hr-HR"/>
        </w:rPr>
        <w:t xml:space="preserve"> </w:t>
      </w:r>
    </w:p>
    <w:p w:rsidR="00216904" w:rsidRPr="00216904" w:rsidRDefault="00216904" w:rsidP="00216904">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1.</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U Statutu Općine </w:t>
      </w:r>
      <w:proofErr w:type="spellStart"/>
      <w:r>
        <w:rPr>
          <w:rFonts w:ascii="Times New Roman" w:eastAsia="Times New Roman" w:hAnsi="Times New Roman" w:cs="Times New Roman"/>
          <w:sz w:val="24"/>
          <w:szCs w:val="24"/>
          <w:lang w:val="hr-HR" w:eastAsia="hr-HR"/>
        </w:rPr>
        <w:t>Privlaka</w:t>
      </w:r>
      <w:proofErr w:type="spellEnd"/>
      <w:r w:rsidRPr="00216904">
        <w:rPr>
          <w:rFonts w:ascii="Times New Roman" w:eastAsia="Times New Roman" w:hAnsi="Times New Roman" w:cs="Times New Roman"/>
          <w:sz w:val="24"/>
          <w:szCs w:val="24"/>
          <w:lang w:val="hr-HR" w:eastAsia="hr-HR"/>
        </w:rPr>
        <w:t xml:space="preserve"> („Službeni glasnik Zadarske županije“, br. </w:t>
      </w:r>
      <w:r>
        <w:rPr>
          <w:rFonts w:ascii="Times New Roman" w:eastAsia="Times New Roman" w:hAnsi="Times New Roman" w:cs="Times New Roman"/>
          <w:sz w:val="24"/>
          <w:szCs w:val="24"/>
          <w:lang w:val="hr-HR" w:eastAsia="hr-HR"/>
        </w:rPr>
        <w:t>05/18</w:t>
      </w:r>
      <w:r w:rsidRPr="00216904">
        <w:rPr>
          <w:rFonts w:ascii="Times New Roman" w:eastAsia="Times New Roman" w:hAnsi="Times New Roman" w:cs="Times New Roman"/>
          <w:sz w:val="24"/>
          <w:szCs w:val="24"/>
          <w:lang w:val="hr-HR" w:eastAsia="hr-HR"/>
        </w:rPr>
        <w:t>) članak 18.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„Građani mogu neposredno sudjelovati u odlučivanju o lokalnim poslovima putem referenduma i zbora građana u skladu sa zakonom i ovim Statutom.“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2.</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19.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„Referendum se može raspisati radi odlučivanja o prijedlogu za promjenu Statuta, o prijedlogu općeg akta ili drugog pitanja iz djelokruga Općinskog vijeća kao i o drugim pitanjima određenim zakonom i ovim Statutom.</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postupak provođenja referenduma odgovarajuće se primjenjuju odredbe zakona kojim se uređuje provedba referenduma.</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Prijedlog za raspisivanje referenduma može dati najmanje jedna trećina članova Općinskog vijeća, općinski načelnik, 20% ukupnog broja birača u upisanih u popis birača Općine i većina vijeća mjesnih odbora.</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je raspisivanje referenduma predložila najmanje jedna trećina članova Općinskog vijeća, odnosno ako je raspisivanje referenduma predložio općinski načelnik te ako je raspisivanje referenduma predložila većina vijeća mjesnih odbora, Općinsko vijeće dužno je izjasniti se o podnesenom prijedlogu te ako prijedlog prihvati donijeti odluku o raspisivanju referenduma u roku 30 dana od zaprimanja prijedloga. Odluka o raspisivanju referenduma donosi se većinom glasova svih članova Općinskog vijeća.</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Ako je raspisivanje referenduma predložilo 20% od ukupnog broja birača u Općini, predsjednik Općinskog vijeća dužan je zaprimljeni prijedlog dostaviti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Općini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w:t>
      </w:r>
      <w:r w:rsidRPr="00216904">
        <w:rPr>
          <w:rFonts w:ascii="Times New Roman" w:eastAsia="Times New Roman" w:hAnsi="Times New Roman" w:cs="Times New Roman"/>
          <w:sz w:val="24"/>
          <w:szCs w:val="24"/>
          <w:lang w:val="hr-HR" w:eastAsia="hr-HR"/>
        </w:rPr>
        <w:lastRenderedPageBreak/>
        <w:t>dozvoljena žalba, već se može pokrenuti upravni spor pred Visokim upravnim sudom Republike Hrvatske.</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Općinsko vijeće može raspisati savjetodavni referendum o pitanjima iz svog djelokruga.</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Referendum raspisan radi prethodnog pribavljanja mišljenja stanovnika o promjeni područja Općine nije obvezujući.“</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3.</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20. mijenja se i glasi:</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„Raspisivanje referenduma za opoziv općinskog načelnika može predložiti 20% ukupnog broja birača upisanih u popis birača Općine i 2/3 članova Općinskog vijeća.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Prijedlog birača mora biti podnesen u pisanom obliku i mora sadržavati osobne podatke (ime i prezime, adresu prebivališta i OIB) i vlastoručni potpis birača.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su prijedlog za raspisivanje referenduma za opoziv općinskog načelnika podnijeli birači, predsjednik Općinskog vijeća dužan je postupiti kao u članku 19. stavku 6. ovoga Statuta.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Općinsko vijeće raspisat će referendum za opoziv općinskog načelnika u skladu s člankom 19. stavkom 6. ovoga Statuta, u dijelu koji se odnosi na utvrđivanje je li prijedlog podnesen od potrebnog broja birača u Općini.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je raspisivanje referenduma predložilo 2/3 članova Općinskog vijeća, odluku o raspisivanju referenduma za opoziv općinskog načelnika Općinsko vijeće donosi dvotrećinskom većinom glasova svih članova Općinskog vijeća.</w:t>
      </w:r>
    </w:p>
    <w:p w:rsidR="00216904" w:rsidRPr="00216904" w:rsidRDefault="00216904" w:rsidP="00216904">
      <w:pPr>
        <w:spacing w:after="0" w:line="240" w:lineRule="auto"/>
        <w:jc w:val="both"/>
        <w:rPr>
          <w:rFonts w:ascii="Times New Roman" w:eastAsia="Times New Roman" w:hAnsi="Times New Roman" w:cs="Times New Roman"/>
          <w:strike/>
          <w:sz w:val="24"/>
          <w:szCs w:val="24"/>
          <w:lang w:val="hr-HR" w:eastAsia="hr-HR"/>
        </w:rPr>
      </w:pPr>
      <w:r w:rsidRPr="00216904">
        <w:rPr>
          <w:rFonts w:ascii="Times New Roman" w:eastAsia="Times New Roman" w:hAnsi="Times New Roman" w:cs="Times New Roman"/>
          <w:sz w:val="24"/>
          <w:szCs w:val="24"/>
          <w:lang w:val="hr-HR" w:eastAsia="hr-HR"/>
        </w:rPr>
        <w:tab/>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Referendum za opoziv općinskog načelnika ne smije se raspisati prije proteka roka od 6 mjeseci od održanih izbora ni ranije održanog referenduma za opoziv, kao ni u godini u kojoj se održavaju redovni izbori za općinskog načelnika.“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4.</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21.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„Odluka o opozivu općinskog načelnika donesena je ako se na referendumu za opoziv izjasnila većina birača koji su glasovali, uz uvjet da ta većina iznosi najmanje 1/3 ukupnog broja birača upisanih u popis birača u Općini.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postupak referenduma za opoziv odgovarajuće se primjenjuju odredbe Zakona o lokalnoj i područnoj (regionalnoj) samoupravi i zakona kojim se uređuje provedba referenduma.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Odluka o opozivu općinskog načelnika donesena je ako se na referendumu za opoziv izjasnila većina birača koji su glasovali, uz uvjet da ta većina iznosi najmanje 1/3 ukupnog broja birača upisanih u popis birača u Općini.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postupak referenduma za opoziv odgovarajuće se primjenjuju odredbe Zakona o lokalnoj i područnoj (regionalnoj) samoupravi i zakona kojim se uređuje provedba referenduma.“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5.</w:t>
      </w:r>
    </w:p>
    <w:p w:rsidR="00192E41" w:rsidRPr="00216904" w:rsidRDefault="00192E41" w:rsidP="00216904">
      <w:pPr>
        <w:spacing w:after="0" w:line="240" w:lineRule="auto"/>
        <w:jc w:val="center"/>
        <w:rPr>
          <w:rFonts w:ascii="Times New Roman" w:eastAsia="Times New Roman" w:hAnsi="Times New Roman" w:cs="Times New Roman"/>
          <w:b/>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članku 23. iza stavka 1. dodaju se stavci 2., 3. i 4. koji glase: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„Odluka donesena na referendumu obvezatna je za Općinsko vijeće, osim odluke donesene na savjetodavnom referendumu koja nije obvezatna.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postupak provođenja referenduma odgovarajuće se primjenjuju odredbe zakona kojim se uređuje provedba referenduma.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Odluke donesene u svezi s referendumom i na referendumu podliježu nadzoru zakonitosti općih akata u skladu s odredbama zakona.“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6.</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24.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„Zborovi građana mogu se sazvati radi izjašnjavanja građana o pojedinim pitanjima i prijedlozima iz samoupravnog djelokruga Općine te raspravljanja o potrebama i interesima građana od lokalnog značenja, u skladu sa zakonom i ovim Statutom.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Zborove građana saziva vijeće mjesnog odbora u skladu sa ovim Statutom.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Zborovi građana sazivaju se za cijelo područje ili za dio područja mjesnog odbora koji čini zasebnu cjelinu.“</w:t>
      </w:r>
    </w:p>
    <w:p w:rsidR="00216904" w:rsidRPr="00216904" w:rsidRDefault="00216904" w:rsidP="00216904">
      <w:pPr>
        <w:spacing w:after="0" w:line="240" w:lineRule="auto"/>
        <w:jc w:val="both"/>
        <w:rPr>
          <w:rFonts w:ascii="Times New Roman" w:eastAsia="Times New Roman" w:hAnsi="Times New Roman" w:cs="Times New Roman"/>
          <w:b/>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7.</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25.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„Zborove građana može sazvati i Općinsko vijeće te općinski načelnik radi raspravljanja i izjašnjavanja građana o pitanjima od značenja za Općinu.</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zboru građana odlučuje se javnim glasovanjem, osim ako se na zboru većinom glasova  prisutnih građana ne donese odluka o tajnom izjašnjavanju.</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Mišljenje dobiveno od zbora građana obvezatno je za mjesni odbor, a savjetodavno za Općinsko vijeće i općinskog načelnika.“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Način sazivanja, rada i odlučivanja na zboru građana uređuje se općim aktom Općine u skladu sa zakonom i ovim Statutom.“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8.</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26.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lastRenderedPageBreak/>
        <w:t xml:space="preserve">„Građani imaju pravo Općinskom vijeću predlagati donošenje općeg akta ili rješavanje određenog pitanja iz njegova djelokruga te podnositi peticije o pitanjima iz samoupravnog djelokruga Općine od lokalnog značenja, u skladu sa zakonom i ovim Statutom. </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 prijedlogu i peticiji iz stavka 1. ovoga članka Općinsko vijeće mora raspravljati ako ga potpisom podrži najmanje 10% od ukupnog broja birača u Općini te dati odgovor podnositeljima najkasnije u roku od tri mjeseca od zaprimanja prijedloga.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Prijedlozi i peticije iz stavka 1. ovoga članka mogu se podnijeti i elektroničkim putem u skladu s tehničkim mogućnostima Općine.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Način podnošenja prijedloga i peticija, odlučivanja o njima i druga pitanja uređuju se općim aktom Općine u skladu sa zakonom i ovim Statutom.“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9.</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27.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„Tijela Općine dužna su omogućiti građanima i pravnim osobama podnošenje predstavki i pritužbi na svoj rad kao i na rad Jedinstvenog upravnog odjela te na nepravilan odnos zaposlenih u tim tijelima kad im se obraćaju radi ostvarivanja svojih prava i interesa ili izvršavanja svojih građanskih dužnosti.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Na podnijete predstavke i pritužbe čelnik tijela Općine, odnosno Jedinstvenog upravnog odjela dužan je građanima i pravnim osobama dati odgovor u roku od 30 dana od dana podnošenja predstavke, odnosno pritužbe. </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Tijela iz stavka 1. ovoga članka  dužna su u službenim prostorijama na vidnom mjestu osigurati potrebna tehnička i druga sredstva za podnošenje predstavki i pritužbi (knjiga za pritužbe i sl.) i omogućiti usmeno izjavljivanje predstavke i pritužbe.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Predstavke i pritužbe iz stavka 1. ovoga članka mogu se podnijeti i elektroničkim putem u skladu s tehničkim mogućnostima Općine.“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10.</w:t>
      </w:r>
    </w:p>
    <w:p w:rsidR="007165D9" w:rsidRPr="00216904" w:rsidRDefault="007165D9" w:rsidP="00216904">
      <w:pPr>
        <w:spacing w:after="0" w:line="240" w:lineRule="auto"/>
        <w:jc w:val="center"/>
        <w:rPr>
          <w:rFonts w:ascii="Times New Roman" w:eastAsia="Times New Roman" w:hAnsi="Times New Roman" w:cs="Times New Roman"/>
          <w:b/>
          <w:bCs/>
          <w:sz w:val="24"/>
          <w:szCs w:val="24"/>
          <w:lang w:val="hr-HR" w:eastAsia="hr-HR"/>
        </w:rPr>
      </w:pPr>
    </w:p>
    <w:p w:rsid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članku 31. stavku 3. riječi „i njegovog zamjenika“ brišu se.</w:t>
      </w:r>
    </w:p>
    <w:p w:rsidR="007165D9" w:rsidRPr="00216904" w:rsidRDefault="007165D9"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11.</w:t>
      </w:r>
    </w:p>
    <w:p w:rsidR="007165D9" w:rsidRPr="00216904" w:rsidRDefault="007165D9" w:rsidP="00216904">
      <w:pPr>
        <w:spacing w:after="0" w:line="240" w:lineRule="auto"/>
        <w:jc w:val="center"/>
        <w:rPr>
          <w:rFonts w:ascii="Times New Roman" w:eastAsia="Times New Roman" w:hAnsi="Times New Roman" w:cs="Times New Roman"/>
          <w:b/>
          <w:bCs/>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članku 32. iza stavka 2. dodaje se stavak 3. koji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„Naknada za predsjednika Općinskog vijeća može se odrediti u iznosu uvećanom za najviše 50%, a za potpredsjednika u iznosu uvećanom za najviše 30% pripadajuće naknade utvrđene člankom 36. ovog Statuta.“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12.</w:t>
      </w:r>
    </w:p>
    <w:p w:rsidR="007165D9" w:rsidRPr="00216904" w:rsidRDefault="007165D9" w:rsidP="00216904">
      <w:pPr>
        <w:spacing w:after="0" w:line="240" w:lineRule="auto"/>
        <w:jc w:val="center"/>
        <w:rPr>
          <w:rFonts w:ascii="Times New Roman" w:eastAsia="Times New Roman" w:hAnsi="Times New Roman" w:cs="Times New Roman"/>
          <w:b/>
          <w:bCs/>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članku 34. brojka „11“ se zamjenjuje brojkom „9“.</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13.</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lastRenderedPageBreak/>
        <w:t>U članku 36. stavak 2.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„Vijećnici imaju pravo na naknadu u skladu s posebnom odlukom Općinskog vijeća, a </w:t>
      </w:r>
      <w:r w:rsidR="00AC73C1" w:rsidRPr="00216904">
        <w:rPr>
          <w:rFonts w:ascii="Times New Roman" w:eastAsia="Times New Roman" w:hAnsi="Times New Roman" w:cs="Times New Roman"/>
          <w:sz w:val="24"/>
          <w:szCs w:val="24"/>
          <w:lang w:val="hr-HR" w:eastAsia="hr-HR"/>
        </w:rPr>
        <w:t>određuje</w:t>
      </w:r>
      <w:r w:rsidRPr="00216904">
        <w:rPr>
          <w:rFonts w:ascii="Times New Roman" w:eastAsia="Times New Roman" w:hAnsi="Times New Roman" w:cs="Times New Roman"/>
          <w:sz w:val="24"/>
          <w:szCs w:val="24"/>
          <w:lang w:val="hr-HR" w:eastAsia="hr-HR"/>
        </w:rPr>
        <w:t xml:space="preserve"> se u neto iznosu po članu Općinskog vijeća tako da ukupna godišnja neto naknada po članu Općinskog vijeća ne smije iznositi više od 6.000,00 kuna.“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center"/>
        <w:rPr>
          <w:rFonts w:ascii="Times New Roman" w:eastAsia="Times New Roman" w:hAnsi="Times New Roman" w:cs="Times New Roman"/>
          <w:b/>
          <w:sz w:val="24"/>
          <w:szCs w:val="24"/>
          <w:lang w:val="hr-HR" w:eastAsia="hr-HR"/>
        </w:rPr>
      </w:pPr>
      <w:r w:rsidRPr="00216904">
        <w:rPr>
          <w:rFonts w:ascii="Times New Roman" w:eastAsia="Times New Roman" w:hAnsi="Times New Roman" w:cs="Times New Roman"/>
          <w:b/>
          <w:sz w:val="24"/>
          <w:szCs w:val="24"/>
          <w:lang w:val="hr-HR" w:eastAsia="hr-HR"/>
        </w:rPr>
        <w:t>Članak 14.</w:t>
      </w:r>
    </w:p>
    <w:p w:rsidR="006F62AB" w:rsidRPr="00216904" w:rsidRDefault="006F62AB" w:rsidP="00216904">
      <w:pPr>
        <w:spacing w:after="0" w:line="240" w:lineRule="auto"/>
        <w:jc w:val="center"/>
        <w:rPr>
          <w:rFonts w:ascii="Times New Roman" w:eastAsia="Times New Roman" w:hAnsi="Times New Roman" w:cs="Times New Roman"/>
          <w:b/>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članku 39. stavku 1., podstavku 5. riječi „i zamjeniku općinskog načelnika“ brišu se.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15.</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40.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„Sjednice Općinskog vijeća su javne. Nazočnost javnosti može se isključiti samo iznimno, u slučajevima predviđenim posebnim zakonima i općim aktima Općine.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Sjednicama Općinskog vijeća prisustvuje općinski načelnik.</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Na sjednicama Općinskog vijeća glasuje se javno, ako Općinsko vijeće ne odluči da se, u skladu s Poslovnikom ili drugim općim aktom, o nekom pitanju glasuje tajno.</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Sjednice Općinskog vijeća mogu se sazvati i elektroničkim putem.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Poslovnikom Općinskog vijeća podrobnije se uređuje osiguranje praćenja rasprave i sudjelovanje u radu i odlučivanju u slučaju iz stavka 5. ovoga članka te način konstituiranja, sazivanja, rad i tijek sjednice, glasovanje i vođenje zapisnika kao i održavanje reda na sjednici Općinskog vijeća, prava i dužnosti predsjednika Općinskog vijeća i članova Općinskog vijeća.“</w:t>
      </w:r>
    </w:p>
    <w:p w:rsidR="007165D9" w:rsidRDefault="007165D9" w:rsidP="00216904">
      <w:pPr>
        <w:spacing w:after="0" w:line="240" w:lineRule="auto"/>
        <w:jc w:val="both"/>
        <w:rPr>
          <w:rFonts w:ascii="Times New Roman" w:eastAsia="Times New Roman" w:hAnsi="Times New Roman" w:cs="Times New Roman"/>
          <w:sz w:val="24"/>
          <w:szCs w:val="24"/>
          <w:lang w:val="hr-HR" w:eastAsia="hr-HR"/>
        </w:rPr>
      </w:pPr>
    </w:p>
    <w:p w:rsidR="007165D9" w:rsidRDefault="007165D9" w:rsidP="007165D9">
      <w:pPr>
        <w:spacing w:after="0" w:line="240" w:lineRule="auto"/>
        <w:jc w:val="center"/>
        <w:rPr>
          <w:rFonts w:ascii="Times New Roman" w:eastAsia="Times New Roman" w:hAnsi="Times New Roman" w:cs="Times New Roman"/>
          <w:b/>
          <w:sz w:val="24"/>
          <w:szCs w:val="24"/>
          <w:lang w:val="hr-HR" w:eastAsia="hr-HR"/>
        </w:rPr>
      </w:pPr>
      <w:r w:rsidRPr="007165D9">
        <w:rPr>
          <w:rFonts w:ascii="Times New Roman" w:eastAsia="Times New Roman" w:hAnsi="Times New Roman" w:cs="Times New Roman"/>
          <w:b/>
          <w:sz w:val="24"/>
          <w:szCs w:val="24"/>
          <w:lang w:val="hr-HR" w:eastAsia="hr-HR"/>
        </w:rPr>
        <w:t>Članak 16.</w:t>
      </w:r>
    </w:p>
    <w:p w:rsidR="007165D9" w:rsidRDefault="007165D9" w:rsidP="007165D9">
      <w:pPr>
        <w:spacing w:after="0" w:line="240" w:lineRule="auto"/>
        <w:jc w:val="center"/>
        <w:rPr>
          <w:rFonts w:ascii="Times New Roman" w:eastAsia="Times New Roman" w:hAnsi="Times New Roman" w:cs="Times New Roman"/>
          <w:b/>
          <w:sz w:val="24"/>
          <w:szCs w:val="24"/>
          <w:lang w:val="hr-HR" w:eastAsia="hr-HR"/>
        </w:rPr>
      </w:pPr>
    </w:p>
    <w:p w:rsidR="007165D9" w:rsidRDefault="007165D9" w:rsidP="007165D9">
      <w:pPr>
        <w:spacing w:after="0" w:line="240" w:lineRule="auto"/>
        <w:jc w:val="both"/>
        <w:rPr>
          <w:rFonts w:ascii="Times New Roman" w:eastAsia="Times New Roman" w:hAnsi="Times New Roman" w:cs="Times New Roman"/>
          <w:sz w:val="24"/>
          <w:szCs w:val="24"/>
          <w:lang w:val="hr-HR" w:eastAsia="hr-HR"/>
        </w:rPr>
      </w:pPr>
      <w:r w:rsidRPr="007165D9">
        <w:rPr>
          <w:rFonts w:ascii="Times New Roman" w:eastAsia="Times New Roman" w:hAnsi="Times New Roman" w:cs="Times New Roman"/>
          <w:sz w:val="24"/>
          <w:szCs w:val="24"/>
          <w:lang w:val="hr-HR" w:eastAsia="hr-HR"/>
        </w:rPr>
        <w:t>Članak 46. stavak 4. alineja 5. mijenja se i glasi:</w:t>
      </w:r>
    </w:p>
    <w:p w:rsidR="00F011DB" w:rsidRPr="007165D9" w:rsidRDefault="00F011DB" w:rsidP="007165D9">
      <w:pPr>
        <w:spacing w:after="0" w:line="240" w:lineRule="auto"/>
        <w:jc w:val="both"/>
        <w:rPr>
          <w:rFonts w:ascii="Times New Roman" w:eastAsia="Times New Roman" w:hAnsi="Times New Roman" w:cs="Times New Roman"/>
          <w:sz w:val="24"/>
          <w:szCs w:val="24"/>
          <w:lang w:val="hr-HR" w:eastAsia="hr-HR"/>
        </w:rPr>
      </w:pPr>
    </w:p>
    <w:p w:rsidR="007165D9" w:rsidRDefault="007165D9" w:rsidP="007165D9">
      <w:pPr>
        <w:spacing w:after="0" w:line="240" w:lineRule="auto"/>
        <w:jc w:val="both"/>
        <w:rPr>
          <w:rFonts w:ascii="Times New Roman" w:eastAsia="Times New Roman" w:hAnsi="Times New Roman" w:cs="Times New Roman"/>
          <w:sz w:val="24"/>
          <w:szCs w:val="24"/>
          <w:lang w:val="hr-HR" w:eastAsia="hr-HR"/>
        </w:rPr>
      </w:pPr>
      <w:r w:rsidRPr="00F011DB">
        <w:rPr>
          <w:rFonts w:ascii="Times New Roman" w:eastAsia="Times New Roman" w:hAnsi="Times New Roman" w:cs="Times New Roman"/>
          <w:sz w:val="24"/>
          <w:szCs w:val="24"/>
          <w:lang w:val="hr-HR" w:eastAsia="hr-HR"/>
        </w:rPr>
        <w:t>„odlučuje o stjecanju i otuđivanju nekretnina i pokretnina Općine i drugom raspolaganju imovinom u skladu sa Zakonom, ovim Statutom</w:t>
      </w:r>
      <w:r w:rsidR="00F011DB">
        <w:rPr>
          <w:rFonts w:ascii="Times New Roman" w:eastAsia="Times New Roman" w:hAnsi="Times New Roman" w:cs="Times New Roman"/>
          <w:sz w:val="24"/>
          <w:szCs w:val="24"/>
          <w:lang w:val="hr-HR" w:eastAsia="hr-HR"/>
        </w:rPr>
        <w:t xml:space="preserve"> i posebnim propisima.“</w:t>
      </w:r>
    </w:p>
    <w:p w:rsidR="00AC73C1" w:rsidRPr="00AC73C1" w:rsidRDefault="00AC73C1" w:rsidP="007165D9">
      <w:pPr>
        <w:spacing w:after="0" w:line="240" w:lineRule="auto"/>
        <w:jc w:val="both"/>
        <w:rPr>
          <w:rFonts w:ascii="Times New Roman" w:eastAsia="Times New Roman" w:hAnsi="Times New Roman" w:cs="Times New Roman"/>
          <w:b/>
          <w:sz w:val="24"/>
          <w:szCs w:val="24"/>
          <w:lang w:val="hr-HR" w:eastAsia="hr-HR"/>
        </w:rPr>
      </w:pPr>
    </w:p>
    <w:p w:rsidR="00AC73C1" w:rsidRDefault="00AC73C1" w:rsidP="00AC73C1">
      <w:pPr>
        <w:spacing w:after="0" w:line="240" w:lineRule="auto"/>
        <w:jc w:val="center"/>
        <w:rPr>
          <w:rFonts w:ascii="Times New Roman" w:eastAsia="Times New Roman" w:hAnsi="Times New Roman" w:cs="Times New Roman"/>
          <w:b/>
          <w:sz w:val="24"/>
          <w:szCs w:val="24"/>
          <w:lang w:val="hr-HR" w:eastAsia="hr-HR"/>
        </w:rPr>
      </w:pPr>
      <w:r w:rsidRPr="00AC73C1">
        <w:rPr>
          <w:rFonts w:ascii="Times New Roman" w:eastAsia="Times New Roman" w:hAnsi="Times New Roman" w:cs="Times New Roman"/>
          <w:b/>
          <w:sz w:val="24"/>
          <w:szCs w:val="24"/>
          <w:lang w:val="hr-HR" w:eastAsia="hr-HR"/>
        </w:rPr>
        <w:t>Članak 17.</w:t>
      </w:r>
    </w:p>
    <w:p w:rsidR="00AC73C1" w:rsidRDefault="00AC73C1" w:rsidP="00AC73C1">
      <w:pPr>
        <w:spacing w:after="0" w:line="240" w:lineRule="auto"/>
        <w:jc w:val="center"/>
        <w:rPr>
          <w:rFonts w:ascii="Times New Roman" w:eastAsia="Times New Roman" w:hAnsi="Times New Roman" w:cs="Times New Roman"/>
          <w:b/>
          <w:sz w:val="24"/>
          <w:szCs w:val="24"/>
          <w:lang w:val="hr-HR" w:eastAsia="hr-HR"/>
        </w:rPr>
      </w:pPr>
    </w:p>
    <w:p w:rsidR="00AC73C1" w:rsidRDefault="00AC73C1" w:rsidP="00AC73C1">
      <w:pPr>
        <w:spacing w:after="0" w:line="240" w:lineRule="auto"/>
        <w:jc w:val="both"/>
        <w:rPr>
          <w:rFonts w:ascii="Times New Roman" w:eastAsia="Times New Roman" w:hAnsi="Times New Roman" w:cs="Times New Roman"/>
          <w:sz w:val="24"/>
          <w:szCs w:val="24"/>
          <w:lang w:val="hr-HR" w:eastAsia="hr-HR"/>
        </w:rPr>
      </w:pPr>
      <w:r w:rsidRPr="00AC73C1">
        <w:rPr>
          <w:rFonts w:ascii="Times New Roman" w:eastAsia="Times New Roman" w:hAnsi="Times New Roman" w:cs="Times New Roman"/>
          <w:sz w:val="24"/>
          <w:szCs w:val="24"/>
          <w:lang w:val="hr-HR" w:eastAsia="hr-HR"/>
        </w:rPr>
        <w:t xml:space="preserve">U </w:t>
      </w:r>
      <w:r>
        <w:rPr>
          <w:rFonts w:ascii="Times New Roman" w:eastAsia="Times New Roman" w:hAnsi="Times New Roman" w:cs="Times New Roman"/>
          <w:sz w:val="24"/>
          <w:szCs w:val="24"/>
          <w:lang w:val="hr-HR" w:eastAsia="hr-HR"/>
        </w:rPr>
        <w:t xml:space="preserve">članku 49. stavku 1., podstavak 1. mijenja se i glasi: </w:t>
      </w:r>
    </w:p>
    <w:p w:rsidR="00AC73C1" w:rsidRDefault="00AC73C1" w:rsidP="00AC73C1">
      <w:pPr>
        <w:spacing w:after="0" w:line="240" w:lineRule="auto"/>
        <w:jc w:val="both"/>
        <w:rPr>
          <w:rFonts w:ascii="Times New Roman" w:eastAsia="Times New Roman" w:hAnsi="Times New Roman" w:cs="Times New Roman"/>
          <w:sz w:val="24"/>
          <w:szCs w:val="24"/>
          <w:lang w:val="hr-HR" w:eastAsia="hr-HR"/>
        </w:rPr>
      </w:pPr>
    </w:p>
    <w:p w:rsidR="00AC73C1" w:rsidRPr="00AC73C1" w:rsidRDefault="00AC73C1" w:rsidP="00AC73C1">
      <w:pPr>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w:t>
      </w:r>
      <w:r w:rsidRPr="00AC73C1">
        <w:rPr>
          <w:rFonts w:ascii="Times New Roman" w:eastAsia="Times New Roman" w:hAnsi="Times New Roman" w:cs="Times New Roman"/>
          <w:sz w:val="24"/>
          <w:szCs w:val="24"/>
          <w:lang w:val="hr-HR" w:eastAsia="hr-HR"/>
        </w:rPr>
        <w:t xml:space="preserve"> - ima pravo obustaviti od primjene opći akt općinskog vijeća. Ako ocijeni da je tim aktom povrijeđen zakon ili drugi propis, općinski načelnik će donijeti odluku o obustavi općeg akta u roku od 8 dana od donošenja općeg akta. Općinski načelnik ima pravo zatražiti od općinskog vijeća da u roku od 8 dana od donošenja odluke o obustavi otkloni uočene </w:t>
      </w:r>
      <w:r w:rsidRPr="00AC73C1">
        <w:rPr>
          <w:rFonts w:ascii="Times New Roman" w:eastAsia="Times New Roman" w:hAnsi="Times New Roman" w:cs="Times New Roman"/>
          <w:sz w:val="24"/>
          <w:szCs w:val="24"/>
          <w:lang w:val="hr-HR" w:eastAsia="hr-HR"/>
        </w:rPr>
        <w:lastRenderedPageBreak/>
        <w:t>nedostatke u općem aktu. Ako općinsko vijeće to ne učini, općinski načelnik je dužan bez odgode o tome obavijestiti nadležno tijelo državne uprave u čijem je djelokrugu opći akt i dostaviti mu odluku o obustavi općeg akta.“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trike/>
          <w:sz w:val="24"/>
          <w:szCs w:val="24"/>
          <w:lang w:val="hr-HR" w:eastAsia="hr-HR"/>
        </w:rPr>
      </w:pPr>
      <w:r w:rsidRPr="00216904">
        <w:rPr>
          <w:rFonts w:ascii="Times New Roman" w:eastAsia="Times New Roman" w:hAnsi="Times New Roman" w:cs="Times New Roman"/>
          <w:b/>
          <w:bCs/>
          <w:sz w:val="24"/>
          <w:szCs w:val="24"/>
          <w:lang w:val="hr-HR" w:eastAsia="hr-HR"/>
        </w:rPr>
        <w:t>Članak 1</w:t>
      </w:r>
      <w:r w:rsidR="00AC73C1">
        <w:rPr>
          <w:rFonts w:ascii="Times New Roman" w:eastAsia="Times New Roman" w:hAnsi="Times New Roman" w:cs="Times New Roman"/>
          <w:b/>
          <w:bCs/>
          <w:sz w:val="24"/>
          <w:szCs w:val="24"/>
          <w:lang w:val="hr-HR" w:eastAsia="hr-HR"/>
        </w:rPr>
        <w:t>8</w:t>
      </w:r>
      <w:r w:rsidRPr="00216904">
        <w:rPr>
          <w:rFonts w:ascii="Times New Roman" w:eastAsia="Times New Roman" w:hAnsi="Times New Roman" w:cs="Times New Roman"/>
          <w:b/>
          <w:bCs/>
          <w:sz w:val="24"/>
          <w:szCs w:val="24"/>
          <w:lang w:val="hr-HR" w:eastAsia="hr-HR"/>
        </w:rPr>
        <w:t>.</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50.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Općinskog vijeća.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Odluku o imenovanju privremenog zamjenika iz reda članova Općinskog vijeća, općinski načelnik može promijeniti tijekom mandata.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Privremeni zamjenik ovlašten je obavljati samo redovne i nužne poslove kako bi se osiguralo nesmetano funkcioniranje Općine.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Privremeni zamjenik za vrijeme zamjenjivanja općinskog načelnika ostvaruje prava općinskog načelnika.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 okolnostima iz stavka 1. i 2. ovoga članka općinski načelnik ili pročelnik Jedinstvenog upravnog odjela dužan je obavijestiti predsjednika Općinskog vijeća odmah po nastanku tih okolnosti.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 okolnostima iz stavka 6. ovoga članka predsjednik Općinskog vijeća će u roku od 8 dana obavijestiti Vladu Republike Hrvatske radi raspisivanja prijevremenih izbora za novog općinskog načelnika.“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Članak 1</w:t>
      </w:r>
      <w:r w:rsidR="00AC73C1">
        <w:rPr>
          <w:rFonts w:ascii="Times New Roman" w:eastAsia="Times New Roman" w:hAnsi="Times New Roman" w:cs="Times New Roman"/>
          <w:b/>
          <w:bCs/>
          <w:sz w:val="24"/>
          <w:szCs w:val="24"/>
          <w:lang w:val="hr-HR" w:eastAsia="hr-HR"/>
        </w:rPr>
        <w:t>9</w:t>
      </w:r>
      <w:r w:rsidRPr="00216904">
        <w:rPr>
          <w:rFonts w:ascii="Times New Roman" w:eastAsia="Times New Roman" w:hAnsi="Times New Roman" w:cs="Times New Roman"/>
          <w:b/>
          <w:bCs/>
          <w:sz w:val="24"/>
          <w:szCs w:val="24"/>
          <w:lang w:val="hr-HR" w:eastAsia="hr-HR"/>
        </w:rPr>
        <w:t>.</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51.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„Općinski načelnik sam odlučuje da li će dužnost obavljati profesionalno. </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lastRenderedPageBreak/>
        <w:t>Ukoliko općinski načelnik dužnost obavlja volonterski  ne može promijeniti način obavljanja dužnosti u godini održavanja redovnih lokalnih izbora.“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 xml:space="preserve">Članak </w:t>
      </w:r>
      <w:r w:rsidR="00AC73C1">
        <w:rPr>
          <w:rFonts w:ascii="Times New Roman" w:eastAsia="Times New Roman" w:hAnsi="Times New Roman" w:cs="Times New Roman"/>
          <w:b/>
          <w:bCs/>
          <w:sz w:val="24"/>
          <w:szCs w:val="24"/>
          <w:lang w:val="hr-HR" w:eastAsia="hr-HR"/>
        </w:rPr>
        <w:t>20</w:t>
      </w:r>
      <w:r w:rsidRPr="00216904">
        <w:rPr>
          <w:rFonts w:ascii="Times New Roman" w:eastAsia="Times New Roman" w:hAnsi="Times New Roman" w:cs="Times New Roman"/>
          <w:b/>
          <w:bCs/>
          <w:sz w:val="24"/>
          <w:szCs w:val="24"/>
          <w:lang w:val="hr-HR" w:eastAsia="hr-HR"/>
        </w:rPr>
        <w:t>.</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52.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„Općinskom načelniku mandat prestaje po sili zakona:</w:t>
      </w:r>
    </w:p>
    <w:p w:rsidR="00216904" w:rsidRPr="00216904" w:rsidRDefault="00216904" w:rsidP="00216904">
      <w:pPr>
        <w:tabs>
          <w:tab w:val="left" w:pos="709"/>
          <w:tab w:val="left" w:pos="7088"/>
        </w:tabs>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numPr>
          <w:ilvl w:val="0"/>
          <w:numId w:val="1"/>
        </w:numPr>
        <w:tabs>
          <w:tab w:val="left" w:pos="709"/>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danom dostave pisane ostavke,</w:t>
      </w:r>
    </w:p>
    <w:p w:rsidR="00216904" w:rsidRPr="00216904" w:rsidRDefault="00216904" w:rsidP="00216904">
      <w:pPr>
        <w:numPr>
          <w:ilvl w:val="0"/>
          <w:numId w:val="1"/>
        </w:numPr>
        <w:tabs>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danom pravomoćnosti sudske odluke o oduzimanju poslovne sposobnosti,</w:t>
      </w:r>
    </w:p>
    <w:p w:rsidR="00216904" w:rsidRPr="00216904" w:rsidRDefault="00216904" w:rsidP="00216904">
      <w:pPr>
        <w:numPr>
          <w:ilvl w:val="0"/>
          <w:numId w:val="1"/>
        </w:numPr>
        <w:tabs>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danom pravomoćnosti sudske presude kojom je osuđen na bezuvjetnu kaznu zatvora u trajanju dužem od jednog mjeseca,</w:t>
      </w:r>
    </w:p>
    <w:p w:rsidR="00216904" w:rsidRPr="00216904" w:rsidRDefault="00216904" w:rsidP="00216904">
      <w:pPr>
        <w:numPr>
          <w:ilvl w:val="0"/>
          <w:numId w:val="1"/>
        </w:numPr>
        <w:tabs>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danom prestanka prebivališta na području Općine,</w:t>
      </w:r>
    </w:p>
    <w:p w:rsidR="00216904" w:rsidRPr="00216904" w:rsidRDefault="00216904" w:rsidP="00216904">
      <w:pPr>
        <w:numPr>
          <w:ilvl w:val="0"/>
          <w:numId w:val="1"/>
        </w:numPr>
        <w:tabs>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danom prestanka hrvatskog državljanstva i</w:t>
      </w:r>
    </w:p>
    <w:p w:rsidR="00216904" w:rsidRPr="00216904" w:rsidRDefault="00216904" w:rsidP="00216904">
      <w:pPr>
        <w:numPr>
          <w:ilvl w:val="0"/>
          <w:numId w:val="1"/>
        </w:numPr>
        <w:tabs>
          <w:tab w:val="left" w:pos="7088"/>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smrću.</w:t>
      </w:r>
    </w:p>
    <w:p w:rsidR="00216904" w:rsidRPr="00216904" w:rsidRDefault="00216904" w:rsidP="00216904">
      <w:pPr>
        <w:tabs>
          <w:tab w:val="left" w:pos="709"/>
        </w:tabs>
        <w:spacing w:after="0" w:line="240" w:lineRule="auto"/>
        <w:jc w:val="both"/>
        <w:rPr>
          <w:rFonts w:ascii="Times New Roman" w:eastAsia="Times New Roman" w:hAnsi="Times New Roman" w:cs="Times New Roman"/>
          <w:i/>
          <w:sz w:val="24"/>
          <w:szCs w:val="24"/>
          <w:lang w:val="hr-HR" w:eastAsia="hr-HR"/>
        </w:rPr>
      </w:pPr>
    </w:p>
    <w:p w:rsidR="00216904" w:rsidRPr="00216904" w:rsidRDefault="00216904" w:rsidP="00216904">
      <w:pPr>
        <w:tabs>
          <w:tab w:val="left" w:pos="709"/>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U slučaju nastupanja nekog od razloga iz stavka 1. ovoga članka pročelnik upravnog odjela nadležnog za službeničke poslove će u roku od 8 dana o tome obavijestiti Vladu Republike Hrvatske radi raspisivanja prijevremenih izbora za novog općinskog načelnika.</w:t>
      </w:r>
    </w:p>
    <w:p w:rsidR="00216904" w:rsidRPr="00216904" w:rsidRDefault="00216904" w:rsidP="00216904">
      <w:pPr>
        <w:tabs>
          <w:tab w:val="left" w:pos="709"/>
        </w:tabs>
        <w:spacing w:after="0" w:line="240" w:lineRule="auto"/>
        <w:jc w:val="both"/>
        <w:rPr>
          <w:rFonts w:ascii="Times New Roman" w:eastAsia="Times New Roman" w:hAnsi="Times New Roman" w:cs="Times New Roman"/>
          <w:strike/>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prije isteka mandata prestane mandat općinskom načelniku, raspisat će se prijevremeni izbori za općinskog načelnika. Do provedbe prijevremenih izbora dužnost općinskog načelnika obnašat će povjerenik Vlade Republike Hrvatske.“</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 xml:space="preserve">Članak </w:t>
      </w:r>
      <w:r w:rsidR="00AC73C1">
        <w:rPr>
          <w:rFonts w:ascii="Times New Roman" w:eastAsia="Times New Roman" w:hAnsi="Times New Roman" w:cs="Times New Roman"/>
          <w:b/>
          <w:bCs/>
          <w:sz w:val="24"/>
          <w:szCs w:val="24"/>
          <w:lang w:val="hr-HR" w:eastAsia="hr-HR"/>
        </w:rPr>
        <w:t>21</w:t>
      </w:r>
      <w:r w:rsidRPr="00216904">
        <w:rPr>
          <w:rFonts w:ascii="Times New Roman" w:eastAsia="Times New Roman" w:hAnsi="Times New Roman" w:cs="Times New Roman"/>
          <w:b/>
          <w:bCs/>
          <w:sz w:val="24"/>
          <w:szCs w:val="24"/>
          <w:lang w:val="hr-HR" w:eastAsia="hr-HR"/>
        </w:rPr>
        <w:t>.</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Članak 53. mijenja se i glasi:</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„Općinski načelnik može se opozvati na način propisan člankom 20. ovog Statuta.</w:t>
      </w:r>
    </w:p>
    <w:p w:rsidR="00216904" w:rsidRPr="00216904" w:rsidRDefault="00216904" w:rsidP="00216904">
      <w:pPr>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tabs>
          <w:tab w:val="left" w:pos="709"/>
        </w:tabs>
        <w:spacing w:after="0" w:line="240" w:lineRule="auto"/>
        <w:jc w:val="both"/>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Ako na referendumu bude donesena odluka o opozivu općinskog načelnika mandat mu prestaje danom objave rezultata referenduma te će se raspisati prijevremeni izbori za općinskog načelnika, a do provođenja prijevremenih izbora dužnost načelnika obnašat će povjerenik kojeg imenuje Vlada Republike Hrvatske.“</w:t>
      </w:r>
    </w:p>
    <w:p w:rsidR="008F7C17" w:rsidRPr="008F7C17" w:rsidRDefault="008F7C17" w:rsidP="00216904">
      <w:pPr>
        <w:tabs>
          <w:tab w:val="left" w:pos="709"/>
        </w:tabs>
        <w:spacing w:after="0" w:line="240" w:lineRule="auto"/>
        <w:jc w:val="both"/>
        <w:rPr>
          <w:rFonts w:ascii="Times New Roman" w:eastAsia="Times New Roman" w:hAnsi="Times New Roman" w:cs="Times New Roman"/>
          <w:b/>
          <w:sz w:val="24"/>
          <w:szCs w:val="24"/>
          <w:lang w:val="hr-HR" w:eastAsia="hr-HR"/>
        </w:rPr>
      </w:pPr>
    </w:p>
    <w:p w:rsidR="008F7C17" w:rsidRDefault="008F7C17" w:rsidP="008F7C17">
      <w:pPr>
        <w:tabs>
          <w:tab w:val="left" w:pos="709"/>
        </w:tabs>
        <w:spacing w:after="0" w:line="240" w:lineRule="auto"/>
        <w:jc w:val="center"/>
        <w:rPr>
          <w:rFonts w:ascii="Times New Roman" w:eastAsia="Times New Roman" w:hAnsi="Times New Roman" w:cs="Times New Roman"/>
          <w:sz w:val="24"/>
          <w:szCs w:val="24"/>
          <w:lang w:val="hr-HR" w:eastAsia="hr-HR"/>
        </w:rPr>
      </w:pPr>
      <w:r w:rsidRPr="008F7C17">
        <w:rPr>
          <w:rFonts w:ascii="Times New Roman" w:eastAsia="Times New Roman" w:hAnsi="Times New Roman" w:cs="Times New Roman"/>
          <w:b/>
          <w:sz w:val="24"/>
          <w:szCs w:val="24"/>
          <w:lang w:val="hr-HR" w:eastAsia="hr-HR"/>
        </w:rPr>
        <w:t>Članak 22</w:t>
      </w:r>
      <w:r>
        <w:rPr>
          <w:rFonts w:ascii="Times New Roman" w:eastAsia="Times New Roman" w:hAnsi="Times New Roman" w:cs="Times New Roman"/>
          <w:sz w:val="24"/>
          <w:szCs w:val="24"/>
          <w:lang w:val="hr-HR" w:eastAsia="hr-HR"/>
        </w:rPr>
        <w:t>.</w:t>
      </w:r>
    </w:p>
    <w:p w:rsidR="008F7C17" w:rsidRDefault="008F7C17" w:rsidP="00216904">
      <w:pPr>
        <w:tabs>
          <w:tab w:val="left" w:pos="709"/>
        </w:tabs>
        <w:spacing w:after="0" w:line="240" w:lineRule="auto"/>
        <w:jc w:val="both"/>
        <w:rPr>
          <w:rFonts w:ascii="Times New Roman" w:eastAsia="Times New Roman" w:hAnsi="Times New Roman" w:cs="Times New Roman"/>
          <w:sz w:val="24"/>
          <w:szCs w:val="24"/>
          <w:lang w:val="hr-HR" w:eastAsia="hr-HR"/>
        </w:rPr>
      </w:pPr>
    </w:p>
    <w:p w:rsidR="008F7C17" w:rsidRDefault="008F7C17" w:rsidP="008F7C17">
      <w:pPr>
        <w:tabs>
          <w:tab w:val="left" w:pos="709"/>
          <w:tab w:val="left" w:pos="7088"/>
        </w:tabs>
        <w:spacing w:after="0" w:line="240" w:lineRule="auto"/>
        <w:jc w:val="both"/>
        <w:rPr>
          <w:rFonts w:ascii="Times New Roman" w:eastAsia="Calibri" w:hAnsi="Times New Roman" w:cs="Times New Roman"/>
          <w:sz w:val="24"/>
          <w:szCs w:val="24"/>
          <w:lang w:val="hr-HR"/>
        </w:rPr>
      </w:pPr>
      <w:r w:rsidRPr="008F7C17">
        <w:rPr>
          <w:rFonts w:ascii="Times New Roman" w:eastAsia="Calibri" w:hAnsi="Times New Roman" w:cs="Times New Roman"/>
          <w:sz w:val="24"/>
          <w:szCs w:val="24"/>
          <w:lang w:val="hr-HR"/>
        </w:rPr>
        <w:t>U članku 54. stavak 1. mijenja se i glasi:</w:t>
      </w:r>
    </w:p>
    <w:p w:rsidR="008F7C17" w:rsidRPr="008F7C17" w:rsidRDefault="008F7C17" w:rsidP="008F7C17">
      <w:pPr>
        <w:tabs>
          <w:tab w:val="left" w:pos="709"/>
          <w:tab w:val="left" w:pos="7088"/>
        </w:tabs>
        <w:spacing w:after="0" w:line="240" w:lineRule="auto"/>
        <w:jc w:val="both"/>
        <w:rPr>
          <w:rFonts w:ascii="Times New Roman" w:eastAsia="Calibri" w:hAnsi="Times New Roman" w:cs="Times New Roman"/>
          <w:sz w:val="24"/>
          <w:szCs w:val="24"/>
          <w:lang w:val="hr-HR"/>
        </w:rPr>
      </w:pPr>
    </w:p>
    <w:p w:rsidR="008F7C17" w:rsidRDefault="008F7C17" w:rsidP="008F7C17">
      <w:pPr>
        <w:tabs>
          <w:tab w:val="left" w:pos="709"/>
          <w:tab w:val="left" w:pos="7088"/>
        </w:tabs>
        <w:jc w:val="both"/>
        <w:rPr>
          <w:rFonts w:ascii="Times New Roman" w:eastAsia="Calibri" w:hAnsi="Times New Roman" w:cs="Times New Roman"/>
          <w:sz w:val="24"/>
          <w:szCs w:val="24"/>
          <w:lang w:val="hr-HR"/>
        </w:rPr>
      </w:pPr>
      <w:r w:rsidRPr="008F7C17">
        <w:rPr>
          <w:rFonts w:ascii="Times New Roman" w:eastAsia="Calibri" w:hAnsi="Times New Roman" w:cs="Times New Roman"/>
          <w:b/>
          <w:bCs/>
          <w:sz w:val="24"/>
          <w:szCs w:val="24"/>
          <w:lang w:val="hr-HR"/>
        </w:rPr>
        <w:t>„</w:t>
      </w:r>
      <w:r w:rsidRPr="008F7C17">
        <w:rPr>
          <w:rFonts w:ascii="Times New Roman" w:eastAsia="Calibri" w:hAnsi="Times New Roman" w:cs="Times New Roman"/>
          <w:sz w:val="24"/>
          <w:szCs w:val="24"/>
          <w:lang w:val="hr-HR"/>
        </w:rPr>
        <w:t>Za obavljanje poslova iz samoupravnog djelokruga Općine te obavljanje povjerenih poslova državne uprave, ustrojava se Jedinstveni upravni odjel.“</w:t>
      </w:r>
    </w:p>
    <w:p w:rsidR="008F7C17" w:rsidRDefault="008F7C17" w:rsidP="008F7C17">
      <w:pPr>
        <w:tabs>
          <w:tab w:val="left" w:pos="709"/>
          <w:tab w:val="left" w:pos="7088"/>
        </w:tabs>
        <w:jc w:val="both"/>
        <w:rPr>
          <w:rFonts w:ascii="Times New Roman" w:eastAsia="Calibri" w:hAnsi="Times New Roman" w:cs="Times New Roman"/>
          <w:sz w:val="24"/>
          <w:szCs w:val="24"/>
          <w:lang w:val="hr-HR"/>
        </w:rPr>
      </w:pPr>
    </w:p>
    <w:p w:rsidR="008F7C17" w:rsidRDefault="008F7C17" w:rsidP="008F7C17">
      <w:pPr>
        <w:tabs>
          <w:tab w:val="left" w:pos="709"/>
          <w:tab w:val="left" w:pos="7088"/>
        </w:tabs>
        <w:jc w:val="center"/>
        <w:rPr>
          <w:rFonts w:ascii="Times New Roman" w:eastAsia="Calibri" w:hAnsi="Times New Roman" w:cs="Times New Roman"/>
          <w:b/>
          <w:sz w:val="24"/>
          <w:szCs w:val="24"/>
          <w:lang w:val="hr-HR"/>
        </w:rPr>
      </w:pPr>
      <w:r w:rsidRPr="008F7C17">
        <w:rPr>
          <w:rFonts w:ascii="Times New Roman" w:eastAsia="Calibri" w:hAnsi="Times New Roman" w:cs="Times New Roman"/>
          <w:b/>
          <w:sz w:val="24"/>
          <w:szCs w:val="24"/>
          <w:lang w:val="hr-HR"/>
        </w:rPr>
        <w:t>Članak 23.</w:t>
      </w:r>
    </w:p>
    <w:p w:rsidR="008F7C17" w:rsidRPr="008F7C17" w:rsidRDefault="008F7C17" w:rsidP="008F7C17">
      <w:pPr>
        <w:tabs>
          <w:tab w:val="left" w:pos="709"/>
          <w:tab w:val="left" w:pos="7088"/>
        </w:tabs>
        <w:jc w:val="both"/>
        <w:rPr>
          <w:rFonts w:ascii="Times New Roman" w:eastAsia="Calibri" w:hAnsi="Times New Roman" w:cs="Times New Roman"/>
          <w:sz w:val="24"/>
          <w:szCs w:val="24"/>
          <w:lang w:val="hr-HR"/>
        </w:rPr>
      </w:pPr>
      <w:r w:rsidRPr="008F7C17">
        <w:rPr>
          <w:rFonts w:ascii="Times New Roman" w:eastAsia="Calibri" w:hAnsi="Times New Roman" w:cs="Times New Roman"/>
          <w:sz w:val="24"/>
          <w:szCs w:val="24"/>
          <w:lang w:val="hr-HR"/>
        </w:rPr>
        <w:t xml:space="preserve">Članak </w:t>
      </w:r>
      <w:r>
        <w:rPr>
          <w:rFonts w:ascii="Times New Roman" w:eastAsia="Calibri" w:hAnsi="Times New Roman" w:cs="Times New Roman"/>
          <w:sz w:val="24"/>
          <w:szCs w:val="24"/>
          <w:lang w:val="hr-HR"/>
        </w:rPr>
        <w:t>72</w:t>
      </w:r>
      <w:r w:rsidRPr="008F7C17">
        <w:rPr>
          <w:rFonts w:ascii="Times New Roman" w:eastAsia="Calibri" w:hAnsi="Times New Roman" w:cs="Times New Roman"/>
          <w:sz w:val="24"/>
          <w:szCs w:val="24"/>
          <w:lang w:val="hr-HR"/>
        </w:rPr>
        <w:t>. mijenja se i glasi:</w:t>
      </w:r>
    </w:p>
    <w:p w:rsidR="008F7C17" w:rsidRDefault="008F7C17" w:rsidP="008F7C17">
      <w:pPr>
        <w:keepNext/>
        <w:tabs>
          <w:tab w:val="left" w:pos="709"/>
          <w:tab w:val="left" w:pos="7088"/>
        </w:tabs>
        <w:jc w:val="both"/>
        <w:rPr>
          <w:rFonts w:ascii="Times New Roman" w:eastAsia="Calibri" w:hAnsi="Times New Roman" w:cs="Times New Roman"/>
          <w:sz w:val="24"/>
          <w:szCs w:val="24"/>
          <w:lang w:val="hr-HR"/>
        </w:rPr>
      </w:pPr>
      <w:r w:rsidRPr="008F7C17">
        <w:rPr>
          <w:rFonts w:ascii="Times New Roman" w:eastAsia="Calibri" w:hAnsi="Times New Roman" w:cs="Times New Roman"/>
          <w:sz w:val="24"/>
          <w:szCs w:val="24"/>
          <w:lang w:val="hr-HR"/>
        </w:rPr>
        <w:lastRenderedPageBreak/>
        <w:t>„Nadzor nad zakonitošću općih akata koje općinsko vijeće donosi u okviru samoupravnog djelokruga obavljaju nadležna tijela</w:t>
      </w:r>
      <w:r w:rsidRPr="008F7C17">
        <w:rPr>
          <w:rFonts w:ascii="Times New Roman" w:eastAsia="Calibri" w:hAnsi="Times New Roman" w:cs="Times New Roman"/>
          <w:strike/>
          <w:sz w:val="24"/>
          <w:szCs w:val="24"/>
          <w:lang w:val="hr-HR"/>
        </w:rPr>
        <w:t xml:space="preserve"> </w:t>
      </w:r>
      <w:r w:rsidRPr="008F7C17">
        <w:rPr>
          <w:rFonts w:ascii="Times New Roman" w:eastAsia="Calibri" w:hAnsi="Times New Roman" w:cs="Times New Roman"/>
          <w:sz w:val="24"/>
          <w:szCs w:val="24"/>
          <w:lang w:val="hr-HR"/>
        </w:rPr>
        <w:t>državne uprave, svako u svojem djelokrugu, sukladno posebnom zakonu.“</w:t>
      </w:r>
    </w:p>
    <w:p w:rsidR="008F7C17" w:rsidRPr="008F7C17" w:rsidRDefault="008F7C17" w:rsidP="008F7C17">
      <w:pPr>
        <w:keepNext/>
        <w:tabs>
          <w:tab w:val="left" w:pos="709"/>
          <w:tab w:val="left" w:pos="7088"/>
        </w:tabs>
        <w:jc w:val="center"/>
        <w:rPr>
          <w:rFonts w:ascii="Times New Roman" w:eastAsia="Calibri" w:hAnsi="Times New Roman" w:cs="Times New Roman"/>
          <w:b/>
          <w:sz w:val="24"/>
          <w:szCs w:val="24"/>
          <w:lang w:val="hr-HR"/>
        </w:rPr>
      </w:pPr>
      <w:r w:rsidRPr="008F7C17">
        <w:rPr>
          <w:rFonts w:ascii="Times New Roman" w:eastAsia="Calibri" w:hAnsi="Times New Roman" w:cs="Times New Roman"/>
          <w:b/>
          <w:sz w:val="24"/>
          <w:szCs w:val="24"/>
          <w:lang w:val="hr-HR"/>
        </w:rPr>
        <w:t>Članak 24.</w:t>
      </w:r>
    </w:p>
    <w:p w:rsidR="008F7C17" w:rsidRPr="008F7C17" w:rsidRDefault="008F7C17" w:rsidP="008F7C17">
      <w:pPr>
        <w:tabs>
          <w:tab w:val="left" w:pos="709"/>
          <w:tab w:val="left" w:pos="7088"/>
        </w:tabs>
        <w:jc w:val="both"/>
        <w:rPr>
          <w:rFonts w:ascii="Times New Roman" w:eastAsia="Calibri" w:hAnsi="Times New Roman" w:cs="Times New Roman"/>
          <w:sz w:val="24"/>
          <w:szCs w:val="24"/>
          <w:lang w:val="hr-HR"/>
        </w:rPr>
      </w:pPr>
      <w:r w:rsidRPr="008F7C17">
        <w:rPr>
          <w:rFonts w:ascii="Times New Roman" w:eastAsia="Calibri" w:hAnsi="Times New Roman" w:cs="Times New Roman"/>
          <w:sz w:val="24"/>
          <w:szCs w:val="24"/>
          <w:lang w:val="hr-HR"/>
        </w:rPr>
        <w:t xml:space="preserve">U članku </w:t>
      </w:r>
      <w:r>
        <w:rPr>
          <w:rFonts w:ascii="Times New Roman" w:eastAsia="Calibri" w:hAnsi="Times New Roman" w:cs="Times New Roman"/>
          <w:sz w:val="24"/>
          <w:szCs w:val="24"/>
          <w:lang w:val="hr-HR"/>
        </w:rPr>
        <w:t>74</w:t>
      </w:r>
      <w:r w:rsidRPr="008F7C17">
        <w:rPr>
          <w:rFonts w:ascii="Times New Roman" w:eastAsia="Calibri" w:hAnsi="Times New Roman" w:cs="Times New Roman"/>
          <w:sz w:val="24"/>
          <w:szCs w:val="24"/>
          <w:lang w:val="hr-HR"/>
        </w:rPr>
        <w:t>. stavak 3. mijenja se i glasi:</w:t>
      </w:r>
    </w:p>
    <w:p w:rsidR="008F7C17" w:rsidRPr="008F7C17" w:rsidRDefault="008F7C17" w:rsidP="008F7C17">
      <w:pPr>
        <w:tabs>
          <w:tab w:val="left" w:pos="709"/>
          <w:tab w:val="left" w:pos="7088"/>
        </w:tabs>
        <w:jc w:val="both"/>
        <w:rPr>
          <w:rFonts w:ascii="Times New Roman" w:eastAsia="Calibri" w:hAnsi="Times New Roman" w:cs="Times New Roman"/>
          <w:sz w:val="24"/>
          <w:szCs w:val="24"/>
          <w:lang w:val="hr-HR"/>
        </w:rPr>
      </w:pPr>
      <w:r w:rsidRPr="008F7C17">
        <w:rPr>
          <w:rFonts w:ascii="Times New Roman" w:eastAsia="Calibri" w:hAnsi="Times New Roman" w:cs="Times New Roman"/>
          <w:sz w:val="24"/>
          <w:szCs w:val="24"/>
          <w:lang w:val="hr-HR"/>
        </w:rPr>
        <w:t>„Javnost rada Jedinstvenog upravnog odjela osigurava se putem komunikacije s medijima i objavljivanjem informacija na internetskim stranicama Općine.“</w:t>
      </w:r>
    </w:p>
    <w:p w:rsidR="00216904" w:rsidRPr="00216904" w:rsidRDefault="00216904" w:rsidP="00216904">
      <w:pPr>
        <w:tabs>
          <w:tab w:val="left" w:pos="709"/>
        </w:tabs>
        <w:spacing w:after="0" w:line="240" w:lineRule="auto"/>
        <w:jc w:val="both"/>
        <w:rPr>
          <w:rFonts w:ascii="Times New Roman" w:eastAsia="Times New Roman" w:hAnsi="Times New Roman" w:cs="Times New Roman"/>
          <w:sz w:val="24"/>
          <w:szCs w:val="24"/>
          <w:lang w:val="hr-HR" w:eastAsia="hr-HR"/>
        </w:rPr>
      </w:pPr>
    </w:p>
    <w:p w:rsidR="00216904" w:rsidRDefault="00216904" w:rsidP="00216904">
      <w:pPr>
        <w:tabs>
          <w:tab w:val="left" w:pos="709"/>
        </w:tabs>
        <w:spacing w:after="0" w:line="240" w:lineRule="auto"/>
        <w:jc w:val="center"/>
        <w:rPr>
          <w:rFonts w:ascii="Times New Roman" w:eastAsia="Times New Roman" w:hAnsi="Times New Roman" w:cs="Times New Roman"/>
          <w:b/>
          <w:bCs/>
          <w:sz w:val="24"/>
          <w:szCs w:val="24"/>
          <w:lang w:val="hr-HR" w:eastAsia="hr-HR"/>
        </w:rPr>
      </w:pPr>
      <w:r w:rsidRPr="00216904">
        <w:rPr>
          <w:rFonts w:ascii="Times New Roman" w:eastAsia="Times New Roman" w:hAnsi="Times New Roman" w:cs="Times New Roman"/>
          <w:b/>
          <w:bCs/>
          <w:sz w:val="24"/>
          <w:szCs w:val="24"/>
          <w:lang w:val="hr-HR" w:eastAsia="hr-HR"/>
        </w:rPr>
        <w:t xml:space="preserve">Članak </w:t>
      </w:r>
      <w:r w:rsidR="00AC73C1">
        <w:rPr>
          <w:rFonts w:ascii="Times New Roman" w:eastAsia="Times New Roman" w:hAnsi="Times New Roman" w:cs="Times New Roman"/>
          <w:b/>
          <w:bCs/>
          <w:sz w:val="24"/>
          <w:szCs w:val="24"/>
          <w:lang w:val="hr-HR" w:eastAsia="hr-HR"/>
        </w:rPr>
        <w:t>2</w:t>
      </w:r>
      <w:r w:rsidR="008F7C17">
        <w:rPr>
          <w:rFonts w:ascii="Times New Roman" w:eastAsia="Times New Roman" w:hAnsi="Times New Roman" w:cs="Times New Roman"/>
          <w:b/>
          <w:bCs/>
          <w:sz w:val="24"/>
          <w:szCs w:val="24"/>
          <w:lang w:val="hr-HR" w:eastAsia="hr-HR"/>
        </w:rPr>
        <w:t>5</w:t>
      </w:r>
      <w:r w:rsidRPr="00216904">
        <w:rPr>
          <w:rFonts w:ascii="Times New Roman" w:eastAsia="Times New Roman" w:hAnsi="Times New Roman" w:cs="Times New Roman"/>
          <w:b/>
          <w:bCs/>
          <w:sz w:val="24"/>
          <w:szCs w:val="24"/>
          <w:lang w:val="hr-HR" w:eastAsia="hr-HR"/>
        </w:rPr>
        <w:t>.</w:t>
      </w:r>
    </w:p>
    <w:p w:rsidR="007165D9" w:rsidRPr="00216904" w:rsidRDefault="007165D9" w:rsidP="00216904">
      <w:pPr>
        <w:tabs>
          <w:tab w:val="left" w:pos="709"/>
        </w:tabs>
        <w:spacing w:after="0" w:line="240" w:lineRule="auto"/>
        <w:jc w:val="center"/>
        <w:rPr>
          <w:rFonts w:ascii="Times New Roman" w:eastAsia="Times New Roman" w:hAnsi="Times New Roman" w:cs="Times New Roman"/>
          <w:b/>
          <w:bCs/>
          <w:sz w:val="24"/>
          <w:szCs w:val="24"/>
          <w:lang w:val="hr-HR" w:eastAsia="hr-HR"/>
        </w:rPr>
      </w:pPr>
    </w:p>
    <w:p w:rsidR="00216904" w:rsidRPr="00216904" w:rsidRDefault="00216904" w:rsidP="00216904">
      <w:pPr>
        <w:spacing w:after="48" w:line="240" w:lineRule="auto"/>
        <w:jc w:val="both"/>
        <w:textAlignment w:val="baseline"/>
        <w:rPr>
          <w:rFonts w:ascii="Times New Roman" w:eastAsia="Times New Roman" w:hAnsi="Times New Roman" w:cs="Times New Roman"/>
          <w:sz w:val="24"/>
          <w:szCs w:val="24"/>
          <w:lang w:val="hr-HR" w:eastAsia="hr-HR"/>
        </w:rPr>
      </w:pPr>
      <w:r w:rsidRPr="00216904">
        <w:rPr>
          <w:rFonts w:ascii="Times New Roman" w:eastAsia="Times New Roman" w:hAnsi="Times New Roman" w:cs="Times New Roman"/>
          <w:sz w:val="24"/>
          <w:szCs w:val="24"/>
          <w:lang w:val="hr-HR" w:eastAsia="hr-HR"/>
        </w:rPr>
        <w:t xml:space="preserve">Ova Statutarna odluka stupa na snagu u roku od osam dana od dana objave u „Službenom glasniku Zadarske županije“, osim članaka 11., 12., 13. i </w:t>
      </w:r>
      <w:r w:rsidR="00F66888">
        <w:rPr>
          <w:rFonts w:ascii="Times New Roman" w:eastAsia="Times New Roman" w:hAnsi="Times New Roman" w:cs="Times New Roman"/>
          <w:sz w:val="24"/>
          <w:szCs w:val="24"/>
          <w:lang w:val="hr-HR" w:eastAsia="hr-HR"/>
        </w:rPr>
        <w:t>18</w:t>
      </w:r>
      <w:r w:rsidRPr="00216904">
        <w:rPr>
          <w:rFonts w:ascii="Times New Roman" w:eastAsia="Times New Roman" w:hAnsi="Times New Roman" w:cs="Times New Roman"/>
          <w:sz w:val="24"/>
          <w:szCs w:val="24"/>
          <w:lang w:val="hr-HR" w:eastAsia="hr-HR"/>
        </w:rPr>
        <w:t>. koji stupaju na snagu na dan stupanja na snagu odluke o raspisivanju prvih sljedećih redovnih lokalnih izbora za članove predstavničkih tijela jedinica lokalne i područne (regionalne) samouprave te općinske načelnike, gradonačelnike i župane.</w:t>
      </w:r>
    </w:p>
    <w:p w:rsidR="00216904" w:rsidRPr="00216904" w:rsidRDefault="00216904" w:rsidP="00216904">
      <w:pPr>
        <w:spacing w:after="48" w:line="240" w:lineRule="auto"/>
        <w:jc w:val="both"/>
        <w:textAlignment w:val="baseline"/>
        <w:rPr>
          <w:rFonts w:ascii="Times New Roman" w:eastAsia="Times New Roman" w:hAnsi="Times New Roman" w:cs="Times New Roman"/>
          <w:sz w:val="24"/>
          <w:szCs w:val="24"/>
          <w:lang w:val="hr-HR" w:eastAsia="hr-HR"/>
        </w:rPr>
      </w:pPr>
    </w:p>
    <w:p w:rsidR="00216904" w:rsidRPr="00216904" w:rsidRDefault="00216904" w:rsidP="00216904">
      <w:pPr>
        <w:spacing w:after="48" w:line="240" w:lineRule="auto"/>
        <w:jc w:val="both"/>
        <w:textAlignment w:val="baseline"/>
        <w:rPr>
          <w:rFonts w:ascii="Times New Roman" w:eastAsia="Times New Roman" w:hAnsi="Times New Roman" w:cs="Times New Roman"/>
          <w:color w:val="231F20"/>
          <w:sz w:val="24"/>
          <w:szCs w:val="24"/>
          <w:lang w:val="hr-HR" w:eastAsia="hr-HR"/>
        </w:rPr>
      </w:pPr>
    </w:p>
    <w:p w:rsidR="00F66888" w:rsidRDefault="00F66888" w:rsidP="00F66888">
      <w:pPr>
        <w:spacing w:after="48" w:line="240" w:lineRule="auto"/>
        <w:jc w:val="right"/>
        <w:textAlignment w:val="baseline"/>
        <w:rPr>
          <w:rFonts w:ascii="Times New Roman" w:eastAsia="Times New Roman" w:hAnsi="Times New Roman" w:cs="Times New Roman"/>
          <w:color w:val="231F20"/>
          <w:sz w:val="24"/>
          <w:szCs w:val="24"/>
          <w:lang w:val="hr-HR" w:eastAsia="hr-HR"/>
        </w:rPr>
      </w:pPr>
      <w:r>
        <w:rPr>
          <w:rFonts w:ascii="Times New Roman" w:eastAsia="Times New Roman" w:hAnsi="Times New Roman" w:cs="Times New Roman"/>
          <w:color w:val="231F20"/>
          <w:sz w:val="24"/>
          <w:szCs w:val="24"/>
          <w:lang w:val="hr-HR" w:eastAsia="hr-HR"/>
        </w:rPr>
        <w:t>OPĆINSKO VIJEĆE OPĆINE PRIVLAKA</w:t>
      </w:r>
    </w:p>
    <w:p w:rsidR="00F66888" w:rsidRDefault="00346D69" w:rsidP="00F66888">
      <w:pPr>
        <w:spacing w:after="48" w:line="240" w:lineRule="auto"/>
        <w:jc w:val="right"/>
        <w:textAlignment w:val="baseline"/>
        <w:rPr>
          <w:rFonts w:ascii="Times New Roman" w:eastAsia="Times New Roman" w:hAnsi="Times New Roman" w:cs="Times New Roman"/>
          <w:color w:val="231F20"/>
          <w:sz w:val="24"/>
          <w:szCs w:val="24"/>
          <w:lang w:val="hr-HR" w:eastAsia="hr-HR"/>
        </w:rPr>
      </w:pPr>
      <w:r>
        <w:rPr>
          <w:rFonts w:ascii="Times New Roman" w:eastAsia="Times New Roman" w:hAnsi="Times New Roman" w:cs="Times New Roman"/>
          <w:color w:val="231F20"/>
          <w:sz w:val="24"/>
          <w:szCs w:val="24"/>
          <w:lang w:val="hr-HR" w:eastAsia="hr-HR"/>
        </w:rPr>
        <w:t>PREDSJEDNIK</w:t>
      </w:r>
    </w:p>
    <w:p w:rsidR="00346D69" w:rsidRDefault="00346D69" w:rsidP="00F66888">
      <w:pPr>
        <w:spacing w:after="48" w:line="240" w:lineRule="auto"/>
        <w:jc w:val="right"/>
        <w:textAlignment w:val="baseline"/>
        <w:rPr>
          <w:rFonts w:ascii="Times New Roman" w:eastAsia="Times New Roman" w:hAnsi="Times New Roman" w:cs="Times New Roman"/>
          <w:color w:val="231F20"/>
          <w:sz w:val="24"/>
          <w:szCs w:val="24"/>
          <w:lang w:val="hr-HR" w:eastAsia="hr-HR"/>
        </w:rPr>
      </w:pPr>
      <w:r>
        <w:rPr>
          <w:rFonts w:ascii="Times New Roman" w:eastAsia="Times New Roman" w:hAnsi="Times New Roman" w:cs="Times New Roman"/>
          <w:color w:val="231F20"/>
          <w:sz w:val="24"/>
          <w:szCs w:val="24"/>
          <w:lang w:val="hr-HR" w:eastAsia="hr-HR"/>
        </w:rPr>
        <w:t xml:space="preserve">Nikica </w:t>
      </w:r>
      <w:proofErr w:type="spellStart"/>
      <w:r>
        <w:rPr>
          <w:rFonts w:ascii="Times New Roman" w:eastAsia="Times New Roman" w:hAnsi="Times New Roman" w:cs="Times New Roman"/>
          <w:color w:val="231F20"/>
          <w:sz w:val="24"/>
          <w:szCs w:val="24"/>
          <w:lang w:val="hr-HR" w:eastAsia="hr-HR"/>
        </w:rPr>
        <w:t>Begonja</w:t>
      </w:r>
      <w:proofErr w:type="spellEnd"/>
    </w:p>
    <w:p w:rsidR="00346D69" w:rsidRDefault="00346D69" w:rsidP="00F66888">
      <w:pPr>
        <w:spacing w:after="48" w:line="240" w:lineRule="auto"/>
        <w:jc w:val="right"/>
        <w:textAlignment w:val="baseline"/>
        <w:rPr>
          <w:rFonts w:ascii="Times New Roman" w:eastAsia="Times New Roman" w:hAnsi="Times New Roman" w:cs="Times New Roman"/>
          <w:color w:val="231F20"/>
          <w:sz w:val="24"/>
          <w:szCs w:val="24"/>
          <w:lang w:val="hr-HR" w:eastAsia="hr-HR"/>
        </w:rPr>
      </w:pPr>
    </w:p>
    <w:p w:rsidR="00346D69" w:rsidRDefault="00346D69" w:rsidP="00F66888">
      <w:pPr>
        <w:spacing w:after="48" w:line="240" w:lineRule="auto"/>
        <w:jc w:val="right"/>
        <w:textAlignment w:val="baseline"/>
        <w:rPr>
          <w:rFonts w:ascii="Times New Roman" w:eastAsia="Times New Roman" w:hAnsi="Times New Roman" w:cs="Times New Roman"/>
          <w:color w:val="231F20"/>
          <w:sz w:val="24"/>
          <w:szCs w:val="24"/>
          <w:lang w:val="hr-HR" w:eastAsia="hr-HR"/>
        </w:rPr>
      </w:pPr>
    </w:p>
    <w:p w:rsidR="00346D69" w:rsidRDefault="00346D69" w:rsidP="00346D69">
      <w:pPr>
        <w:spacing w:after="48" w:line="240" w:lineRule="auto"/>
        <w:textAlignment w:val="baseline"/>
        <w:rPr>
          <w:rFonts w:ascii="Times New Roman" w:eastAsia="Times New Roman" w:hAnsi="Times New Roman" w:cs="Times New Roman"/>
          <w:color w:val="231F20"/>
          <w:sz w:val="24"/>
          <w:szCs w:val="24"/>
          <w:lang w:val="hr-HR" w:eastAsia="hr-HR"/>
        </w:rPr>
      </w:pPr>
      <w:r>
        <w:rPr>
          <w:rFonts w:ascii="Times New Roman" w:eastAsia="Times New Roman" w:hAnsi="Times New Roman" w:cs="Times New Roman"/>
          <w:color w:val="231F20"/>
          <w:sz w:val="24"/>
          <w:szCs w:val="24"/>
          <w:lang w:val="hr-HR" w:eastAsia="hr-HR"/>
        </w:rPr>
        <w:t>KLASA: 012-01/18-01/</w:t>
      </w:r>
      <w:proofErr w:type="spellStart"/>
      <w:r>
        <w:rPr>
          <w:rFonts w:ascii="Times New Roman" w:eastAsia="Times New Roman" w:hAnsi="Times New Roman" w:cs="Times New Roman"/>
          <w:color w:val="231F20"/>
          <w:sz w:val="24"/>
          <w:szCs w:val="24"/>
          <w:lang w:val="hr-HR" w:eastAsia="hr-HR"/>
        </w:rPr>
        <w:t>01</w:t>
      </w:r>
      <w:proofErr w:type="spellEnd"/>
    </w:p>
    <w:p w:rsidR="00346D69" w:rsidRDefault="00346D69" w:rsidP="00346D69">
      <w:pPr>
        <w:spacing w:after="48" w:line="240" w:lineRule="auto"/>
        <w:textAlignment w:val="baseline"/>
        <w:rPr>
          <w:rFonts w:ascii="Times New Roman" w:eastAsia="Times New Roman" w:hAnsi="Times New Roman" w:cs="Times New Roman"/>
          <w:color w:val="231F20"/>
          <w:sz w:val="24"/>
          <w:szCs w:val="24"/>
          <w:lang w:val="hr-HR" w:eastAsia="hr-HR"/>
        </w:rPr>
      </w:pPr>
      <w:r>
        <w:rPr>
          <w:rFonts w:ascii="Times New Roman" w:eastAsia="Times New Roman" w:hAnsi="Times New Roman" w:cs="Times New Roman"/>
          <w:color w:val="231F20"/>
          <w:sz w:val="24"/>
          <w:szCs w:val="24"/>
          <w:lang w:val="hr-HR" w:eastAsia="hr-HR"/>
        </w:rPr>
        <w:t>URBROJ:2198/28-01-21-3</w:t>
      </w:r>
    </w:p>
    <w:p w:rsidR="00346D69" w:rsidRPr="00216904" w:rsidRDefault="00346D69" w:rsidP="00346D69">
      <w:pPr>
        <w:spacing w:after="48" w:line="240" w:lineRule="auto"/>
        <w:textAlignment w:val="baseline"/>
        <w:rPr>
          <w:rFonts w:ascii="Times New Roman" w:eastAsia="Times New Roman" w:hAnsi="Times New Roman" w:cs="Times New Roman"/>
          <w:color w:val="231F20"/>
          <w:sz w:val="24"/>
          <w:szCs w:val="24"/>
          <w:lang w:val="hr-HR" w:eastAsia="hr-HR"/>
        </w:rPr>
      </w:pPr>
      <w:proofErr w:type="spellStart"/>
      <w:r>
        <w:rPr>
          <w:rFonts w:ascii="Times New Roman" w:eastAsia="Times New Roman" w:hAnsi="Times New Roman" w:cs="Times New Roman"/>
          <w:color w:val="231F20"/>
          <w:sz w:val="24"/>
          <w:szCs w:val="24"/>
          <w:lang w:val="hr-HR" w:eastAsia="hr-HR"/>
        </w:rPr>
        <w:t>Privlaka</w:t>
      </w:r>
      <w:proofErr w:type="spellEnd"/>
      <w:r>
        <w:rPr>
          <w:rFonts w:ascii="Times New Roman" w:eastAsia="Times New Roman" w:hAnsi="Times New Roman" w:cs="Times New Roman"/>
          <w:color w:val="231F20"/>
          <w:sz w:val="24"/>
          <w:szCs w:val="24"/>
          <w:lang w:val="hr-HR" w:eastAsia="hr-HR"/>
        </w:rPr>
        <w:t>, 25. v</w:t>
      </w:r>
      <w:bookmarkStart w:id="0" w:name="_GoBack"/>
      <w:bookmarkEnd w:id="0"/>
      <w:r>
        <w:rPr>
          <w:rFonts w:ascii="Times New Roman" w:eastAsia="Times New Roman" w:hAnsi="Times New Roman" w:cs="Times New Roman"/>
          <w:color w:val="231F20"/>
          <w:sz w:val="24"/>
          <w:szCs w:val="24"/>
          <w:lang w:val="hr-HR" w:eastAsia="hr-HR"/>
        </w:rPr>
        <w:t>eljače 2021.g.</w:t>
      </w:r>
    </w:p>
    <w:sectPr w:rsidR="00346D69" w:rsidRPr="00216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7E"/>
    <w:rsid w:val="000320B1"/>
    <w:rsid w:val="00192E41"/>
    <w:rsid w:val="00216904"/>
    <w:rsid w:val="00243A7C"/>
    <w:rsid w:val="00346D69"/>
    <w:rsid w:val="00505726"/>
    <w:rsid w:val="005A2FF1"/>
    <w:rsid w:val="006F62AB"/>
    <w:rsid w:val="007165D9"/>
    <w:rsid w:val="008F087A"/>
    <w:rsid w:val="008F7C17"/>
    <w:rsid w:val="00AC73C1"/>
    <w:rsid w:val="00D85C7E"/>
    <w:rsid w:val="00E812B2"/>
    <w:rsid w:val="00F011DB"/>
    <w:rsid w:val="00F6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62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62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F62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6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2456</Words>
  <Characters>14005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Korisnik</cp:lastModifiedBy>
  <cp:revision>3</cp:revision>
  <cp:lastPrinted>2021-02-19T06:36:00Z</cp:lastPrinted>
  <dcterms:created xsi:type="dcterms:W3CDTF">2021-02-22T08:13:00Z</dcterms:created>
  <dcterms:modified xsi:type="dcterms:W3CDTF">2021-02-26T10:42:00Z</dcterms:modified>
</cp:coreProperties>
</file>