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60A3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B471EBE" wp14:editId="22735962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3691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14:paraId="6B691AFC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14:paraId="3A3D2C3C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3E38CFE8" wp14:editId="248CBFD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14:paraId="57D6C8D8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14:paraId="65E3F882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14:paraId="75C17E99" w14:textId="6C570378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="00745313">
        <w:rPr>
          <w:rFonts w:ascii="Times New Roman" w:eastAsia="Times New Roman" w:hAnsi="Times New Roman"/>
          <w:sz w:val="24"/>
          <w:szCs w:val="24"/>
        </w:rPr>
        <w:t>-01/</w:t>
      </w:r>
      <w:r w:rsidR="00921245">
        <w:rPr>
          <w:rFonts w:ascii="Times New Roman" w:eastAsia="Times New Roman" w:hAnsi="Times New Roman"/>
          <w:sz w:val="24"/>
          <w:szCs w:val="24"/>
        </w:rPr>
        <w:t>22</w:t>
      </w:r>
    </w:p>
    <w:p w14:paraId="1B229897" w14:textId="7FADADD8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</w:t>
      </w:r>
      <w:r w:rsidR="008A13A8">
        <w:rPr>
          <w:rFonts w:ascii="Times New Roman" w:eastAsia="Times New Roman" w:hAnsi="Times New Roman"/>
          <w:sz w:val="24"/>
          <w:szCs w:val="24"/>
        </w:rPr>
        <w:t>2</w:t>
      </w:r>
      <w:r w:rsidR="00921245">
        <w:rPr>
          <w:rFonts w:ascii="Times New Roman" w:eastAsia="Times New Roman" w:hAnsi="Times New Roman"/>
          <w:sz w:val="24"/>
          <w:szCs w:val="24"/>
        </w:rPr>
        <w:t>1</w:t>
      </w:r>
      <w:r w:rsidR="00745313">
        <w:rPr>
          <w:rFonts w:ascii="Times New Roman" w:eastAsia="Times New Roman" w:hAnsi="Times New Roman"/>
          <w:sz w:val="24"/>
          <w:szCs w:val="24"/>
        </w:rPr>
        <w:t>-</w:t>
      </w:r>
      <w:r w:rsidR="00B03209">
        <w:rPr>
          <w:rFonts w:ascii="Times New Roman" w:eastAsia="Times New Roman" w:hAnsi="Times New Roman"/>
          <w:sz w:val="24"/>
          <w:szCs w:val="24"/>
        </w:rPr>
        <w:t>21</w:t>
      </w:r>
    </w:p>
    <w:p w14:paraId="194486A4" w14:textId="41BB249C"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8101B">
        <w:rPr>
          <w:rFonts w:ascii="Times New Roman" w:eastAsia="Times New Roman" w:hAnsi="Times New Roman"/>
          <w:sz w:val="24"/>
          <w:szCs w:val="24"/>
        </w:rPr>
        <w:t>Privlaka</w:t>
      </w:r>
      <w:proofErr w:type="spellEnd"/>
      <w:r w:rsidRPr="00F8101B">
        <w:rPr>
          <w:rFonts w:ascii="Times New Roman" w:eastAsia="Times New Roman" w:hAnsi="Times New Roman"/>
          <w:sz w:val="24"/>
          <w:szCs w:val="24"/>
        </w:rPr>
        <w:t xml:space="preserve">, </w:t>
      </w:r>
      <w:r w:rsidR="00B03209">
        <w:rPr>
          <w:rFonts w:ascii="Times New Roman" w:eastAsia="Times New Roman" w:hAnsi="Times New Roman"/>
          <w:sz w:val="24"/>
          <w:szCs w:val="24"/>
        </w:rPr>
        <w:t>29</w:t>
      </w:r>
      <w:r w:rsidR="008A13A8">
        <w:rPr>
          <w:rFonts w:ascii="Times New Roman" w:eastAsia="Times New Roman" w:hAnsi="Times New Roman"/>
          <w:sz w:val="24"/>
          <w:szCs w:val="24"/>
        </w:rPr>
        <w:t xml:space="preserve">. </w:t>
      </w:r>
      <w:r w:rsidR="00B03209">
        <w:rPr>
          <w:rFonts w:ascii="Times New Roman" w:eastAsia="Times New Roman" w:hAnsi="Times New Roman"/>
          <w:sz w:val="24"/>
          <w:szCs w:val="24"/>
        </w:rPr>
        <w:t>ožujka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</w:t>
      </w:r>
      <w:r w:rsidR="008A13A8">
        <w:rPr>
          <w:rFonts w:ascii="Times New Roman" w:eastAsia="Times New Roman" w:hAnsi="Times New Roman"/>
          <w:sz w:val="24"/>
          <w:szCs w:val="24"/>
        </w:rPr>
        <w:t>2</w:t>
      </w:r>
      <w:r w:rsidR="00D85309">
        <w:rPr>
          <w:rFonts w:ascii="Times New Roman" w:eastAsia="Times New Roman" w:hAnsi="Times New Roman"/>
          <w:sz w:val="24"/>
          <w:szCs w:val="24"/>
        </w:rPr>
        <w:t>1</w:t>
      </w:r>
      <w:r w:rsidRPr="00F8101B">
        <w:rPr>
          <w:rFonts w:ascii="Times New Roman" w:eastAsia="Times New Roman" w:hAnsi="Times New Roman"/>
          <w:sz w:val="24"/>
          <w:szCs w:val="24"/>
        </w:rPr>
        <w:t>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14:paraId="74EDF460" w14:textId="77777777"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14:paraId="67C50CEB" w14:textId="77777777" w:rsidR="001949F7" w:rsidRDefault="001949F7" w:rsidP="001949F7">
      <w:pPr>
        <w:pStyle w:val="Default"/>
        <w:jc w:val="both"/>
        <w:rPr>
          <w:lang w:val="hr-HR"/>
        </w:rPr>
      </w:pPr>
    </w:p>
    <w:p w14:paraId="0D8D91EE" w14:textId="57B32831" w:rsidR="001949F7" w:rsidRDefault="001949F7" w:rsidP="001949F7">
      <w:pPr>
        <w:pStyle w:val="Default"/>
        <w:ind w:firstLine="709"/>
        <w:jc w:val="both"/>
        <w:rPr>
          <w:lang w:val="hr-HR"/>
        </w:rPr>
      </w:pPr>
      <w:r w:rsidRPr="00467EC9">
        <w:rPr>
          <w:lang w:val="hr-HR"/>
        </w:rPr>
        <w:t xml:space="preserve">Temeljem članka </w:t>
      </w:r>
      <w:r w:rsidR="00CA6DC6">
        <w:rPr>
          <w:lang w:val="hr-HR"/>
        </w:rPr>
        <w:t>38</w:t>
      </w:r>
      <w:r w:rsidRPr="00467EC9">
        <w:rPr>
          <w:lang w:val="hr-HR"/>
        </w:rPr>
        <w:t xml:space="preserve">., </w:t>
      </w:r>
      <w:r w:rsidR="00CA6DC6">
        <w:rPr>
          <w:lang w:val="hr-HR"/>
        </w:rPr>
        <w:t>39</w:t>
      </w:r>
      <w:r w:rsidRPr="00467EC9">
        <w:rPr>
          <w:lang w:val="hr-HR"/>
        </w:rPr>
        <w:t>. Zakona o pomorskom dobru i morskim lukama (Narodne novine broj 158/03; 100/04; 141/96; 38/09</w:t>
      </w:r>
      <w:r>
        <w:rPr>
          <w:lang w:val="hr-HR"/>
        </w:rPr>
        <w:t>; 123/11; 56/16</w:t>
      </w:r>
      <w:r w:rsidR="00921245">
        <w:rPr>
          <w:lang w:val="hr-HR"/>
        </w:rPr>
        <w:t>, 98/19</w:t>
      </w:r>
      <w:r w:rsidRPr="00467EC9">
        <w:rPr>
          <w:lang w:val="hr-HR"/>
        </w:rPr>
        <w:t>),</w:t>
      </w:r>
      <w:r w:rsidR="00C73899">
        <w:rPr>
          <w:lang w:val="hr-HR"/>
        </w:rPr>
        <w:t xml:space="preserve"> </w:t>
      </w:r>
      <w:r w:rsidR="00A7072A">
        <w:rPr>
          <w:lang w:val="hr-HR"/>
        </w:rPr>
        <w:t>te na</w:t>
      </w:r>
      <w:r w:rsidR="00C73899">
        <w:rPr>
          <w:lang w:val="hr-HR"/>
        </w:rPr>
        <w:t xml:space="preserve"> osnovu Odluke o imenovanju Vijeća za davanje koncesijskog odobrenja Općine </w:t>
      </w:r>
      <w:proofErr w:type="spellStart"/>
      <w:r w:rsidR="00C73899">
        <w:rPr>
          <w:lang w:val="hr-HR"/>
        </w:rPr>
        <w:t>Privlaka</w:t>
      </w:r>
      <w:proofErr w:type="spellEnd"/>
      <w:r w:rsidR="00C73899">
        <w:rPr>
          <w:lang w:val="hr-HR"/>
        </w:rPr>
        <w:t>, (KLASA: 021-05/1</w:t>
      </w:r>
      <w:r w:rsidR="001E306B">
        <w:rPr>
          <w:lang w:val="hr-HR"/>
        </w:rPr>
        <w:t>9</w:t>
      </w:r>
      <w:r w:rsidR="00C73899">
        <w:rPr>
          <w:lang w:val="hr-HR"/>
        </w:rPr>
        <w:t>-01/0</w:t>
      </w:r>
      <w:r w:rsidR="001E306B">
        <w:rPr>
          <w:lang w:val="hr-HR"/>
        </w:rPr>
        <w:t>1</w:t>
      </w:r>
      <w:r w:rsidR="00C73899">
        <w:rPr>
          <w:lang w:val="hr-HR"/>
        </w:rPr>
        <w:t>, URBROJ: 2198/28-01-1</w:t>
      </w:r>
      <w:r w:rsidR="001E306B">
        <w:rPr>
          <w:lang w:val="hr-HR"/>
        </w:rPr>
        <w:t>9</w:t>
      </w:r>
      <w:r w:rsidR="00C73899">
        <w:rPr>
          <w:lang w:val="hr-HR"/>
        </w:rPr>
        <w:t xml:space="preserve">-4 od dana </w:t>
      </w:r>
      <w:r w:rsidR="001E306B">
        <w:rPr>
          <w:lang w:val="hr-HR"/>
        </w:rPr>
        <w:t>22</w:t>
      </w:r>
      <w:r w:rsidR="00C73899">
        <w:rPr>
          <w:lang w:val="hr-HR"/>
        </w:rPr>
        <w:t>. s</w:t>
      </w:r>
      <w:r w:rsidR="001E306B">
        <w:rPr>
          <w:lang w:val="hr-HR"/>
        </w:rPr>
        <w:t>iječnja</w:t>
      </w:r>
      <w:r w:rsidR="00C73899">
        <w:rPr>
          <w:lang w:val="hr-HR"/>
        </w:rPr>
        <w:t xml:space="preserve"> 201</w:t>
      </w:r>
      <w:r w:rsidR="001E306B">
        <w:rPr>
          <w:lang w:val="hr-HR"/>
        </w:rPr>
        <w:t>9</w:t>
      </w:r>
      <w:r w:rsidR="00C73899">
        <w:rPr>
          <w:lang w:val="hr-HR"/>
        </w:rPr>
        <w:t>. godine),</w:t>
      </w:r>
      <w:r w:rsidR="00A7072A">
        <w:rPr>
          <w:lang w:val="hr-HR"/>
        </w:rPr>
        <w:t xml:space="preserve"> </w:t>
      </w:r>
      <w:r w:rsidRPr="00467EC9">
        <w:rPr>
          <w:lang w:val="hr-HR"/>
        </w:rPr>
        <w:t xml:space="preserve"> članka </w:t>
      </w:r>
      <w:r>
        <w:rPr>
          <w:lang w:val="hr-HR"/>
        </w:rPr>
        <w:t>7</w:t>
      </w:r>
      <w:r w:rsidRPr="00467EC9">
        <w:rPr>
          <w:lang w:val="hr-HR"/>
        </w:rPr>
        <w:t>. Uredbe o postupku davanja koncesijskog odobrenja na pomorskom dobru (Narodne novine broj 36/04, 63/08, 133/13, 63/14), te odredbi članka 4</w:t>
      </w:r>
      <w:r>
        <w:rPr>
          <w:lang w:val="hr-HR"/>
        </w:rPr>
        <w:t>6</w:t>
      </w:r>
      <w:r w:rsidRPr="00467EC9">
        <w:rPr>
          <w:lang w:val="hr-HR"/>
        </w:rPr>
        <w:t xml:space="preserve">. Statuta Općine </w:t>
      </w:r>
      <w:proofErr w:type="spellStart"/>
      <w:r w:rsidRPr="00467EC9">
        <w:rPr>
          <w:lang w:val="hr-HR"/>
        </w:rPr>
        <w:t>Privlaka</w:t>
      </w:r>
      <w:proofErr w:type="spellEnd"/>
      <w:r w:rsidRPr="00467EC9">
        <w:rPr>
          <w:lang w:val="hr-HR"/>
        </w:rPr>
        <w:t xml:space="preserve"> („Službeni glasnik zadarske Županije“ broj</w:t>
      </w:r>
      <w:r>
        <w:rPr>
          <w:lang w:val="hr-HR"/>
        </w:rPr>
        <w:t xml:space="preserve"> 05/18</w:t>
      </w:r>
      <w:r w:rsidR="00B03209">
        <w:rPr>
          <w:lang w:val="hr-HR"/>
        </w:rPr>
        <w:t>, 7/21,</w:t>
      </w:r>
      <w:r w:rsidRPr="00467EC9">
        <w:rPr>
          <w:lang w:val="hr-HR"/>
        </w:rPr>
        <w:t xml:space="preserve">), Općinski Načelnik Općine </w:t>
      </w:r>
      <w:proofErr w:type="spellStart"/>
      <w:r w:rsidRPr="00467EC9">
        <w:rPr>
          <w:lang w:val="hr-HR"/>
        </w:rPr>
        <w:t>Privlaka</w:t>
      </w:r>
      <w:proofErr w:type="spellEnd"/>
      <w:r w:rsidRPr="00467EC9">
        <w:rPr>
          <w:lang w:val="hr-HR"/>
        </w:rPr>
        <w:t xml:space="preserve"> donosi </w:t>
      </w:r>
    </w:p>
    <w:p w14:paraId="0B2402EC" w14:textId="77777777"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14:paraId="7F90D8B2" w14:textId="77777777"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14:paraId="72D61102" w14:textId="77777777"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14:paraId="19576CBF" w14:textId="77777777"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14:paraId="49F387F8" w14:textId="70DE4097"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</w:t>
      </w:r>
      <w:r w:rsidR="00DB1C3D">
        <w:rPr>
          <w:b/>
          <w:lang w:val="hr-HR"/>
        </w:rPr>
        <w:t>2</w:t>
      </w:r>
      <w:r w:rsidR="00D85309">
        <w:rPr>
          <w:b/>
          <w:lang w:val="hr-HR"/>
        </w:rPr>
        <w:t>1</w:t>
      </w:r>
      <w:r w:rsidRPr="001949F7">
        <w:rPr>
          <w:b/>
          <w:lang w:val="hr-HR"/>
        </w:rPr>
        <w:t>. GODINE</w:t>
      </w:r>
    </w:p>
    <w:p w14:paraId="1EB411DB" w14:textId="77777777" w:rsidR="001949F7" w:rsidRDefault="001949F7" w:rsidP="001949F7">
      <w:pPr>
        <w:pStyle w:val="Default"/>
        <w:ind w:firstLine="709"/>
        <w:rPr>
          <w:b/>
          <w:lang w:val="hr-HR"/>
        </w:rPr>
      </w:pPr>
    </w:p>
    <w:p w14:paraId="7D1DD373" w14:textId="77777777" w:rsidR="001949F7" w:rsidRDefault="001949F7" w:rsidP="001949F7">
      <w:pPr>
        <w:pStyle w:val="Default"/>
        <w:ind w:firstLine="709"/>
        <w:rPr>
          <w:lang w:val="hr-HR"/>
        </w:rPr>
      </w:pPr>
    </w:p>
    <w:p w14:paraId="7C45DB42" w14:textId="77777777"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 xml:space="preserve">Pozivaju se svi zainteresirani da dostave zahtjeve za koncesijska odobrenja na pomorskom dobru na prostoru Općine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>.</w:t>
      </w:r>
    </w:p>
    <w:p w14:paraId="1EF9762E" w14:textId="77777777" w:rsidR="001949F7" w:rsidRDefault="001949F7" w:rsidP="001949F7">
      <w:pPr>
        <w:pStyle w:val="Default"/>
        <w:ind w:firstLine="709"/>
        <w:rPr>
          <w:lang w:val="hr-HR"/>
        </w:rPr>
      </w:pPr>
    </w:p>
    <w:p w14:paraId="63377848" w14:textId="77777777" w:rsidR="001949F7" w:rsidRDefault="001949F7" w:rsidP="001949F7">
      <w:pPr>
        <w:pStyle w:val="Default"/>
        <w:ind w:firstLine="709"/>
        <w:rPr>
          <w:b/>
          <w:lang w:val="hr-HR"/>
        </w:rPr>
      </w:pPr>
      <w:r w:rsidRPr="001949F7">
        <w:rPr>
          <w:b/>
          <w:lang w:val="hr-HR"/>
        </w:rPr>
        <w:t xml:space="preserve">Razmatrati će se samo zahtjevi podnosioca koji nemaju dugovanja prema Općini </w:t>
      </w:r>
      <w:proofErr w:type="spellStart"/>
      <w:r w:rsidRPr="001949F7">
        <w:rPr>
          <w:b/>
          <w:lang w:val="hr-HR"/>
        </w:rPr>
        <w:t>Privlaka</w:t>
      </w:r>
      <w:proofErr w:type="spellEnd"/>
      <w:r w:rsidRPr="001949F7">
        <w:rPr>
          <w:b/>
          <w:lang w:val="hr-HR"/>
        </w:rPr>
        <w:t xml:space="preserve"> odnosno Komunalnom društvu „</w:t>
      </w:r>
      <w:proofErr w:type="spellStart"/>
      <w:r w:rsidRPr="001949F7">
        <w:rPr>
          <w:b/>
          <w:lang w:val="hr-HR"/>
        </w:rPr>
        <w:t>Artić</w:t>
      </w:r>
      <w:proofErr w:type="spellEnd"/>
      <w:r w:rsidRPr="001949F7">
        <w:rPr>
          <w:b/>
          <w:lang w:val="hr-HR"/>
        </w:rPr>
        <w:t>“.</w:t>
      </w:r>
    </w:p>
    <w:p w14:paraId="620E5D7D" w14:textId="77777777" w:rsidR="001949F7" w:rsidRDefault="001949F7" w:rsidP="001949F7">
      <w:pPr>
        <w:pStyle w:val="Default"/>
        <w:ind w:firstLine="709"/>
        <w:rPr>
          <w:b/>
          <w:lang w:val="hr-HR"/>
        </w:rPr>
      </w:pPr>
    </w:p>
    <w:p w14:paraId="5C255D80" w14:textId="77777777"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14:paraId="2080D038" w14:textId="77777777"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14:paraId="08C0AA39" w14:textId="77777777"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</w:t>
      </w:r>
      <w:r w:rsidR="00DB2C4F">
        <w:rPr>
          <w:lang w:val="hr-HR"/>
        </w:rPr>
        <w:t>.</w:t>
      </w:r>
    </w:p>
    <w:p w14:paraId="624EF0D2" w14:textId="77777777" w:rsidR="001949F7" w:rsidRDefault="001949F7" w:rsidP="001949F7">
      <w:pPr>
        <w:pStyle w:val="Default"/>
        <w:rPr>
          <w:lang w:val="hr-HR"/>
        </w:rPr>
      </w:pPr>
    </w:p>
    <w:p w14:paraId="09799743" w14:textId="77777777"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 xml:space="preserve">Svi zahtjevi se dostavljaju na adresu Općine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 xml:space="preserve"> Ivana Pavla II, 46, 23233 </w:t>
      </w:r>
      <w:proofErr w:type="spellStart"/>
      <w:r>
        <w:rPr>
          <w:lang w:val="hr-HR"/>
        </w:rPr>
        <w:t>Privlaka</w:t>
      </w:r>
      <w:proofErr w:type="spellEnd"/>
      <w:r>
        <w:rPr>
          <w:lang w:val="hr-HR"/>
        </w:rPr>
        <w:t>.</w:t>
      </w:r>
    </w:p>
    <w:p w14:paraId="18AC9931" w14:textId="77777777" w:rsidR="001949F7" w:rsidRDefault="001949F7" w:rsidP="001949F7">
      <w:pPr>
        <w:pStyle w:val="Default"/>
        <w:rPr>
          <w:lang w:val="hr-HR"/>
        </w:rPr>
      </w:pPr>
    </w:p>
    <w:p w14:paraId="307DBAF4" w14:textId="20E057D8"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zahtijeva je </w:t>
      </w:r>
      <w:r w:rsidR="00B03209">
        <w:rPr>
          <w:b/>
          <w:lang w:val="hr-HR"/>
        </w:rPr>
        <w:t>20</w:t>
      </w:r>
      <w:r w:rsidR="008A13A8">
        <w:rPr>
          <w:b/>
          <w:lang w:val="hr-HR"/>
        </w:rPr>
        <w:t xml:space="preserve">. </w:t>
      </w:r>
      <w:r w:rsidR="00B03209">
        <w:rPr>
          <w:b/>
          <w:lang w:val="hr-HR"/>
        </w:rPr>
        <w:t>travnja</w:t>
      </w:r>
      <w:bookmarkStart w:id="0" w:name="_GoBack"/>
      <w:bookmarkEnd w:id="0"/>
      <w:r w:rsidRPr="001949F7">
        <w:rPr>
          <w:b/>
          <w:lang w:val="hr-HR"/>
        </w:rPr>
        <w:t xml:space="preserve"> 20</w:t>
      </w:r>
      <w:r w:rsidR="00DB1C3D">
        <w:rPr>
          <w:b/>
          <w:lang w:val="hr-HR"/>
        </w:rPr>
        <w:t>2</w:t>
      </w:r>
      <w:r w:rsidR="00D85309">
        <w:rPr>
          <w:b/>
          <w:lang w:val="hr-HR"/>
        </w:rPr>
        <w:t>1</w:t>
      </w:r>
      <w:r w:rsidRPr="001949F7">
        <w:rPr>
          <w:b/>
          <w:lang w:val="hr-HR"/>
        </w:rPr>
        <w:t>. godine.</w:t>
      </w:r>
    </w:p>
    <w:p w14:paraId="6279E76C" w14:textId="77777777" w:rsidR="001949F7" w:rsidRDefault="001949F7" w:rsidP="001949F7">
      <w:pPr>
        <w:pStyle w:val="Default"/>
        <w:rPr>
          <w:b/>
          <w:lang w:val="hr-HR"/>
        </w:rPr>
      </w:pPr>
    </w:p>
    <w:p w14:paraId="79B010B1" w14:textId="77777777" w:rsidR="001949F7" w:rsidRDefault="001949F7" w:rsidP="001949F7">
      <w:pPr>
        <w:pStyle w:val="Default"/>
        <w:rPr>
          <w:b/>
          <w:lang w:val="hr-HR"/>
        </w:rPr>
      </w:pPr>
    </w:p>
    <w:p w14:paraId="727D5D2B" w14:textId="77777777"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</w:t>
      </w:r>
      <w:r w:rsidR="003B55CE">
        <w:rPr>
          <w:lang w:val="hr-HR"/>
        </w:rPr>
        <w:t>L</w:t>
      </w:r>
      <w:r w:rsidRPr="001B1934">
        <w:rPr>
          <w:lang w:val="hr-HR"/>
        </w:rPr>
        <w:t>AKA</w:t>
      </w:r>
    </w:p>
    <w:p w14:paraId="4E6C3906" w14:textId="77777777"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Načelnik</w:t>
      </w:r>
    </w:p>
    <w:p w14:paraId="28D48581" w14:textId="77777777" w:rsidR="001949F7" w:rsidRPr="001949F7" w:rsidRDefault="001949F7" w:rsidP="005D496B">
      <w:pPr>
        <w:pStyle w:val="Default"/>
        <w:jc w:val="right"/>
        <w:rPr>
          <w:lang w:val="hr-HR"/>
        </w:rPr>
      </w:pPr>
      <w:r>
        <w:rPr>
          <w:lang w:val="hr-HR"/>
        </w:rPr>
        <w:t xml:space="preserve">Gašpar </w:t>
      </w:r>
      <w:proofErr w:type="spellStart"/>
      <w:r>
        <w:rPr>
          <w:lang w:val="hr-HR"/>
        </w:rPr>
        <w:t>Begonja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14:paraId="7C127609" w14:textId="77777777" w:rsidR="004A2E71" w:rsidRDefault="004A2E71" w:rsidP="007635A2">
      <w:pPr>
        <w:jc w:val="right"/>
      </w:pPr>
    </w:p>
    <w:sectPr w:rsidR="004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F7"/>
    <w:rsid w:val="00077ECB"/>
    <w:rsid w:val="00095BA4"/>
    <w:rsid w:val="0012786B"/>
    <w:rsid w:val="001530B9"/>
    <w:rsid w:val="001949F7"/>
    <w:rsid w:val="001B1934"/>
    <w:rsid w:val="001E306B"/>
    <w:rsid w:val="00380072"/>
    <w:rsid w:val="003B55CE"/>
    <w:rsid w:val="004A2E71"/>
    <w:rsid w:val="004C67E0"/>
    <w:rsid w:val="00580944"/>
    <w:rsid w:val="005D496B"/>
    <w:rsid w:val="00745313"/>
    <w:rsid w:val="007635A2"/>
    <w:rsid w:val="008A13A8"/>
    <w:rsid w:val="008C41A7"/>
    <w:rsid w:val="00921245"/>
    <w:rsid w:val="00932116"/>
    <w:rsid w:val="00A53412"/>
    <w:rsid w:val="00A7072A"/>
    <w:rsid w:val="00B03209"/>
    <w:rsid w:val="00C73899"/>
    <w:rsid w:val="00CA6DC6"/>
    <w:rsid w:val="00CC2952"/>
    <w:rsid w:val="00D22CF7"/>
    <w:rsid w:val="00D85309"/>
    <w:rsid w:val="00DB1C3D"/>
    <w:rsid w:val="00DB2C4F"/>
    <w:rsid w:val="00E428ED"/>
    <w:rsid w:val="00EC01F5"/>
    <w:rsid w:val="00EC75E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479"/>
  <w15:chartTrackingRefBased/>
  <w15:docId w15:val="{D92B5F94-3B72-49BA-BDD6-001D787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Op-Privlaka</cp:lastModifiedBy>
  <cp:revision>23</cp:revision>
  <cp:lastPrinted>2019-04-10T10:35:00Z</cp:lastPrinted>
  <dcterms:created xsi:type="dcterms:W3CDTF">2018-03-28T11:53:00Z</dcterms:created>
  <dcterms:modified xsi:type="dcterms:W3CDTF">2021-03-29T07:06:00Z</dcterms:modified>
</cp:coreProperties>
</file>