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0990" w14:textId="77777777" w:rsidR="003164CB" w:rsidRPr="003164CB" w:rsidRDefault="003164CB" w:rsidP="003164CB">
      <w:pPr>
        <w:widowControl w:val="0"/>
        <w:tabs>
          <w:tab w:val="left" w:pos="2672"/>
        </w:tabs>
        <w:autoSpaceDE w:val="0"/>
        <w:autoSpaceDN w:val="0"/>
        <w:spacing w:before="81" w:after="0" w:line="240" w:lineRule="auto"/>
        <w:ind w:left="116" w:right="113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869CBA8" w14:textId="77777777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A265CCC" wp14:editId="5CC2F3AC">
            <wp:extent cx="561975" cy="685800"/>
            <wp:effectExtent l="0" t="0" r="9525" b="0"/>
            <wp:docPr id="3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6A68C" w14:textId="77777777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632043BD" w14:textId="77777777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67D3A5AA" w14:textId="77777777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</w:pPr>
      <w:r w:rsidRPr="003164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3164C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3E0AE719" wp14:editId="32521877">
            <wp:extent cx="180975" cy="228600"/>
            <wp:effectExtent l="0" t="0" r="9525" b="0"/>
            <wp:docPr id="4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>OPĆINA PRIVLAKA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  <w:t xml:space="preserve">           Ivana Pavla II 46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  <w:t xml:space="preserve">          23233 PRIVLAKA</w:t>
      </w:r>
    </w:p>
    <w:p w14:paraId="3D875C33" w14:textId="7FCF9DD3" w:rsidR="003164CB" w:rsidRPr="003164CB" w:rsidRDefault="003164CB" w:rsidP="003164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KLASA: </w:t>
      </w:r>
      <w:r w:rsidR="00D35207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945-01/26-01/01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br/>
        <w:t>URBROJ: 2198-28-02-25-1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br/>
        <w:t xml:space="preserve">Privlaka, </w:t>
      </w:r>
      <w:r w:rsidR="007E038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12. veljače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202</w:t>
      </w:r>
      <w:r w:rsidR="007E038F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6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.</w:t>
      </w:r>
      <w:r w:rsidR="005279F2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  <w:r w:rsidRPr="003164CB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godine</w:t>
      </w:r>
    </w:p>
    <w:p w14:paraId="0CE8EA85" w14:textId="77777777"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</w:p>
    <w:p w14:paraId="5E79A98F" w14:textId="71676CCF" w:rsidR="003164CB" w:rsidRPr="003164CB" w:rsidRDefault="003164CB" w:rsidP="003164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hr-HR"/>
        </w:rPr>
      </w:pP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PREDMET:</w:t>
      </w:r>
      <w:r w:rsidR="00EE1640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</w:t>
      </w:r>
      <w:r w:rsidRPr="003164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Prijedlog Odluke o </w:t>
      </w:r>
      <w:r w:rsidR="004723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 xml:space="preserve">ukidanju statusa javnog dobra u općoj uporabi na dijelu k.č. </w:t>
      </w:r>
      <w:r w:rsidR="007E03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>3913</w:t>
      </w:r>
      <w:r w:rsidR="00EE164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/>
        </w:rPr>
        <w:t>, k.o. Privlaka</w:t>
      </w:r>
    </w:p>
    <w:p w14:paraId="7C6ACA75" w14:textId="77777777" w:rsidR="003164CB" w:rsidRPr="003164CB" w:rsidRDefault="003164CB" w:rsidP="003164CB">
      <w:pPr>
        <w:widowControl w:val="0"/>
        <w:tabs>
          <w:tab w:val="left" w:pos="2672"/>
        </w:tabs>
        <w:autoSpaceDE w:val="0"/>
        <w:autoSpaceDN w:val="0"/>
        <w:spacing w:before="81"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27E5DFD8" w14:textId="4B575832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62.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komunalnom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gospodarstvu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novine“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68/18, 110/18, 32/20</w:t>
      </w:r>
      <w:r w:rsidR="00886195">
        <w:rPr>
          <w:color w:val="000000"/>
        </w:rPr>
        <w:t>, 145/24</w:t>
      </w:r>
      <w:r>
        <w:rPr>
          <w:color w:val="000000"/>
        </w:rPr>
        <w:t xml:space="preserve">),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103.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cestama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novine“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</w:t>
      </w:r>
      <w:r w:rsidR="00EE1640" w:rsidRPr="00EE1640">
        <w:rPr>
          <w:color w:val="000000"/>
        </w:rPr>
        <w:t>84/11, 22/13, 54/13, 148/13, 92/14, 110/19, 144/21, 114/22, 114/22, 04/23, 133/23</w:t>
      </w:r>
      <w:r w:rsidR="00A019EC">
        <w:rPr>
          <w:color w:val="000000"/>
        </w:rPr>
        <w:t>, 156/25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Općine Privlaka </w:t>
      </w:r>
      <w:r w:rsidR="00EE1640" w:rsidRPr="003164CB">
        <w:rPr>
          <w:lang w:val="hr-HR"/>
        </w:rPr>
        <w:t>(</w:t>
      </w:r>
      <w:r w:rsidR="00EE1640" w:rsidRPr="003164CB">
        <w:rPr>
          <w:lang w:val="en-AU"/>
        </w:rPr>
        <w:t>„</w:t>
      </w:r>
      <w:proofErr w:type="spellStart"/>
      <w:r w:rsidR="00EE1640" w:rsidRPr="003164CB">
        <w:rPr>
          <w:lang w:val="en-AU"/>
        </w:rPr>
        <w:t>Službeni</w:t>
      </w:r>
      <w:proofErr w:type="spellEnd"/>
      <w:r w:rsidR="00EE1640" w:rsidRPr="003164CB">
        <w:rPr>
          <w:lang w:val="en-AU"/>
        </w:rPr>
        <w:t xml:space="preserve"> </w:t>
      </w:r>
      <w:proofErr w:type="spellStart"/>
      <w:r w:rsidR="00EE1640" w:rsidRPr="003164CB">
        <w:rPr>
          <w:lang w:val="en-AU"/>
        </w:rPr>
        <w:t>glasnik</w:t>
      </w:r>
      <w:proofErr w:type="spellEnd"/>
      <w:r w:rsidR="00EE1640" w:rsidRPr="003164CB">
        <w:rPr>
          <w:lang w:val="en-AU"/>
        </w:rPr>
        <w:t xml:space="preserve"> </w:t>
      </w:r>
      <w:proofErr w:type="spellStart"/>
      <w:r w:rsidR="00EE1640" w:rsidRPr="003164CB">
        <w:rPr>
          <w:lang w:val="en-AU"/>
        </w:rPr>
        <w:t>Zadarske</w:t>
      </w:r>
      <w:proofErr w:type="spellEnd"/>
      <w:r w:rsidR="00EE1640" w:rsidRPr="003164CB">
        <w:rPr>
          <w:lang w:val="en-AU"/>
        </w:rPr>
        <w:t xml:space="preserve"> </w:t>
      </w:r>
      <w:proofErr w:type="spellStart"/>
      <w:proofErr w:type="gramStart"/>
      <w:r w:rsidR="00EE1640" w:rsidRPr="003164CB">
        <w:rPr>
          <w:lang w:val="en-AU"/>
        </w:rPr>
        <w:t>županije</w:t>
      </w:r>
      <w:proofErr w:type="spellEnd"/>
      <w:r w:rsidR="00EE1640" w:rsidRPr="003164CB">
        <w:rPr>
          <w:lang w:val="en-AU"/>
        </w:rPr>
        <w:t>“</w:t>
      </w:r>
      <w:proofErr w:type="gramEnd"/>
      <w:r w:rsidR="00EE1640" w:rsidRPr="003164CB">
        <w:rPr>
          <w:lang w:val="en-AU"/>
        </w:rPr>
        <w:t xml:space="preserve">, </w:t>
      </w:r>
      <w:proofErr w:type="spellStart"/>
      <w:r w:rsidR="00EE1640" w:rsidRPr="003164CB">
        <w:rPr>
          <w:lang w:val="en-AU"/>
        </w:rPr>
        <w:t>broj</w:t>
      </w:r>
      <w:proofErr w:type="spellEnd"/>
      <w:r w:rsidR="00EE1640" w:rsidRPr="003164CB">
        <w:rPr>
          <w:lang w:val="en-AU"/>
        </w:rPr>
        <w:t xml:space="preserve"> 05/18, 07/21,11/22 </w:t>
      </w:r>
      <w:proofErr w:type="spellStart"/>
      <w:r w:rsidR="00EE1640" w:rsidRPr="003164CB">
        <w:rPr>
          <w:lang w:val="en-AU"/>
        </w:rPr>
        <w:t>i</w:t>
      </w:r>
      <w:proofErr w:type="spellEnd"/>
      <w:r w:rsidR="00EE1640" w:rsidRPr="003164CB">
        <w:rPr>
          <w:lang w:val="en-AU"/>
        </w:rPr>
        <w:t xml:space="preserve"> “</w:t>
      </w:r>
      <w:proofErr w:type="spellStart"/>
      <w:r w:rsidR="00EE1640" w:rsidRPr="003164CB">
        <w:rPr>
          <w:lang w:val="en-AU"/>
        </w:rPr>
        <w:t>Službeni</w:t>
      </w:r>
      <w:proofErr w:type="spellEnd"/>
      <w:r w:rsidR="00EE1640" w:rsidRPr="003164CB">
        <w:rPr>
          <w:lang w:val="en-AU"/>
        </w:rPr>
        <w:t xml:space="preserve"> </w:t>
      </w:r>
      <w:proofErr w:type="spellStart"/>
      <w:r w:rsidR="00EE1640" w:rsidRPr="003164CB">
        <w:rPr>
          <w:lang w:val="en-AU"/>
        </w:rPr>
        <w:t>glasnik</w:t>
      </w:r>
      <w:proofErr w:type="spellEnd"/>
      <w:r w:rsidR="00EE1640" w:rsidRPr="003164CB">
        <w:rPr>
          <w:lang w:val="en-AU"/>
        </w:rPr>
        <w:t xml:space="preserve"> Općine Privlaka” </w:t>
      </w:r>
      <w:proofErr w:type="spellStart"/>
      <w:r w:rsidR="00EE1640" w:rsidRPr="003164CB">
        <w:rPr>
          <w:lang w:val="en-AU"/>
        </w:rPr>
        <w:t>broj</w:t>
      </w:r>
      <w:proofErr w:type="spellEnd"/>
      <w:r w:rsidR="00EE1640" w:rsidRPr="003164CB">
        <w:rPr>
          <w:lang w:val="en-AU"/>
        </w:rPr>
        <w:t xml:space="preserve"> 04/23</w:t>
      </w:r>
      <w:r w:rsidR="00EE1640" w:rsidRPr="003164CB">
        <w:rPr>
          <w:lang w:val="hr-HR"/>
        </w:rPr>
        <w:t>)</w:t>
      </w:r>
      <w:r w:rsidR="00A019EC">
        <w:rPr>
          <w:lang w:val="hr-HR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Općine Privlaka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svojoj</w:t>
      </w:r>
      <w:proofErr w:type="spellEnd"/>
      <w:r w:rsidR="00A019EC">
        <w:rPr>
          <w:color w:val="000000"/>
        </w:rPr>
        <w:t xml:space="preserve">  7</w:t>
      </w:r>
      <w:proofErr w:type="gramEnd"/>
      <w:r w:rsidR="00A019EC">
        <w:rPr>
          <w:color w:val="000000"/>
        </w:rPr>
        <w:t xml:space="preserve">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dana </w:t>
      </w:r>
      <w:r w:rsidR="00A019EC">
        <w:rPr>
          <w:color w:val="000000"/>
        </w:rPr>
        <w:t xml:space="preserve">23. </w:t>
      </w:r>
      <w:proofErr w:type="spellStart"/>
      <w:r w:rsidR="00A019EC">
        <w:rPr>
          <w:color w:val="000000"/>
        </w:rPr>
        <w:t>veljače</w:t>
      </w:r>
      <w:proofErr w:type="spellEnd"/>
      <w:r w:rsidR="00A019EC">
        <w:rPr>
          <w:color w:val="000000"/>
        </w:rPr>
        <w:t xml:space="preserve"> 2026</w:t>
      </w:r>
      <w:r>
        <w:rPr>
          <w:color w:val="000000"/>
        </w:rPr>
        <w:t>.</w:t>
      </w:r>
      <w:r w:rsidR="00EE1640">
        <w:rPr>
          <w:color w:val="000000"/>
        </w:rPr>
        <w:t xml:space="preserve"> </w:t>
      </w:r>
      <w:proofErr w:type="spellStart"/>
      <w:r>
        <w:rPr>
          <w:color w:val="000000"/>
        </w:rPr>
        <w:t>godine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donijelo</w:t>
      </w:r>
      <w:proofErr w:type="spellEnd"/>
      <w:r>
        <w:rPr>
          <w:color w:val="000000"/>
        </w:rPr>
        <w:t xml:space="preserve"> je</w:t>
      </w:r>
    </w:p>
    <w:p w14:paraId="38C92654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17D03B96" w14:textId="6EC31AA8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Strong"/>
          <w:color w:val="000000"/>
        </w:rPr>
        <w:t>Odluku</w:t>
      </w:r>
      <w:proofErr w:type="spellEnd"/>
      <w:r>
        <w:rPr>
          <w:rStyle w:val="Strong"/>
          <w:color w:val="000000"/>
        </w:rPr>
        <w:t xml:space="preserve"> o </w:t>
      </w:r>
      <w:proofErr w:type="spellStart"/>
      <w:r>
        <w:rPr>
          <w:rStyle w:val="Strong"/>
          <w:color w:val="000000"/>
        </w:rPr>
        <w:t>ukidanju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statusa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javnog</w:t>
      </w:r>
      <w:proofErr w:type="spellEnd"/>
      <w:r>
        <w:rPr>
          <w:rStyle w:val="Strong"/>
          <w:color w:val="000000"/>
        </w:rPr>
        <w:t xml:space="preserve"> dobra u </w:t>
      </w:r>
      <w:proofErr w:type="spellStart"/>
      <w:r>
        <w:rPr>
          <w:rStyle w:val="Strong"/>
          <w:color w:val="000000"/>
        </w:rPr>
        <w:t>općoj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uporabi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na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dijelu</w:t>
      </w:r>
      <w:proofErr w:type="spellEnd"/>
      <w:r>
        <w:rPr>
          <w:rStyle w:val="Strong"/>
          <w:color w:val="000000"/>
        </w:rPr>
        <w:t xml:space="preserve"> </w:t>
      </w:r>
      <w:proofErr w:type="spellStart"/>
      <w:r>
        <w:rPr>
          <w:rStyle w:val="Strong"/>
          <w:color w:val="000000"/>
        </w:rPr>
        <w:t>k.č</w:t>
      </w:r>
      <w:proofErr w:type="spellEnd"/>
      <w:r>
        <w:rPr>
          <w:rStyle w:val="Strong"/>
          <w:color w:val="000000"/>
        </w:rPr>
        <w:t>.</w:t>
      </w:r>
      <w:r w:rsidR="00EE1640">
        <w:rPr>
          <w:rStyle w:val="Strong"/>
          <w:color w:val="000000"/>
        </w:rPr>
        <w:t xml:space="preserve"> </w:t>
      </w:r>
      <w:r w:rsidR="00A019EC">
        <w:rPr>
          <w:rStyle w:val="Strong"/>
          <w:color w:val="000000"/>
        </w:rPr>
        <w:t>3913</w:t>
      </w:r>
      <w:r>
        <w:rPr>
          <w:rStyle w:val="Strong"/>
          <w:color w:val="000000"/>
        </w:rPr>
        <w:t xml:space="preserve">, </w:t>
      </w:r>
      <w:proofErr w:type="spellStart"/>
      <w:r>
        <w:rPr>
          <w:rStyle w:val="Strong"/>
          <w:color w:val="000000"/>
        </w:rPr>
        <w:t>k.o.</w:t>
      </w:r>
      <w:proofErr w:type="spellEnd"/>
      <w:r>
        <w:rPr>
          <w:rStyle w:val="Strong"/>
          <w:color w:val="000000"/>
        </w:rPr>
        <w:t xml:space="preserve"> Privlaka</w:t>
      </w:r>
    </w:p>
    <w:p w14:paraId="2A8A9F84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14:paraId="2316635F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1.</w:t>
      </w:r>
    </w:p>
    <w:p w14:paraId="2CEEF3E0" w14:textId="7AD28789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Ukida</w:t>
      </w:r>
      <w:proofErr w:type="spellEnd"/>
      <w:r>
        <w:rPr>
          <w:color w:val="000000"/>
        </w:rPr>
        <w:t xml:space="preserve"> se status </w:t>
      </w:r>
      <w:proofErr w:type="spellStart"/>
      <w:r>
        <w:rPr>
          <w:color w:val="000000"/>
        </w:rPr>
        <w:t>javnog</w:t>
      </w:r>
      <w:proofErr w:type="spellEnd"/>
      <w:r>
        <w:rPr>
          <w:color w:val="000000"/>
        </w:rPr>
        <w:t xml:space="preserve"> dobra u </w:t>
      </w:r>
      <w:proofErr w:type="spellStart"/>
      <w:r>
        <w:rPr>
          <w:color w:val="000000"/>
        </w:rPr>
        <w:t>općoj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uporabi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nekretnine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označene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 xml:space="preserve">. </w:t>
      </w:r>
      <w:r w:rsidR="002771FE">
        <w:rPr>
          <w:color w:val="000000"/>
        </w:rPr>
        <w:t>3913</w:t>
      </w:r>
      <w:r>
        <w:rPr>
          <w:color w:val="000000"/>
        </w:rPr>
        <w:t xml:space="preserve">, </w:t>
      </w:r>
      <w:r w:rsidR="00631303">
        <w:rPr>
          <w:color w:val="000000"/>
        </w:rPr>
        <w:t>Lug</w:t>
      </w:r>
      <w:r w:rsidR="00883368">
        <w:rPr>
          <w:color w:val="000000"/>
        </w:rPr>
        <w:t xml:space="preserve">, </w:t>
      </w:r>
      <w:r>
        <w:rPr>
          <w:color w:val="000000"/>
        </w:rPr>
        <w:t xml:space="preserve">u </w:t>
      </w:r>
      <w:proofErr w:type="spellStart"/>
      <w:r>
        <w:rPr>
          <w:color w:val="000000"/>
        </w:rPr>
        <w:t>naravi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putevi</w:t>
      </w:r>
      <w:proofErr w:type="spellEnd"/>
      <w:r>
        <w:rPr>
          <w:color w:val="000000"/>
        </w:rPr>
        <w:t>,</w:t>
      </w:r>
      <w:r w:rsidR="00631303">
        <w:rPr>
          <w:color w:val="000000"/>
        </w:rPr>
        <w:t xml:space="preserve"> </w:t>
      </w:r>
      <w:proofErr w:type="spellStart"/>
      <w:r w:rsidR="00631303">
        <w:rPr>
          <w:color w:val="000000"/>
        </w:rPr>
        <w:t>upisane</w:t>
      </w:r>
      <w:proofErr w:type="spellEnd"/>
      <w:r w:rsidR="00631303">
        <w:rPr>
          <w:color w:val="000000"/>
        </w:rPr>
        <w:t xml:space="preserve"> u </w:t>
      </w:r>
      <w:proofErr w:type="spellStart"/>
      <w:r w:rsidR="00631303">
        <w:rPr>
          <w:color w:val="000000"/>
        </w:rPr>
        <w:t>zk.ul</w:t>
      </w:r>
      <w:proofErr w:type="spellEnd"/>
      <w:r w:rsidR="00631303">
        <w:rPr>
          <w:color w:val="000000"/>
        </w:rPr>
        <w:t>. 6111,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k.o.</w:t>
      </w:r>
      <w:proofErr w:type="spellEnd"/>
      <w:r>
        <w:rPr>
          <w:color w:val="000000"/>
        </w:rPr>
        <w:t xml:space="preserve"> Privlaka u </w:t>
      </w:r>
      <w:proofErr w:type="spellStart"/>
      <w:r>
        <w:rPr>
          <w:color w:val="000000"/>
        </w:rPr>
        <w:t>površini</w:t>
      </w:r>
      <w:proofErr w:type="spellEnd"/>
      <w:r>
        <w:rPr>
          <w:color w:val="000000"/>
        </w:rPr>
        <w:t xml:space="preserve"> od </w:t>
      </w:r>
      <w:r w:rsidR="00631303">
        <w:rPr>
          <w:color w:val="000000"/>
        </w:rPr>
        <w:t>32</w:t>
      </w:r>
      <w:r w:rsidR="005B7E5D">
        <w:rPr>
          <w:color w:val="000000"/>
        </w:rPr>
        <w:t xml:space="preserve"> m² </w:t>
      </w:r>
      <w:proofErr w:type="spellStart"/>
      <w:r w:rsidR="005B7E5D">
        <w:rPr>
          <w:color w:val="000000"/>
        </w:rPr>
        <w:t>i</w:t>
      </w:r>
      <w:proofErr w:type="spellEnd"/>
      <w:r w:rsidR="005B7E5D">
        <w:rPr>
          <w:color w:val="000000"/>
        </w:rPr>
        <w:t xml:space="preserve"> </w:t>
      </w:r>
      <w:proofErr w:type="spellStart"/>
      <w:r w:rsidR="005B7E5D">
        <w:rPr>
          <w:color w:val="000000"/>
        </w:rPr>
        <w:t>označeno</w:t>
      </w:r>
      <w:proofErr w:type="spellEnd"/>
      <w:r w:rsidR="005B7E5D">
        <w:rPr>
          <w:color w:val="000000"/>
        </w:rPr>
        <w:t xml:space="preserve"> </w:t>
      </w:r>
      <w:proofErr w:type="spellStart"/>
      <w:r w:rsidR="005B7E5D">
        <w:rPr>
          <w:color w:val="000000"/>
        </w:rPr>
        <w:t>slovima</w:t>
      </w:r>
      <w:proofErr w:type="spellEnd"/>
      <w:r w:rsidR="005B7E5D">
        <w:rPr>
          <w:color w:val="000000"/>
        </w:rPr>
        <w:t xml:space="preserve"> A-B-C-</w:t>
      </w:r>
      <w:r w:rsidR="00631303">
        <w:rPr>
          <w:color w:val="000000"/>
        </w:rPr>
        <w:t>D-E-F-G-H-</w:t>
      </w:r>
      <w:r>
        <w:rPr>
          <w:color w:val="000000"/>
        </w:rPr>
        <w:t xml:space="preserve">A, </w:t>
      </w:r>
      <w:proofErr w:type="spellStart"/>
      <w:r>
        <w:rPr>
          <w:color w:val="000000"/>
        </w:rPr>
        <w:t>kako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prikazano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mjesta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mjerilo</w:t>
      </w:r>
      <w:proofErr w:type="spellEnd"/>
      <w:r>
        <w:rPr>
          <w:color w:val="000000"/>
        </w:rPr>
        <w:t xml:space="preserve"> 1:</w:t>
      </w:r>
      <w:r w:rsidR="00631303">
        <w:rPr>
          <w:color w:val="000000"/>
        </w:rPr>
        <w:t>3</w:t>
      </w:r>
      <w:r>
        <w:rPr>
          <w:color w:val="000000"/>
        </w:rPr>
        <w:t xml:space="preserve">00, </w:t>
      </w:r>
      <w:proofErr w:type="spellStart"/>
      <w:r>
        <w:rPr>
          <w:color w:val="000000"/>
        </w:rPr>
        <w:t>izrađenoj</w:t>
      </w:r>
      <w:proofErr w:type="spellEnd"/>
      <w:r>
        <w:rPr>
          <w:color w:val="000000"/>
        </w:rPr>
        <w:t xml:space="preserve"> od </w:t>
      </w:r>
      <w:proofErr w:type="spellStart"/>
      <w:r>
        <w:rPr>
          <w:color w:val="000000"/>
        </w:rPr>
        <w:t>ovlaštenog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inženjera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geodezije</w:t>
      </w:r>
      <w:proofErr w:type="spellEnd"/>
      <w:r>
        <w:rPr>
          <w:color w:val="000000"/>
        </w:rPr>
        <w:t xml:space="preserve"> Kristina Pavlović, </w:t>
      </w:r>
      <w:proofErr w:type="spellStart"/>
      <w:proofErr w:type="gramStart"/>
      <w:r>
        <w:rPr>
          <w:color w:val="000000"/>
        </w:rPr>
        <w:t>dipl.ing.geod</w:t>
      </w:r>
      <w:proofErr w:type="spellEnd"/>
      <w:proofErr w:type="gramEnd"/>
      <w:r>
        <w:rPr>
          <w:color w:val="000000"/>
        </w:rPr>
        <w:t xml:space="preserve">., Ured </w:t>
      </w:r>
      <w:proofErr w:type="spellStart"/>
      <w:r>
        <w:rPr>
          <w:color w:val="000000"/>
        </w:rPr>
        <w:t>ovlaštenog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inženjera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geodezije</w:t>
      </w:r>
      <w:proofErr w:type="spellEnd"/>
      <w:r>
        <w:rPr>
          <w:color w:val="000000"/>
        </w:rPr>
        <w:t xml:space="preserve"> Kristina Pavlović u Ninu u </w:t>
      </w:r>
      <w:proofErr w:type="spellStart"/>
      <w:r w:rsidR="00631303">
        <w:rPr>
          <w:color w:val="000000"/>
        </w:rPr>
        <w:t>siječnju</w:t>
      </w:r>
      <w:proofErr w:type="spellEnd"/>
      <w:r w:rsidR="00631303">
        <w:rPr>
          <w:color w:val="000000"/>
        </w:rPr>
        <w:t xml:space="preserve"> 2026</w:t>
      </w:r>
      <w:r>
        <w:rPr>
          <w:color w:val="000000"/>
        </w:rPr>
        <w:t>.</w:t>
      </w:r>
      <w:r w:rsidR="00631303">
        <w:rPr>
          <w:color w:val="000000"/>
        </w:rPr>
        <w:t xml:space="preserve"> </w:t>
      </w:r>
      <w:proofErr w:type="spellStart"/>
      <w:r>
        <w:rPr>
          <w:color w:val="000000"/>
        </w:rPr>
        <w:t>g</w:t>
      </w:r>
      <w:r w:rsidR="005B7E5D">
        <w:rPr>
          <w:color w:val="000000"/>
        </w:rPr>
        <w:t>odine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koja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skica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sastavni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>.</w:t>
      </w:r>
    </w:p>
    <w:p w14:paraId="660EB356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2.</w:t>
      </w:r>
    </w:p>
    <w:p w14:paraId="5D02D7B6" w14:textId="6A84157E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dijelu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nekretnine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status </w:t>
      </w:r>
      <w:proofErr w:type="spellStart"/>
      <w:r>
        <w:rPr>
          <w:color w:val="000000"/>
        </w:rPr>
        <w:t>javnog</w:t>
      </w:r>
      <w:proofErr w:type="spellEnd"/>
      <w:r>
        <w:rPr>
          <w:color w:val="000000"/>
        </w:rPr>
        <w:t xml:space="preserve"> dobra u </w:t>
      </w:r>
      <w:proofErr w:type="spellStart"/>
      <w:r>
        <w:rPr>
          <w:color w:val="000000"/>
        </w:rPr>
        <w:t>općoj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uporabi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prestaje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jer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prestala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korištenja</w:t>
      </w:r>
      <w:proofErr w:type="spellEnd"/>
      <w:r>
        <w:rPr>
          <w:color w:val="000000"/>
        </w:rPr>
        <w:t xml:space="preserve"> </w:t>
      </w:r>
      <w:proofErr w:type="spellStart"/>
      <w:r w:rsidR="00631303">
        <w:rPr>
          <w:color w:val="000000"/>
        </w:rPr>
        <w:t>tog</w:t>
      </w:r>
      <w:proofErr w:type="spellEnd"/>
      <w:r w:rsidR="00631303">
        <w:rPr>
          <w:color w:val="000000"/>
        </w:rPr>
        <w:t xml:space="preserve"> </w:t>
      </w:r>
      <w:proofErr w:type="spellStart"/>
      <w:r>
        <w:rPr>
          <w:color w:val="000000"/>
        </w:rPr>
        <w:t>dijela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nekretnina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ostaje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vlasništvu</w:t>
      </w:r>
      <w:proofErr w:type="spellEnd"/>
      <w:r>
        <w:rPr>
          <w:color w:val="000000"/>
        </w:rPr>
        <w:t xml:space="preserve"> Općine Privlaka.</w:t>
      </w:r>
    </w:p>
    <w:p w14:paraId="511A496B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3.</w:t>
      </w:r>
    </w:p>
    <w:p w14:paraId="787F61B6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Za </w:t>
      </w:r>
      <w:proofErr w:type="spellStart"/>
      <w:r>
        <w:rPr>
          <w:color w:val="000000"/>
        </w:rPr>
        <w:t>navedeni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nekretnine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</w:t>
      </w:r>
      <w:proofErr w:type="spellEnd"/>
      <w:r>
        <w:rPr>
          <w:color w:val="000000"/>
        </w:rPr>
        <w:t xml:space="preserve"> gore </w:t>
      </w:r>
      <w:proofErr w:type="spellStart"/>
      <w:r>
        <w:rPr>
          <w:color w:val="000000"/>
        </w:rPr>
        <w:t>navedenoj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potrebno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izraditi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parcelacijski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elaborat-formirati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katastarsku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česticu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kojoj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Državna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geodetska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uprava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Područni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ured za </w:t>
      </w:r>
      <w:proofErr w:type="spellStart"/>
      <w:r>
        <w:rPr>
          <w:color w:val="000000"/>
        </w:rPr>
        <w:t>katastar</w:t>
      </w:r>
      <w:proofErr w:type="spellEnd"/>
      <w:r>
        <w:rPr>
          <w:color w:val="000000"/>
        </w:rPr>
        <w:t xml:space="preserve"> Zadar </w:t>
      </w:r>
      <w:proofErr w:type="spellStart"/>
      <w:r>
        <w:rPr>
          <w:color w:val="000000"/>
        </w:rPr>
        <w:t>temeljem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ukidanje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statusa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javnog</w:t>
      </w:r>
      <w:proofErr w:type="spellEnd"/>
      <w:r>
        <w:rPr>
          <w:color w:val="000000"/>
        </w:rPr>
        <w:t xml:space="preserve"> dobra u </w:t>
      </w:r>
      <w:proofErr w:type="spellStart"/>
      <w:r>
        <w:rPr>
          <w:color w:val="000000"/>
        </w:rPr>
        <w:t>općoj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uporabi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nekretnini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1.ove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Zemljišnoknjižni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odjel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Općinskog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suda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Zadru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novoformiranoj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nekretnini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izvršiti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brisanja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statusa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javnog</w:t>
      </w:r>
      <w:proofErr w:type="spellEnd"/>
      <w:r>
        <w:rPr>
          <w:color w:val="000000"/>
        </w:rPr>
        <w:t xml:space="preserve"> dobra u </w:t>
      </w:r>
      <w:proofErr w:type="spellStart"/>
      <w:r>
        <w:rPr>
          <w:color w:val="000000"/>
        </w:rPr>
        <w:t>općoj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uporabi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istodobni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odnosno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uknjižbu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vlasništva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korist</w:t>
      </w:r>
      <w:proofErr w:type="spellEnd"/>
      <w:r>
        <w:rPr>
          <w:color w:val="000000"/>
        </w:rPr>
        <w:t xml:space="preserve"> Općine Privlaka.</w:t>
      </w:r>
    </w:p>
    <w:p w14:paraId="49D48D23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Članak</w:t>
      </w:r>
      <w:proofErr w:type="spellEnd"/>
      <w:r>
        <w:rPr>
          <w:color w:val="000000"/>
        </w:rPr>
        <w:t xml:space="preserve"> 4.</w:t>
      </w:r>
    </w:p>
    <w:p w14:paraId="7A3741AA" w14:textId="77777777" w:rsidR="00472315" w:rsidRDefault="00472315" w:rsidP="00472315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osmog</w:t>
      </w:r>
      <w:proofErr w:type="spellEnd"/>
      <w:r>
        <w:rPr>
          <w:color w:val="000000"/>
        </w:rPr>
        <w:t xml:space="preserve"> dana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r w:rsidR="005B7E5D">
        <w:rPr>
          <w:color w:val="000000"/>
        </w:rPr>
        <w:t>Općine Privlaka.</w:t>
      </w:r>
    </w:p>
    <w:p w14:paraId="34DF21AD" w14:textId="77777777" w:rsidR="007D0FCD" w:rsidRPr="003164CB" w:rsidRDefault="007D0FCD" w:rsidP="0063130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1BBAB1" w14:textId="77777777" w:rsidR="003164CB" w:rsidRDefault="003164CB" w:rsidP="006313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15D61822" w14:textId="73326408" w:rsidR="003164CB" w:rsidRDefault="003164CB" w:rsidP="0063130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</w:p>
    <w:p w14:paraId="51687F55" w14:textId="77777777" w:rsidR="003164CB" w:rsidRDefault="00472315" w:rsidP="006313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p w14:paraId="30E9B573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E2C0E4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0EA293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7FC0A3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0E01E2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6B1EAF" w14:textId="77777777" w:rsidR="00472315" w:rsidRDefault="00472315" w:rsidP="0047231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950C00" w14:textId="7D353299" w:rsidR="00472315" w:rsidRPr="003164CB" w:rsidRDefault="00631303" w:rsidP="0063130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5A5957" wp14:editId="2F90E2E5">
            <wp:extent cx="6135548" cy="8678545"/>
            <wp:effectExtent l="0" t="0" r="0" b="8255"/>
            <wp:docPr id="8765645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64546" name="Picture 87656454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682" cy="868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A201D" w14:textId="77777777" w:rsidR="00472315" w:rsidRPr="001C579C" w:rsidRDefault="005B7E5D" w:rsidP="00472315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Obrazloženje</w:t>
      </w:r>
      <w:proofErr w:type="spellEnd"/>
    </w:p>
    <w:p w14:paraId="58AEB048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članku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62.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Zakona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komunalnom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gospodarstvu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propisano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je da: </w:t>
      </w:r>
    </w:p>
    <w:p w14:paraId="40ADB065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Odluku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proglašenju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komunalne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infrastrukture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javnim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dobrom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općoj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uporabi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i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odluku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o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ukidanju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statusa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javnog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dobra u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općoj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uporabi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komunalne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infrastrukture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donosi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predstavničko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tijelo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jedinice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lokalne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samouprave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6254DE4B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(2)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Odluka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ukidanju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statusa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javnog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dobra u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općoj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uporabi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komunalne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infrastrukture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ili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njezina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dijela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može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donijeti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ako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je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trajno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prestala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potreba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za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njezinim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korištenjem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E0C7A6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(3)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Nekretnina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kojoj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prestane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status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javnog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dobra u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općoj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uporabi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ostaje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u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vlasništvu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jedinice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lokalne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i/>
          <w:sz w:val="24"/>
          <w:szCs w:val="24"/>
        </w:rPr>
        <w:t>samouprave</w:t>
      </w:r>
      <w:proofErr w:type="spellEnd"/>
      <w:r w:rsidRPr="001C57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odnosno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pravne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osobe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koja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obavlja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komunalnu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djelatnost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658146F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(4)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Odluka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stavka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ovoga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članka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uz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ostalo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, mora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sadržavati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naziv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vrstu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komunalne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infrastrukture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podatak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katastarskoj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zemljišnoknjižnoj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čestici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katastarskoj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općini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kojoj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infrastruktura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nalazi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te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nalog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nadležnom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sudu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upis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statusa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javnog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dobra u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općoj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uporabi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zemljišne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knjige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odnosno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brisanje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tog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statusa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ako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radi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infrastrukturi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koja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upisuje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zemljišne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knjige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C1493CD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(5)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Odluka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iz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stavka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1.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ovoga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članka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dostavlja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nadležnom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sudu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radi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provedbe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upisa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statusa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javnog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dobra u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općoj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uporabi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u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zemljišnim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knjigama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odnosno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radi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brisanja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tog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579C">
        <w:rPr>
          <w:rFonts w:ascii="Times New Roman" w:eastAsia="Calibri" w:hAnsi="Times New Roman" w:cs="Times New Roman"/>
          <w:sz w:val="24"/>
          <w:szCs w:val="24"/>
        </w:rPr>
        <w:t>statusa</w:t>
      </w:r>
      <w:proofErr w:type="spellEnd"/>
      <w:r w:rsidRPr="001C57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C77297E" w14:textId="77777777" w:rsidR="00472315" w:rsidRPr="00F3733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U članku 103. Zakona o cestama propisano je da: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br/>
      </w:r>
      <w:r w:rsidRPr="00F3733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(1) Kada je </w:t>
      </w:r>
      <w:r w:rsidRPr="00F3733C">
        <w:rPr>
          <w:rFonts w:ascii="Times New Roman" w:eastAsia="Calibri" w:hAnsi="Times New Roman" w:cs="Times New Roman"/>
          <w:i/>
          <w:sz w:val="24"/>
          <w:szCs w:val="24"/>
          <w:lang w:val="hr-HR"/>
        </w:rPr>
        <w:t>trajno prestala potreba korištenja nerazvrstane ceste ili njezinog dijela</w:t>
      </w:r>
      <w:r w:rsidRPr="00F3733C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može joj se ukinuti status javnog dobra u općoj uporabi, a nekretnina kojoj prestaje taj status ostaje u vlasništvu jedinice lokalne samouprave.</w:t>
      </w:r>
    </w:p>
    <w:p w14:paraId="427F90BA" w14:textId="77777777" w:rsidR="00472315" w:rsidRPr="00F3733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3733C">
        <w:rPr>
          <w:rFonts w:ascii="Times New Roman" w:eastAsia="Calibri" w:hAnsi="Times New Roman" w:cs="Times New Roman"/>
          <w:sz w:val="24"/>
          <w:szCs w:val="24"/>
          <w:lang w:val="hr-HR"/>
        </w:rPr>
        <w:t>(2) Odluku o ukidanju statusa javnog dobra u općoj uporabi nerazvrstane ceste ili njezinog dijela donosi predstavničko tijelo jedinice lokalne samouprave.</w:t>
      </w:r>
    </w:p>
    <w:p w14:paraId="5970E052" w14:textId="5065DF04" w:rsidR="00472315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F3733C">
        <w:rPr>
          <w:rFonts w:ascii="Times New Roman" w:eastAsia="Calibri" w:hAnsi="Times New Roman" w:cs="Times New Roman"/>
          <w:sz w:val="24"/>
          <w:szCs w:val="24"/>
          <w:lang w:val="hr-HR"/>
        </w:rPr>
        <w:t>(3) Odluka iz stavka 2. ovoga članka dostavlja se nadležnom sudu radi provedbe brisanja statusa javnog dobra u općoj uporabi nerazvrstane ceste u zemljišnoj knjizi.</w:t>
      </w:r>
    </w:p>
    <w:p w14:paraId="2438F218" w14:textId="77777777" w:rsidR="00631303" w:rsidRDefault="00631303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5A5A9BAE" w14:textId="37AC4149" w:rsidR="00472315" w:rsidRDefault="005B7E5D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Na dijelu</w:t>
      </w:r>
      <w:r w:rsidR="00472315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nekretnine na kojem se predlaže skidanje statusa javnog dobra prestala je potreba za korištenjem tog dijela kao javnog dobra u općoj uporab</w:t>
      </w:r>
      <w:r w:rsidR="00631303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i. </w:t>
      </w:r>
    </w:p>
    <w:p w14:paraId="07DAB51F" w14:textId="4166DB3F" w:rsidR="008C0C40" w:rsidRDefault="00631303" w:rsidP="008C0C4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>P</w:t>
      </w:r>
      <w:r w:rsidR="008C0C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rostornim planom Općine Privlaka </w:t>
      </w:r>
      <w:r w:rsidR="008C0C40" w:rsidRPr="008C0C40">
        <w:rPr>
          <w:rFonts w:ascii="Times New Roman" w:eastAsia="Calibri" w:hAnsi="Times New Roman" w:cs="Times New Roman"/>
          <w:sz w:val="24"/>
          <w:szCs w:val="24"/>
          <w:lang w:val="hr-HR"/>
        </w:rPr>
        <w:t>se utvrđuju postojeće ceste čije trase i profili zadovoljavaju situaciju u prostoru, odnosno ceste (postojeće i planirane) za koje je potrebno osigurati zaštitne koridore radi potrebnih korekcija trase, proširenja postojećeg profila ili projektiranja i izgradnje novih.</w:t>
      </w:r>
      <w:r w:rsidR="008C0C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K.č. 3913 određena je  kao</w:t>
      </w:r>
      <w:r w:rsidR="008C0C40" w:rsidRPr="008C0C40">
        <w:t xml:space="preserve"> </w:t>
      </w:r>
      <w:r w:rsidR="008C0C40" w:rsidRPr="008C0C40">
        <w:rPr>
          <w:rFonts w:ascii="Times New Roman" w:eastAsia="Calibri" w:hAnsi="Times New Roman" w:cs="Times New Roman"/>
          <w:sz w:val="24"/>
          <w:szCs w:val="24"/>
          <w:lang w:val="hr-HR"/>
        </w:rPr>
        <w:t>prometn</w:t>
      </w:r>
      <w:r w:rsidR="008C0C40">
        <w:rPr>
          <w:rFonts w:ascii="Times New Roman" w:eastAsia="Calibri" w:hAnsi="Times New Roman" w:cs="Times New Roman"/>
          <w:sz w:val="24"/>
          <w:szCs w:val="24"/>
          <w:lang w:val="hr-HR"/>
        </w:rPr>
        <w:t>a</w:t>
      </w:r>
      <w:r w:rsidR="008C0C40" w:rsidRPr="008C0C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površine širine 6,5 m – profil B-B</w:t>
      </w:r>
      <w:r w:rsidR="008C0C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Donošenjem predložene odluke </w:t>
      </w:r>
      <w:r w:rsidR="00FB3C9A">
        <w:rPr>
          <w:rFonts w:ascii="Times New Roman" w:eastAsia="Calibri" w:hAnsi="Times New Roman" w:cs="Times New Roman"/>
          <w:sz w:val="24"/>
          <w:szCs w:val="24"/>
          <w:lang w:val="hr-HR"/>
        </w:rPr>
        <w:t>navedena cesta (Ulica braće Seljan)</w:t>
      </w:r>
      <w:r w:rsidR="008C0C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bi </w:t>
      </w:r>
      <w:r w:rsidR="00FB3C9A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u ovom dijelu </w:t>
      </w:r>
      <w:r w:rsidR="008C0C40">
        <w:rPr>
          <w:rFonts w:ascii="Times New Roman" w:eastAsia="Calibri" w:hAnsi="Times New Roman" w:cs="Times New Roman"/>
          <w:sz w:val="24"/>
          <w:szCs w:val="24"/>
          <w:lang w:val="hr-HR"/>
        </w:rPr>
        <w:t>zadovoljavala prostornoplanske uvjete.</w:t>
      </w:r>
    </w:p>
    <w:p w14:paraId="77E82ADB" w14:textId="77777777" w:rsidR="007E038F" w:rsidRDefault="007E038F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A7D8A30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D2B26D4" w14:textId="77777777" w:rsidR="00472315" w:rsidRPr="001C579C" w:rsidRDefault="00472315" w:rsidP="0047231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B7D9995" w14:textId="77777777" w:rsidR="00472315" w:rsidRPr="001C579C" w:rsidRDefault="00472315" w:rsidP="00472315">
      <w:pPr>
        <w:shd w:val="clear" w:color="auto" w:fill="FFFFFF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C579C">
        <w:rPr>
          <w:rFonts w:ascii="Times New Roman" w:eastAsia="Calibri" w:hAnsi="Times New Roman" w:cs="Times New Roman"/>
          <w:sz w:val="24"/>
          <w:szCs w:val="24"/>
          <w:lang w:val="hr-HR"/>
        </w:rPr>
        <w:t>Načelnik</w:t>
      </w:r>
    </w:p>
    <w:p w14:paraId="1C79F207" w14:textId="77777777" w:rsidR="00472315" w:rsidRPr="001C579C" w:rsidRDefault="00472315" w:rsidP="00472315">
      <w:pPr>
        <w:shd w:val="clear" w:color="auto" w:fill="FFFFFF"/>
        <w:spacing w:after="15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C579C">
        <w:rPr>
          <w:rFonts w:ascii="Times New Roman" w:eastAsia="Calibri" w:hAnsi="Times New Roman" w:cs="Times New Roman"/>
          <w:sz w:val="24"/>
          <w:szCs w:val="24"/>
          <w:lang w:val="hr-HR"/>
        </w:rPr>
        <w:t>Gašpar Begonja</w:t>
      </w:r>
    </w:p>
    <w:p w14:paraId="0D46A4A1" w14:textId="26BEB897" w:rsidR="003164CB" w:rsidRDefault="007E038F" w:rsidP="00472315">
      <w:pPr>
        <w:widowControl w:val="0"/>
        <w:autoSpaceDE w:val="0"/>
        <w:autoSpaceDN w:val="0"/>
        <w:spacing w:before="79" w:after="0" w:line="240" w:lineRule="auto"/>
        <w:ind w:right="334"/>
        <w:jc w:val="center"/>
        <w:outlineLvl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BC46A1" wp14:editId="2EB86780">
            <wp:extent cx="5731510" cy="4605655"/>
            <wp:effectExtent l="0" t="0" r="2540" b="4445"/>
            <wp:docPr id="567974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74082" name="Picture 5679740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0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5BA21" w14:textId="37153DD9" w:rsidR="007E038F" w:rsidRDefault="007E038F" w:rsidP="007E038F">
      <w:pPr>
        <w:widowControl w:val="0"/>
        <w:autoSpaceDE w:val="0"/>
        <w:autoSpaceDN w:val="0"/>
        <w:spacing w:before="79" w:after="0" w:line="240" w:lineRule="auto"/>
        <w:ind w:right="334"/>
        <w:outlineLvl w:val="7"/>
        <w:rPr>
          <w:rFonts w:ascii="Times New Roman" w:hAnsi="Times New Roman" w:cs="Times New Roman"/>
          <w:sz w:val="24"/>
          <w:szCs w:val="24"/>
        </w:rPr>
      </w:pPr>
    </w:p>
    <w:p w14:paraId="5DCE10F1" w14:textId="7D6E67DA" w:rsidR="007E038F" w:rsidRDefault="007E038F" w:rsidP="00472315">
      <w:pPr>
        <w:widowControl w:val="0"/>
        <w:autoSpaceDE w:val="0"/>
        <w:autoSpaceDN w:val="0"/>
        <w:spacing w:before="79" w:after="0" w:line="240" w:lineRule="auto"/>
        <w:ind w:right="334"/>
        <w:jc w:val="center"/>
        <w:outlineLvl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931CD8" wp14:editId="78B5BDCB">
            <wp:extent cx="5772150" cy="4956145"/>
            <wp:effectExtent l="0" t="0" r="0" b="0"/>
            <wp:docPr id="432067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6710" name="Picture 432067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785" cy="496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E866" w14:textId="77777777" w:rsidR="007E038F" w:rsidRDefault="007E038F" w:rsidP="00472315">
      <w:pPr>
        <w:widowControl w:val="0"/>
        <w:autoSpaceDE w:val="0"/>
        <w:autoSpaceDN w:val="0"/>
        <w:spacing w:before="79" w:after="0" w:line="240" w:lineRule="auto"/>
        <w:ind w:right="334"/>
        <w:jc w:val="center"/>
        <w:outlineLvl w:val="7"/>
        <w:rPr>
          <w:rFonts w:ascii="Times New Roman" w:hAnsi="Times New Roman" w:cs="Times New Roman"/>
          <w:sz w:val="24"/>
          <w:szCs w:val="24"/>
        </w:rPr>
      </w:pPr>
    </w:p>
    <w:p w14:paraId="3C1419DE" w14:textId="77777777" w:rsidR="002771FE" w:rsidRDefault="002771FE" w:rsidP="00472315">
      <w:pPr>
        <w:widowControl w:val="0"/>
        <w:autoSpaceDE w:val="0"/>
        <w:autoSpaceDN w:val="0"/>
        <w:spacing w:before="79" w:after="0" w:line="240" w:lineRule="auto"/>
        <w:ind w:right="334"/>
        <w:jc w:val="center"/>
        <w:outlineLvl w:val="7"/>
        <w:rPr>
          <w:rFonts w:ascii="Times New Roman" w:hAnsi="Times New Roman" w:cs="Times New Roman"/>
          <w:sz w:val="24"/>
          <w:szCs w:val="24"/>
        </w:rPr>
      </w:pPr>
    </w:p>
    <w:p w14:paraId="79DC533F" w14:textId="0A8C642E" w:rsidR="002771FE" w:rsidRPr="003164CB" w:rsidRDefault="002771FE" w:rsidP="00472315">
      <w:pPr>
        <w:widowControl w:val="0"/>
        <w:autoSpaceDE w:val="0"/>
        <w:autoSpaceDN w:val="0"/>
        <w:spacing w:before="79" w:after="0" w:line="240" w:lineRule="auto"/>
        <w:ind w:right="334"/>
        <w:jc w:val="center"/>
        <w:outlineLvl w:val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EBE2D2" wp14:editId="546E48C3">
            <wp:extent cx="5731510" cy="8112125"/>
            <wp:effectExtent l="0" t="0" r="2540" b="3175"/>
            <wp:docPr id="1834775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7514" name="Picture 1834775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1FE" w:rsidRPr="00316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C7E05"/>
    <w:multiLevelType w:val="hybridMultilevel"/>
    <w:tmpl w:val="90C8D2BE"/>
    <w:lvl w:ilvl="0" w:tplc="741CF768">
      <w:start w:val="1"/>
      <w:numFmt w:val="upperRoman"/>
      <w:lvlText w:val="%1."/>
      <w:lvlJc w:val="left"/>
      <w:pPr>
        <w:ind w:left="569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3AAA96A">
      <w:numFmt w:val="bullet"/>
      <w:lvlText w:val="•"/>
      <w:lvlJc w:val="left"/>
      <w:pPr>
        <w:ind w:left="1453" w:hanging="567"/>
      </w:pPr>
      <w:rPr>
        <w:lang w:val="hr-HR" w:eastAsia="en-US" w:bidi="ar-SA"/>
      </w:rPr>
    </w:lvl>
    <w:lvl w:ilvl="2" w:tplc="D4566E3C">
      <w:numFmt w:val="bullet"/>
      <w:lvlText w:val="•"/>
      <w:lvlJc w:val="left"/>
      <w:pPr>
        <w:ind w:left="2347" w:hanging="567"/>
      </w:pPr>
      <w:rPr>
        <w:lang w:val="hr-HR" w:eastAsia="en-US" w:bidi="ar-SA"/>
      </w:rPr>
    </w:lvl>
    <w:lvl w:ilvl="3" w:tplc="51BAA04E">
      <w:numFmt w:val="bullet"/>
      <w:lvlText w:val="•"/>
      <w:lvlJc w:val="left"/>
      <w:pPr>
        <w:ind w:left="3241" w:hanging="567"/>
      </w:pPr>
      <w:rPr>
        <w:lang w:val="hr-HR" w:eastAsia="en-US" w:bidi="ar-SA"/>
      </w:rPr>
    </w:lvl>
    <w:lvl w:ilvl="4" w:tplc="7F0A04D0">
      <w:numFmt w:val="bullet"/>
      <w:lvlText w:val="•"/>
      <w:lvlJc w:val="left"/>
      <w:pPr>
        <w:ind w:left="4135" w:hanging="567"/>
      </w:pPr>
      <w:rPr>
        <w:lang w:val="hr-HR" w:eastAsia="en-US" w:bidi="ar-SA"/>
      </w:rPr>
    </w:lvl>
    <w:lvl w:ilvl="5" w:tplc="1D20DC66">
      <w:numFmt w:val="bullet"/>
      <w:lvlText w:val="•"/>
      <w:lvlJc w:val="left"/>
      <w:pPr>
        <w:ind w:left="5029" w:hanging="567"/>
      </w:pPr>
      <w:rPr>
        <w:lang w:val="hr-HR" w:eastAsia="en-US" w:bidi="ar-SA"/>
      </w:rPr>
    </w:lvl>
    <w:lvl w:ilvl="6" w:tplc="D270CB24">
      <w:numFmt w:val="bullet"/>
      <w:lvlText w:val="•"/>
      <w:lvlJc w:val="left"/>
      <w:pPr>
        <w:ind w:left="5923" w:hanging="567"/>
      </w:pPr>
      <w:rPr>
        <w:lang w:val="hr-HR" w:eastAsia="en-US" w:bidi="ar-SA"/>
      </w:rPr>
    </w:lvl>
    <w:lvl w:ilvl="7" w:tplc="D89A119A">
      <w:numFmt w:val="bullet"/>
      <w:lvlText w:val="•"/>
      <w:lvlJc w:val="left"/>
      <w:pPr>
        <w:ind w:left="6816" w:hanging="567"/>
      </w:pPr>
      <w:rPr>
        <w:lang w:val="hr-HR" w:eastAsia="en-US" w:bidi="ar-SA"/>
      </w:rPr>
    </w:lvl>
    <w:lvl w:ilvl="8" w:tplc="BB7894CE">
      <w:numFmt w:val="bullet"/>
      <w:lvlText w:val="•"/>
      <w:lvlJc w:val="left"/>
      <w:pPr>
        <w:ind w:left="7710" w:hanging="567"/>
      </w:pPr>
      <w:rPr>
        <w:lang w:val="hr-HR" w:eastAsia="en-US" w:bidi="ar-SA"/>
      </w:rPr>
    </w:lvl>
  </w:abstractNum>
  <w:num w:numId="1" w16cid:durableId="5879148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4CB"/>
    <w:rsid w:val="001C2860"/>
    <w:rsid w:val="00212369"/>
    <w:rsid w:val="002771FE"/>
    <w:rsid w:val="003164CB"/>
    <w:rsid w:val="00472315"/>
    <w:rsid w:val="005279F2"/>
    <w:rsid w:val="005B7E5D"/>
    <w:rsid w:val="00631303"/>
    <w:rsid w:val="007D0FCD"/>
    <w:rsid w:val="007E038F"/>
    <w:rsid w:val="00883368"/>
    <w:rsid w:val="00886195"/>
    <w:rsid w:val="008C0C40"/>
    <w:rsid w:val="00A019EC"/>
    <w:rsid w:val="00AE0209"/>
    <w:rsid w:val="00C77EE3"/>
    <w:rsid w:val="00D35207"/>
    <w:rsid w:val="00DA26EE"/>
    <w:rsid w:val="00EE1640"/>
    <w:rsid w:val="00FB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4820"/>
  <w15:chartTrackingRefBased/>
  <w15:docId w15:val="{4C7F6556-C339-4E1F-9BF7-E426F41E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723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4</cp:revision>
  <cp:lastPrinted>2026-02-17T13:12:00Z</cp:lastPrinted>
  <dcterms:created xsi:type="dcterms:W3CDTF">2026-02-11T09:02:00Z</dcterms:created>
  <dcterms:modified xsi:type="dcterms:W3CDTF">2026-02-17T13:12:00Z</dcterms:modified>
</cp:coreProperties>
</file>