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BF1F" w14:textId="77777777" w:rsidR="002C6EB9" w:rsidRPr="002B2ED6" w:rsidRDefault="002B2ED6">
      <w:pPr>
        <w:rPr>
          <w:lang w:val="hr-HR"/>
        </w:rPr>
      </w:pPr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en-US"/>
        </w:rPr>
        <w:drawing>
          <wp:inline distT="0" distB="0" distL="0" distR="0" wp14:anchorId="7D7517C8" wp14:editId="101E4699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0D510" w14:textId="77777777"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2A2AA79F" w14:textId="77777777"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416D4C50" w14:textId="77777777"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48727A2" wp14:editId="45A77565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14:paraId="191572D4" w14:textId="77777777" w:rsidR="002B2ED6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9E229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4BDF">
        <w:rPr>
          <w:rFonts w:ascii="Times New Roman" w:hAnsi="Times New Roman" w:cs="Times New Roman"/>
          <w:sz w:val="24"/>
          <w:szCs w:val="24"/>
          <w:lang w:val="hr-HR"/>
        </w:rPr>
        <w:t>944-01/23-02/8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br/>
      </w:r>
      <w:r w:rsidR="002B2ED6"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2198-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28-02-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r w:rsidR="002B2ED6"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844BDF">
        <w:rPr>
          <w:rFonts w:ascii="Times New Roman" w:hAnsi="Times New Roman" w:cs="Times New Roman"/>
          <w:sz w:val="24"/>
          <w:szCs w:val="24"/>
          <w:lang w:val="hr-HR"/>
        </w:rPr>
        <w:t>19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listopada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2022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14:paraId="66E2F9B8" w14:textId="77777777" w:rsidR="006424D8" w:rsidRPr="002B2ED6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C92E55B" w14:textId="77777777"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 w:rsidR="004C546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4C5467" w:rsidRPr="004C5467">
        <w:rPr>
          <w:rFonts w:ascii="Times New Roman" w:hAnsi="Times New Roman" w:cs="Times New Roman"/>
          <w:sz w:val="24"/>
          <w:szCs w:val="24"/>
          <w:lang w:val="hr-HR"/>
        </w:rPr>
        <w:t>81/15, 94/17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članka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Odluke o uvjetima, načinu i postupku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raspolaganja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nekretninama u vlasništvu Općine Privlaka („Služ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beni glasnik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Općine Privlaka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broj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04/23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46. Statuta Općine Privlaka („Službeni glasnik Zadarske županije“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>, 11/22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, „Službeni glasnik Općine Privlaka“, broj 04/23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>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Općine Privlak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666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KLAS</w:t>
      </w:r>
      <w:r w:rsidR="00844BDF">
        <w:rPr>
          <w:rFonts w:ascii="Times New Roman" w:hAnsi="Times New Roman" w:cs="Times New Roman"/>
          <w:sz w:val="24"/>
          <w:szCs w:val="24"/>
          <w:lang w:val="hr-HR"/>
        </w:rPr>
        <w:t>A:</w:t>
      </w:r>
      <w:r w:rsidR="009461AD">
        <w:rPr>
          <w:rFonts w:ascii="Times New Roman" w:hAnsi="Times New Roman" w:cs="Times New Roman"/>
          <w:sz w:val="24"/>
          <w:szCs w:val="24"/>
          <w:lang w:val="hr-HR"/>
        </w:rPr>
        <w:t>944-01/23-02/8</w:t>
      </w:r>
      <w:r w:rsidR="00844BDF">
        <w:rPr>
          <w:rFonts w:ascii="Times New Roman" w:hAnsi="Times New Roman" w:cs="Times New Roman"/>
          <w:sz w:val="24"/>
          <w:szCs w:val="24"/>
          <w:lang w:val="hr-HR"/>
        </w:rPr>
        <w:t>, URBROJ: 2198-28-02-23-1 od 19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. listopada 2023.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14:paraId="1A75A1E9" w14:textId="77777777" w:rsidR="003F7930" w:rsidRDefault="003F7930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D136EC" w14:textId="77777777" w:rsidR="00B23F77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14:paraId="4E34B5F4" w14:textId="77777777" w:rsidR="00B8389E" w:rsidRDefault="004A30E3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</w:t>
      </w:r>
      <w:r w:rsidR="001524AD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F7930">
        <w:rPr>
          <w:rFonts w:ascii="Times New Roman" w:hAnsi="Times New Roman" w:cs="Times New Roman"/>
          <w:b/>
          <w:sz w:val="24"/>
          <w:szCs w:val="24"/>
          <w:lang w:val="hr-HR"/>
        </w:rPr>
        <w:t>u vlasništvu Općine Privlaka</w:t>
      </w:r>
    </w:p>
    <w:p w14:paraId="573530A6" w14:textId="77777777" w:rsidR="00682F96" w:rsidRDefault="00682F96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E98366F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1. Raspisuje se javni natječaj za prodaju nekretnine u k.o. Privlaka:</w:t>
      </w:r>
    </w:p>
    <w:p w14:paraId="206D09E8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21CAFF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- prodaja k.č.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3720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VELIKA GLAVICA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, u naravi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ceste i putevi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, ukupne površine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65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m2, upisane u ZK uložak broj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8488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k.o. Privlaka, s početnom cijenom od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3.900,00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EUR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tritisućedevestoeuranulacenti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35755794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AD926B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Predmetna nekretnina u vlasništvu je Općine Privlaka za cijelo te nije opterećena bilo kakvim uknjiženim ili neuknjiženim teretima niti u odnosu na istu postoje bilo kakve plombe ili upisi, odnosno prava trećih osoba kojima se onemogućava, odnosno ograničava raspolaganje predmetnom nekretninom.</w:t>
      </w:r>
    </w:p>
    <w:p w14:paraId="2AD701EB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5714F58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Početna cijena određena je sukladno procjembenom elaboratu izrađenom po stalnom sudskom vještaku za graditeljstvo i procjene nekretnina Draženu Knežević, struč.spec.ing.aedif., broj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02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04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/202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6FD9492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9398852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lastRenderedPageBreak/>
        <w:t>2. Pravo sudjelovanja u javnom natječaju imaju sve fizičke i pravne osobe koje prema važećim propisima Republike Hrvatske mogu biti vlasnici nekretnina na području Republike Hrvatske i koji su uplatili jamčevinu u iznosu od 10% početne cijene nekretnine navedene u toč.1. natječaja, i to na žiro račun Općine Privlaka: IBAN HR5423900011857400004, s pozivom na broj HR68 7757- OIB uplatitelja, s naznakom „Natječaj za prodaju nekretnin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“.</w:t>
      </w:r>
    </w:p>
    <w:p w14:paraId="6F2F7F1D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2C66C3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14:paraId="1E6EF79F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21E4BC1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Ponuditeljima koji nisu uspjeli u postupku natječaja jamčevina će se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 xml:space="preserve">bez kamata 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vratiti u roku od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petnaest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) dana od 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>dana donošenja odluke o odabiru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F4CFF67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EF1FE2" w14:textId="77777777" w:rsid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 nema pravo na povrat jamčevine.</w:t>
      </w:r>
      <w:r w:rsidR="00104EFE">
        <w:rPr>
          <w:rFonts w:ascii="Times New Roman" w:hAnsi="Times New Roman" w:cs="Times New Roman"/>
          <w:sz w:val="24"/>
          <w:szCs w:val="24"/>
          <w:lang w:val="hr-HR"/>
        </w:rPr>
        <w:t xml:space="preserve"> U slučaju odustanka najpovoljnijeg ponuditelja, najpovoljnijim ponuditeljem se smatra sljedeći ponuditelj koji je ponudio najvišu cijenu uz uvjet da prihvati najvišu ponuđenu cijenu prvog ponuditelja.</w:t>
      </w:r>
    </w:p>
    <w:p w14:paraId="3BA6F88B" w14:textId="77777777" w:rsidR="00BF66C7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F99C55D" w14:textId="77777777" w:rsidR="00BF66C7" w:rsidRPr="00B66619" w:rsidRDefault="00BF66C7" w:rsidP="00BF66C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Najpovoljnijim ponuditeljem smatra se ponuditelj koji ponudi najvišu cijenu, uz uvjet da ispunjava i druge uvjete natječaja.</w:t>
      </w:r>
    </w:p>
    <w:p w14:paraId="19354499" w14:textId="77777777" w:rsidR="00BF66C7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B9563D2" w14:textId="77777777" w:rsidR="008E73DB" w:rsidRPr="00B66619" w:rsidRDefault="008E73DB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Ako dva ili više ponuditelja ponude istu cijenu za nekretninu provodi se usmeno javno nadmetanje.</w:t>
      </w:r>
    </w:p>
    <w:p w14:paraId="1D2338A5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40E51C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3. U cijenu nekretnine nisu uračunata porezna davanja koja plaća kupac.</w:t>
      </w:r>
    </w:p>
    <w:p w14:paraId="33A254D7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59D84B5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4. Ponude ponuditelja koji imaju neplaćene dospjele dugove prema Općini Privlaka neće se razmatrati.</w:t>
      </w:r>
    </w:p>
    <w:p w14:paraId="36F91455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8DCF08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5. Uz pisanu ponudu u kojoj je potrebno navesti ime i prezime ponuditelja odnosno podatke o pravnoj osobi, adresu prebivališta odnosno sjedišta, OIB ponuditelja, podatak o nekretnini za koju se podnosi ponuda iz toč. 1. natječaja te ponuđeni iznos kupoprodajne cijene (brojkom i slovima) obavezno je dostaviti sljedeću dokumentaciju:</w:t>
      </w:r>
    </w:p>
    <w:p w14:paraId="374C2AB1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0E9867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presliku osobne iskaznice za fizičku osobu / rješenje o upisu u obrtni registar / rješenje o upisu u sudski registar za pravnu osobu</w:t>
      </w:r>
    </w:p>
    <w:p w14:paraId="4AF96190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20A95A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dokaz o uplaćenoj jamčevini</w:t>
      </w:r>
    </w:p>
    <w:p w14:paraId="6C0DD994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A60F494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potvrdu Općine Privlaka da ponuditelj nema neisplaćenih dospjelih obveza prema Općini Privlaka</w:t>
      </w:r>
    </w:p>
    <w:p w14:paraId="2493CEAC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6C6E74" w14:textId="77777777" w:rsidR="00AE6D86" w:rsidRDefault="00B66619" w:rsidP="00AE6D8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- podatak o broju tekućeg ili žiro-računa za povrat jamčevine sudionicima čije ponude ne budu prihvaćene ili</w:t>
      </w:r>
      <w:r w:rsidR="00AE6D86">
        <w:rPr>
          <w:rFonts w:ascii="Times New Roman" w:hAnsi="Times New Roman" w:cs="Times New Roman"/>
          <w:sz w:val="24"/>
          <w:szCs w:val="24"/>
          <w:lang w:val="hr-HR"/>
        </w:rPr>
        <w:t xml:space="preserve"> u slučaju poništenja natječaja</w:t>
      </w:r>
    </w:p>
    <w:p w14:paraId="3BD64D67" w14:textId="77777777" w:rsidR="00AE6D86" w:rsidRDefault="00AE6D86" w:rsidP="00AE6D8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644C86" w14:textId="77777777" w:rsidR="00AE6D86" w:rsidRPr="00AE6D86" w:rsidRDefault="00AE6D86" w:rsidP="00AE6D8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ponuđenja cijena iskazana brojkom i slovima te izjavu o načinu plaćanja (kednokratno/obročno).</w:t>
      </w:r>
    </w:p>
    <w:p w14:paraId="4DD87DEE" w14:textId="77777777" w:rsid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lastRenderedPageBreak/>
        <w:t>6. Općina Privlaka će s najpovoljnijim ponuditeljem sklopiti ugovor o kupoprodaji nekretnine.</w:t>
      </w:r>
    </w:p>
    <w:p w14:paraId="0563F7B8" w14:textId="77777777" w:rsidR="00F20E12" w:rsidRDefault="00F20E12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72302AB" w14:textId="77777777" w:rsid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Općina Privlaka i najpovoljniji ponuditelj će sklopiti ugovor o kupoprodaji nekretnine najkasnije u roku od 15 dana od dana </w:t>
      </w:r>
      <w:r w:rsidR="008E73DB">
        <w:rPr>
          <w:rFonts w:ascii="Times New Roman" w:hAnsi="Times New Roman" w:cs="Times New Roman"/>
          <w:sz w:val="24"/>
          <w:szCs w:val="24"/>
          <w:lang w:val="hr-HR"/>
        </w:rPr>
        <w:t>zaprimanja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Odluke o izboru najpovoljnijeg ponuditelja.</w:t>
      </w:r>
    </w:p>
    <w:p w14:paraId="452A3622" w14:textId="77777777" w:rsidR="00BF66C7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F6B9249" w14:textId="77777777" w:rsidR="00BF66C7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Prodavatelj ima pravo odustati od prodaje u svako doba prije potpisivanja kupoproda</w:t>
      </w:r>
      <w:r w:rsidR="00682F96">
        <w:rPr>
          <w:rFonts w:ascii="Times New Roman" w:hAnsi="Times New Roman" w:cs="Times New Roman"/>
          <w:sz w:val="24"/>
          <w:szCs w:val="24"/>
          <w:lang w:val="hr-HR"/>
        </w:rPr>
        <w:t>jnog ugovora.</w:t>
      </w:r>
    </w:p>
    <w:p w14:paraId="5CD7F5DA" w14:textId="77777777" w:rsidR="00682F96" w:rsidRPr="00B66619" w:rsidRDefault="00682F96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FF856F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7. Izabrani ponuditelj dužan je uplatiti kupoprodajnu cijenu jednokratno u roku od 15 dana od dana zaključenja kupoprodajnog ugovora.</w:t>
      </w:r>
    </w:p>
    <w:p w14:paraId="5CAED9F9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ED1FD1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14:paraId="35EA6028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77A017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U slučaju zakašnjenja u plaćanja ugovorene cijene, kupac je dužan uz kupoprodajnu cijenu platiti zakonsku zateznu kamatu za vrijeme zakašnjenja.</w:t>
      </w:r>
    </w:p>
    <w:p w14:paraId="37459016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B56E0B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8. Rok za dostavljanje ponuda iznosi </w:t>
      </w:r>
      <w:r w:rsidRPr="00B66619">
        <w:rPr>
          <w:rFonts w:ascii="Times New Roman" w:hAnsi="Times New Roman" w:cs="Times New Roman"/>
          <w:b/>
          <w:sz w:val="24"/>
          <w:szCs w:val="24"/>
          <w:lang w:val="hr-HR"/>
        </w:rPr>
        <w:t>15 (petnaest) dana od dana objave javnog natječaja</w:t>
      </w: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 u Zadarskom listu.</w:t>
      </w:r>
    </w:p>
    <w:p w14:paraId="054B4B81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49C4D7D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Ponude se dostavljaju poštom preporučeno ili osobno u pisarnicu Općine Privlaka, u zatvorenoj omotnici na adresu:</w:t>
      </w:r>
    </w:p>
    <w:p w14:paraId="6B5572AA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81CD28A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OPĆINA PRIVLAKA, Ivana Pavla II 46, 23233 Privlaka</w:t>
      </w:r>
    </w:p>
    <w:p w14:paraId="14C5D439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46B4B41" w14:textId="77777777" w:rsid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s naznakom „Ponuda za natječaj“ – NE OTVARAJ!</w:t>
      </w:r>
    </w:p>
    <w:p w14:paraId="2332A71A" w14:textId="77777777" w:rsidR="008D7895" w:rsidRDefault="008D7895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941438B" w14:textId="77777777" w:rsidR="008D7895" w:rsidRPr="00B66619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Nepotpune ponude i ponude podnesene izvan utvrđenog roka neće se razmatra</w:t>
      </w:r>
      <w:r w:rsidR="00F20E12">
        <w:rPr>
          <w:rFonts w:ascii="Times New Roman" w:hAnsi="Times New Roman" w:cs="Times New Roman"/>
          <w:sz w:val="24"/>
          <w:szCs w:val="24"/>
          <w:lang w:val="hr-HR"/>
        </w:rPr>
        <w:t>t</w:t>
      </w:r>
      <w:r>
        <w:rPr>
          <w:rFonts w:ascii="Times New Roman" w:hAnsi="Times New Roman" w:cs="Times New Roman"/>
          <w:sz w:val="24"/>
          <w:szCs w:val="24"/>
          <w:lang w:val="hr-HR"/>
        </w:rPr>
        <w:t>i.</w:t>
      </w:r>
    </w:p>
    <w:p w14:paraId="07C9270E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AEC0BB8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Javno otvaranje ponuda provesti će se </w:t>
      </w:r>
      <w:r w:rsidR="00844BDF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653324"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844BDF">
        <w:rPr>
          <w:rFonts w:ascii="Times New Roman" w:hAnsi="Times New Roman" w:cs="Times New Roman"/>
          <w:b/>
          <w:sz w:val="24"/>
          <w:szCs w:val="24"/>
          <w:lang w:val="hr-HR"/>
        </w:rPr>
        <w:t>studenog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</w:t>
      </w:r>
      <w:r w:rsidR="00AE6D86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općinskoj vijećnici Općine Privlaka u </w:t>
      </w:r>
      <w:r w:rsidR="00653324" w:rsidRPr="00653324">
        <w:rPr>
          <w:rFonts w:ascii="Times New Roman" w:hAnsi="Times New Roman" w:cs="Times New Roman"/>
          <w:b/>
          <w:sz w:val="24"/>
          <w:szCs w:val="24"/>
          <w:lang w:val="hr-HR"/>
        </w:rPr>
        <w:t>9,00</w:t>
      </w:r>
      <w:r w:rsidRPr="006533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sati.</w:t>
      </w:r>
    </w:p>
    <w:p w14:paraId="5C8A5E32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34C8186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Ponuditelji koji su predali ponude imaju pravo biti nazočni otvaranju ponuda.</w:t>
      </w:r>
    </w:p>
    <w:p w14:paraId="6911D7F4" w14:textId="77777777" w:rsidR="00B66619" w:rsidRP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96A985" w14:textId="77777777" w:rsidR="00B66619" w:rsidRDefault="00B66619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6619">
        <w:rPr>
          <w:rFonts w:ascii="Times New Roman" w:hAnsi="Times New Roman" w:cs="Times New Roman"/>
          <w:sz w:val="24"/>
          <w:szCs w:val="24"/>
          <w:lang w:val="hr-HR"/>
        </w:rPr>
        <w:t>10. Općina Privlaka zadržava pravo predmetni Javni natječaj poniš</w:t>
      </w:r>
      <w:r>
        <w:rPr>
          <w:rFonts w:ascii="Times New Roman" w:hAnsi="Times New Roman" w:cs="Times New Roman"/>
          <w:sz w:val="24"/>
          <w:szCs w:val="24"/>
          <w:lang w:val="hr-HR"/>
        </w:rPr>
        <w:t>titi bez posebnog obrazloženja.</w:t>
      </w:r>
    </w:p>
    <w:p w14:paraId="6AF23326" w14:textId="77777777" w:rsidR="00682F96" w:rsidRDefault="00682F96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A11EEE" w14:textId="77777777" w:rsidR="00682F96" w:rsidRDefault="00682F96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2C807C" w14:textId="77777777" w:rsidR="00682F96" w:rsidRPr="00B66619" w:rsidRDefault="00682F96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E49B75E" w14:textId="77777777" w:rsidR="00BF66C7" w:rsidRPr="00B66619" w:rsidRDefault="00BF66C7" w:rsidP="00B66619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11. Natječaj će se objaviti na web stranici Općine Privlaka </w:t>
      </w:r>
      <w:hyperlink r:id="rId8" w:history="1">
        <w:r w:rsidRPr="002834C9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www.privlaka.hr</w:t>
        </w:r>
      </w:hyperlink>
      <w:r>
        <w:rPr>
          <w:rFonts w:ascii="Times New Roman" w:hAnsi="Times New Roman" w:cs="Times New Roman"/>
          <w:sz w:val="24"/>
          <w:szCs w:val="24"/>
          <w:lang w:val="hr-HR"/>
        </w:rPr>
        <w:t xml:space="preserve"> i na oglasnoj ploči Općine Privlaka, a obavijest o raspisanom natječaju za javno prikupljanje ponuda objavljuje se u dnevnom tisku Zadarski list.</w:t>
      </w:r>
    </w:p>
    <w:p w14:paraId="5D0C4BF7" w14:textId="77777777" w:rsidR="00F02BF7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14:paraId="3BCB3320" w14:textId="77777777" w:rsidR="002B2ED6" w:rsidRPr="002B2ED6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5D5273"/>
    <w:multiLevelType w:val="hybridMultilevel"/>
    <w:tmpl w:val="AD8C8404"/>
    <w:lvl w:ilvl="0" w:tplc="C5109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738139">
    <w:abstractNumId w:val="5"/>
  </w:num>
  <w:num w:numId="2" w16cid:durableId="1879705403">
    <w:abstractNumId w:val="1"/>
  </w:num>
  <w:num w:numId="3" w16cid:durableId="158085520">
    <w:abstractNumId w:val="3"/>
  </w:num>
  <w:num w:numId="4" w16cid:durableId="1497957399">
    <w:abstractNumId w:val="0"/>
  </w:num>
  <w:num w:numId="5" w16cid:durableId="1418014541">
    <w:abstractNumId w:val="2"/>
  </w:num>
  <w:num w:numId="6" w16cid:durableId="238757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04EFE"/>
    <w:rsid w:val="00123E90"/>
    <w:rsid w:val="0014152C"/>
    <w:rsid w:val="001524AD"/>
    <w:rsid w:val="00153C3D"/>
    <w:rsid w:val="001759FF"/>
    <w:rsid w:val="001B4DA7"/>
    <w:rsid w:val="00230AB3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75AE4"/>
    <w:rsid w:val="003839FC"/>
    <w:rsid w:val="003B30E6"/>
    <w:rsid w:val="003D211A"/>
    <w:rsid w:val="003F7930"/>
    <w:rsid w:val="00455400"/>
    <w:rsid w:val="004665AF"/>
    <w:rsid w:val="004A30E3"/>
    <w:rsid w:val="004C5467"/>
    <w:rsid w:val="005B0F3F"/>
    <w:rsid w:val="005D1983"/>
    <w:rsid w:val="00611DE2"/>
    <w:rsid w:val="006147E4"/>
    <w:rsid w:val="00624CC7"/>
    <w:rsid w:val="00632390"/>
    <w:rsid w:val="00636A7C"/>
    <w:rsid w:val="006424D8"/>
    <w:rsid w:val="00653324"/>
    <w:rsid w:val="00664C0C"/>
    <w:rsid w:val="00682F96"/>
    <w:rsid w:val="006C3501"/>
    <w:rsid w:val="00765654"/>
    <w:rsid w:val="00793371"/>
    <w:rsid w:val="007A32B4"/>
    <w:rsid w:val="008430F3"/>
    <w:rsid w:val="00844BDF"/>
    <w:rsid w:val="00863A14"/>
    <w:rsid w:val="0086448E"/>
    <w:rsid w:val="00865D96"/>
    <w:rsid w:val="008D7895"/>
    <w:rsid w:val="008E73DB"/>
    <w:rsid w:val="00902D4A"/>
    <w:rsid w:val="0094260B"/>
    <w:rsid w:val="009461AD"/>
    <w:rsid w:val="009557D7"/>
    <w:rsid w:val="009831AA"/>
    <w:rsid w:val="009E2292"/>
    <w:rsid w:val="00A0310B"/>
    <w:rsid w:val="00A870B7"/>
    <w:rsid w:val="00A9081C"/>
    <w:rsid w:val="00AE6D86"/>
    <w:rsid w:val="00AF666F"/>
    <w:rsid w:val="00B14865"/>
    <w:rsid w:val="00B168D2"/>
    <w:rsid w:val="00B23F77"/>
    <w:rsid w:val="00B52691"/>
    <w:rsid w:val="00B64877"/>
    <w:rsid w:val="00B66619"/>
    <w:rsid w:val="00B8389E"/>
    <w:rsid w:val="00B91A73"/>
    <w:rsid w:val="00B96FB2"/>
    <w:rsid w:val="00BF25C6"/>
    <w:rsid w:val="00BF66C7"/>
    <w:rsid w:val="00C14EF8"/>
    <w:rsid w:val="00C226CF"/>
    <w:rsid w:val="00C52842"/>
    <w:rsid w:val="00C87575"/>
    <w:rsid w:val="00CA5B3A"/>
    <w:rsid w:val="00CC0D53"/>
    <w:rsid w:val="00CD4DB4"/>
    <w:rsid w:val="00D008C2"/>
    <w:rsid w:val="00D60724"/>
    <w:rsid w:val="00D8567E"/>
    <w:rsid w:val="00DA034D"/>
    <w:rsid w:val="00DA51B2"/>
    <w:rsid w:val="00DD69C3"/>
    <w:rsid w:val="00DF4D69"/>
    <w:rsid w:val="00E21F57"/>
    <w:rsid w:val="00E43DEA"/>
    <w:rsid w:val="00E52CDE"/>
    <w:rsid w:val="00E54565"/>
    <w:rsid w:val="00E8274E"/>
    <w:rsid w:val="00E83B53"/>
    <w:rsid w:val="00EB4E56"/>
    <w:rsid w:val="00EB742C"/>
    <w:rsid w:val="00EF50BD"/>
    <w:rsid w:val="00F02BF7"/>
    <w:rsid w:val="00F20E12"/>
    <w:rsid w:val="00F50762"/>
    <w:rsid w:val="00F51C61"/>
    <w:rsid w:val="00F51D0A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C124"/>
  <w15:chartTrackingRefBased/>
  <w15:docId w15:val="{FB105EBA-9A1E-414E-B101-4AB7F9F8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F66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4F12-ED44-472B-892A-F9DFCD5F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2022-09-16T09:12:00Z</cp:lastPrinted>
  <dcterms:created xsi:type="dcterms:W3CDTF">2023-10-19T07:57:00Z</dcterms:created>
  <dcterms:modified xsi:type="dcterms:W3CDTF">2023-10-19T07:57:00Z</dcterms:modified>
</cp:coreProperties>
</file>