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361">
        <w:rPr>
          <w:rFonts w:ascii="Times New Roman" w:hAnsi="Times New Roman" w:cs="Times New Roman"/>
          <w:b/>
          <w:bCs/>
          <w:noProof/>
          <w:sz w:val="28"/>
          <w:szCs w:val="28"/>
          <w:lang w:eastAsia="hr-HR"/>
        </w:rPr>
        <w:drawing>
          <wp:inline distT="0" distB="0" distL="0" distR="0" wp14:anchorId="305129FB" wp14:editId="34C45295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</w:t>
      </w:r>
      <w:r w:rsidR="003E0A45">
        <w:rPr>
          <w:rFonts w:ascii="Times New Roman" w:hAnsi="Times New Roman" w:cs="Times New Roman"/>
          <w:b/>
          <w:sz w:val="28"/>
          <w:szCs w:val="28"/>
        </w:rPr>
        <w:t>1</w:t>
      </w:r>
      <w:r w:rsidRPr="00164857">
        <w:rPr>
          <w:rFonts w:ascii="Times New Roman" w:hAnsi="Times New Roman" w:cs="Times New Roman"/>
          <w:b/>
          <w:sz w:val="28"/>
          <w:szCs w:val="28"/>
        </w:rPr>
        <w:t>. GODINU</w:t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F96749" w:rsidRDefault="00F96749">
      <w:pPr>
        <w:rPr>
          <w:rFonts w:ascii="Times New Roman" w:hAnsi="Times New Roman" w:cs="Times New Roman"/>
          <w:sz w:val="24"/>
          <w:szCs w:val="24"/>
        </w:rPr>
      </w:pPr>
    </w:p>
    <w:p w:rsidR="00F96749" w:rsidRDefault="00F96749" w:rsidP="00F9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u malom predstavlja sažetak Proračuna općine Privlaka, te na jednostavan način i u kratkim crtama prikazuje najvažnije planirane godišnje prihode i primitke te rashode i izdatke odnosno programe i aktivnosti u vezi korištenja općinskog novca u 2021. godini.</w:t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747166" cy="3835609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jana\Desktop\slike privlaka\BR-443 BOX 5 PRIVLAKA_DSC2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66" cy="3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692497" w:rsidRDefault="00692497">
      <w:pPr>
        <w:rPr>
          <w:rFonts w:ascii="Times New Roman" w:hAnsi="Times New Roman" w:cs="Times New Roman"/>
          <w:sz w:val="24"/>
          <w:szCs w:val="24"/>
        </w:rPr>
      </w:pPr>
    </w:p>
    <w:p w:rsidR="00274193" w:rsidRDefault="00274193">
      <w:pPr>
        <w:rPr>
          <w:rFonts w:ascii="Times New Roman" w:hAnsi="Times New Roman" w:cs="Times New Roman"/>
          <w:sz w:val="24"/>
          <w:szCs w:val="24"/>
        </w:rPr>
      </w:pPr>
    </w:p>
    <w:p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OPĆENITO O PRORAČUNU </w:t>
      </w:r>
    </w:p>
    <w:p w:rsidR="003E0A45" w:rsidRDefault="003E0A45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Propis kojim su regulirana sva pitanja vezana uz proračun je Zakon o proračunu („Narodne novine“ broj 87/08, 136/12 i 15/</w:t>
      </w:r>
      <w:proofErr w:type="spellStart"/>
      <w:r w:rsidRPr="005E640C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5E640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A5393" w:rsidRPr="005E640C" w:rsidRDefault="009A5393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0C3" w:rsidRDefault="005E640C" w:rsidP="00BA45A6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</w:p>
    <w:p w:rsidR="00AA70C3" w:rsidRPr="001663CE" w:rsidRDefault="00AA70C3" w:rsidP="00AA70C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:rsidR="009A5393" w:rsidRDefault="009A5393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se sastoji od općeg i posebnog dijela te plana razvojnih programa koji sadrži ciljeve i prioritete razvoja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povezane s programskom i organizacijskom klasifikacijom proračuna. </w:t>
      </w:r>
    </w:p>
    <w:p w:rsidR="005E640C" w:rsidRPr="00131FA0" w:rsidRDefault="005E640C" w:rsidP="00131FA0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dio proračuna čini Račun prihoda i rashoda i Račun financiranja. Račun Prihoda i rashoda proračuna sastoji se od plana prihoda i rashoda iskazanih po vrstama, odnosno po ekonomskoj klasifikaciji koja je propisana Pravilnikom o proračunskom računovodstvu i računskom planu (Narodne novine, broj 124/14, 115/15 i 87/16).</w:t>
      </w:r>
      <w:r w:rsidR="00131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1FA0"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Računu financiranja iskazuju se primici od financijske imovine i zaduživanja te izdaci za financijsku imovinu i otplatu zajmova. </w:t>
      </w:r>
    </w:p>
    <w:p w:rsidR="005E640C" w:rsidRDefault="005E640C" w:rsidP="00AA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Posebni dio proračuna sastoji se od plana rashoda i izdataka korisnika proračunskih sredstava iskazanih po vrstama i raspoređenih unutar određene organizacijske strukture u programe prema namjeni, odnosno funkciji kojoj pripadaju, a programi se sastoje od aktivnosti i projekata koji su međusobno povezani i usmjereni izvršavanju </w:t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postavlje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nog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programskog cilja. </w:t>
      </w:r>
    </w:p>
    <w:p w:rsidR="00131FA0" w:rsidRPr="005E640C" w:rsidRDefault="00131FA0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Privlaka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konsolidiran, što znači da su svi prihodi i rashodi proračunskih korisnika planirani u proračunu sukladno ekonomskoj, program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skoj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funkcijskoj, organizacijskoj i lokacijskoj klasifikaciji te izvorima financiranja. Prema tome, </w:t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prora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čun uključuje i plan prihoda i rashoda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proračunskog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Dječjeg vrtića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Sabunić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C0D12" w:rsidRDefault="004C0D12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0C3" w:rsidRDefault="00AA70C3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5C4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>
        <w:rPr>
          <w:rFonts w:ascii="Times New Roman" w:hAnsi="Times New Roman" w:cs="Times New Roman"/>
          <w:b/>
          <w:sz w:val="28"/>
          <w:szCs w:val="28"/>
        </w:rPr>
        <w:t>OPĆINE PRIVLAKA ZA 202</w:t>
      </w:r>
      <w:r w:rsidR="003E0A45">
        <w:rPr>
          <w:rFonts w:ascii="Times New Roman" w:hAnsi="Times New Roman" w:cs="Times New Roman"/>
          <w:b/>
          <w:sz w:val="28"/>
          <w:szCs w:val="28"/>
        </w:rPr>
        <w:t>1</w:t>
      </w:r>
      <w:r w:rsidR="00533BF0">
        <w:rPr>
          <w:rFonts w:ascii="Times New Roman" w:hAnsi="Times New Roman" w:cs="Times New Roman"/>
          <w:b/>
          <w:sz w:val="28"/>
          <w:szCs w:val="28"/>
        </w:rPr>
        <w:t>. GODINU</w:t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se temeljem posebnih zakona i drugih propisa financiraju iz Proračuna Općine. </w:t>
      </w: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072D8">
        <w:rPr>
          <w:rFonts w:ascii="Times New Roman" w:eastAsia="Calibri" w:hAnsi="Times New Roman" w:cs="Times New Roman"/>
          <w:sz w:val="24"/>
          <w:szCs w:val="24"/>
        </w:rPr>
        <w:t>1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2D8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:rsidR="004072D8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briga o djeci;</w:t>
      </w:r>
    </w:p>
    <w:p w:rsidR="004072D8" w:rsidRPr="007568CF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odgoj i obrazovanje;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Prioriteti Općine Privlaka u 2021. godini su kapitalna ulaganja:  gradnja Dječjeg vrtića, gradnja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reciklažnog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dvorišta, gradnja nadstrešnice za kapelicu na groblju, gradnja nogostupa, sanacija obalnog pojasa od štete uzrokovane elementarnom nepogodom, te također uređenje plaža kao i lučica. Nastavlja se ulaganje u Projekte koji su od važnosti za razvoj općinske infrastrukture. </w:t>
      </w:r>
    </w:p>
    <w:p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Nastavlja se, zajedno sa Gradom Ninom,  Općinom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Vrsi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Općinom Vir izgradnja kanalizacije koja će se  jednim dijelom financirati iz sredstava EU-a te i iz Proračuna općina.</w:t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31FA0">
        <w:rPr>
          <w:rFonts w:ascii="Times New Roman" w:eastAsia="Calibri" w:hAnsi="Times New Roman" w:cs="Times New Roman"/>
          <w:sz w:val="24"/>
          <w:szCs w:val="24"/>
        </w:rPr>
        <w:t>1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udrugama s područja socijalne skrbi;: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:rsidR="008F7D7D" w:rsidRDefault="008F7D7D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5A6" w:rsidRDefault="00BA45A6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lastRenderedPageBreak/>
        <w:t>PRORAČUN OPĆINE PRIVLAKA ZA 202</w:t>
      </w:r>
      <w:r w:rsidR="00BA45A6">
        <w:rPr>
          <w:rFonts w:ascii="Times New Roman" w:hAnsi="Times New Roman" w:cs="Times New Roman"/>
          <w:b/>
          <w:sz w:val="24"/>
          <w:szCs w:val="24"/>
        </w:rPr>
        <w:t>1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7863CD" w:rsidRPr="00867FB1" w:rsidRDefault="00945916" w:rsidP="005E6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DC817D4">
            <wp:extent cx="3700780" cy="30607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E51" w:rsidRDefault="00533BF0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</w:t>
      </w:r>
      <w:r w:rsidR="002B2628">
        <w:rPr>
          <w:rFonts w:ascii="Times New Roman" w:hAnsi="Times New Roman" w:cs="Times New Roman"/>
          <w:b/>
          <w:sz w:val="24"/>
          <w:szCs w:val="24"/>
        </w:rPr>
        <w:t>1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2A1F9C" w:rsidRDefault="00533BF0" w:rsidP="0086483E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3E0A45">
        <w:instrText xml:space="preserve">Excel.Sheet.12 "C:\\Users\\Mirjana\\Desktop\\Proračun 2021\\Knjiga1.xlsx" List1!R23C3:R49C4 </w:instrText>
      </w:r>
      <w:r>
        <w:instrText xml:space="preserve">\a \f 4 \h </w:instrText>
      </w:r>
      <w:r w:rsidR="002A1F9C">
        <w:fldChar w:fldCharType="separate"/>
      </w: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640"/>
        <w:gridCol w:w="1940"/>
      </w:tblGrid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POSLOVANJA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18.461.650,00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poreza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8.000.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Porez i prirez na dohodak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3.500.000,00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imovinu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3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4.</w:t>
            </w:r>
            <w:r w:rsidR="00370011">
              <w:rPr>
                <w:rFonts w:ascii="Calibri" w:eastAsia="Times New Roman" w:hAnsi="Calibri" w:cs="Times New Roman"/>
                <w:color w:val="000000"/>
                <w:lang w:eastAsia="hr-HR"/>
              </w:rPr>
              <w:t>4</w:t>
            </w: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00.000,00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robu i usluge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Pomoći iz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inoz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od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subj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unutra općeg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pror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1.756.100,00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Pomoći od međunar</w:t>
            </w:r>
            <w:r w:rsidR="00370011">
              <w:rPr>
                <w:rFonts w:ascii="Calibri" w:eastAsia="Times New Roman" w:hAnsi="Calibri" w:cs="Times New Roman"/>
                <w:color w:val="000000"/>
                <w:lang w:eastAsia="hr-HR"/>
              </w:rPr>
              <w:t>o</w:t>
            </w: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dnih </w:t>
            </w:r>
            <w:proofErr w:type="spellStart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org</w:t>
            </w:r>
            <w:proofErr w:type="spellEnd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 te tijela EU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300.000,00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Pomoći iz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208.100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Pomoći od ostalih subjekata unutar općeg </w:t>
            </w:r>
            <w:proofErr w:type="spellStart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1.240.000,00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Pomoći </w:t>
            </w:r>
            <w:proofErr w:type="spellStart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korisnicima iz </w:t>
            </w:r>
            <w:proofErr w:type="spellStart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 koji im nije nadležan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338.550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2.050,00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336.500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upr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admin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pristojbi i po posebnim propisima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8.060.000,00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Upravne i administrativne pristojbe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Prihodi po posebnim propisima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855.000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Komunalni doprinosi i naknade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6.400.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prodaje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proizv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robe i usluga, donacija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Donacije od pravnih i fiz. Osoba izvan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7.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Kazne upravne mjere i 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300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300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PRODAJE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150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prodaje </w:t>
            </w:r>
            <w:proofErr w:type="spellStart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neproizvedene</w:t>
            </w:r>
            <w:proofErr w:type="spellEnd"/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150</w:t>
            </w:r>
            <w:r w:rsidR="002A1F9C"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prodaje materijalne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37001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150</w:t>
            </w:r>
            <w:r w:rsidR="002A1F9C" w:rsidRPr="002A1F9C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lastRenderedPageBreak/>
              <w:t>UKUPNI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8E0984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18.611.650,00</w:t>
            </w: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2A1F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2A1F9C" w:rsidRPr="002A1F9C" w:rsidTr="002A1F9C">
        <w:trPr>
          <w:divId w:val="178469622"/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2A1F9C" w:rsidP="00A442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PRENESENI VIŠAK PRIHODA IZ 2</w:t>
            </w:r>
            <w:r w:rsidR="00A442A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020</w:t>
            </w:r>
            <w:r w:rsidRPr="002A1F9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GODINE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2A1F9C" w:rsidRDefault="00A442A1" w:rsidP="002A1F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5.985.000,00</w:t>
            </w:r>
          </w:p>
        </w:tc>
      </w:tr>
    </w:tbl>
    <w:p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</w:t>
      </w:r>
      <w:r w:rsidR="00A061EF">
        <w:rPr>
          <w:rFonts w:ascii="Times New Roman" w:hAnsi="Times New Roman"/>
          <w:b/>
          <w:sz w:val="24"/>
          <w:szCs w:val="24"/>
        </w:rPr>
        <w:t>1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640"/>
        <w:gridCol w:w="1940"/>
      </w:tblGrid>
      <w:tr w:rsidR="00C443F9" w:rsidRPr="00C443F9" w:rsidTr="00C443F9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20.234.400</w:t>
            </w:r>
            <w:r w:rsidR="00C443F9"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2.223.750,00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Plaće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1.802.300,00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rashodi za zaposlene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124.200,00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297.250,00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11.410.806,97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zaposlenima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68.400,00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materijal i energiju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877.500,00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usluge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9.070.666,00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1.394.240,97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66.543,03</w:t>
            </w:r>
          </w:p>
        </w:tc>
      </w:tr>
      <w:tr w:rsidR="00893BCC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BCC" w:rsidRPr="00C443F9" w:rsidRDefault="00893BCC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primljene kredite i zajmove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BCC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13.249,32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financijski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53.293,71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Pomoći dane u inozemstvo i unutar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  <w:r w:rsidR="00C443F9"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Pomoći unutar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Pomoći proračunskim korisnicima drugih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893BCC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  <w:r w:rsidR="00C443F9"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Naknade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građ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kućanstvima na temelju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osig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i dr. naknade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3006FA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456.300,00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građanima i kućanstvima iz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3006FA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456.300,00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3006FA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6.037.000,00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7122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1.10</w:t>
            </w:r>
            <w:r w:rsidR="00712206">
              <w:rPr>
                <w:rFonts w:ascii="Calibri" w:eastAsia="Times New Roman" w:hAnsi="Calibri" w:cs="Times New Roman"/>
                <w:color w:val="000000"/>
                <w:lang w:eastAsia="hr-HR"/>
              </w:rPr>
              <w:t>7</w:t>
            </w: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930</w:t>
            </w:r>
            <w:r w:rsidR="00C443F9"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4.000</w:t>
            </w:r>
            <w:r w:rsidR="00C443F9"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12.342.250</w:t>
            </w:r>
            <w:r w:rsidR="00C443F9"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Rashodi za nabavu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neproizvedene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</w:t>
            </w:r>
            <w:r w:rsidR="00C443F9"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Materijalna imovina - prirodna bogatstva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C443F9"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00.000,00</w:t>
            </w:r>
          </w:p>
        </w:tc>
      </w:tr>
      <w:tr w:rsidR="00712206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206" w:rsidRPr="00712206" w:rsidRDefault="00712206" w:rsidP="00C443F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712206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Materijalna imovina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206" w:rsidRPr="00712206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712206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1.200.000,00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11.042.250</w:t>
            </w:r>
            <w:r w:rsidR="00C443F9"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Građevinski objekti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10.187.500,00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Postrojenja i oprema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201</w:t>
            </w:r>
            <w:r w:rsidR="00C443F9"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Nematerijalna proizvedena imovina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653.750,00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UKUPNO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712206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32.576.650,00</w:t>
            </w:r>
          </w:p>
        </w:tc>
      </w:tr>
    </w:tbl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E51" w:rsidRPr="00867FB1" w:rsidRDefault="00434E51" w:rsidP="00434E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RAČUN FINANCIRANJA</w:t>
      </w:r>
      <w:r w:rsidRPr="00867FB1">
        <w:rPr>
          <w:rFonts w:ascii="Times New Roman" w:hAnsi="Times New Roman"/>
          <w:b/>
          <w:sz w:val="24"/>
          <w:szCs w:val="24"/>
        </w:rPr>
        <w:t xml:space="preserve"> OPĆINE PRIVLAKA ZA 202</w:t>
      </w:r>
      <w:r>
        <w:rPr>
          <w:rFonts w:ascii="Times New Roman" w:hAnsi="Times New Roman"/>
          <w:b/>
          <w:sz w:val="24"/>
          <w:szCs w:val="24"/>
        </w:rPr>
        <w:t>1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640"/>
        <w:gridCol w:w="1940"/>
      </w:tblGrid>
      <w:tr w:rsidR="00434E51" w:rsidRPr="00C443F9" w:rsidTr="00434E51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FIN. IMOVINU I OTPLATE ZAJMOVA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dionice i udjele u glavnici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434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Dionice i udjeli u glavnici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tuzem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. trg. društva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20.000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lastRenderedPageBreak/>
              <w:t>PRIMICI OD FINANCIJSKE IMOVINE I ZADUŽIVANJA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8.000.000</w:t>
            </w: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Primici od zaduživanja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</w:t>
            </w: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.000,00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Primljeni krediti i zajmovi od kreditnih i ostalih fin. institucija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8.000</w:t>
            </w: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434E51" w:rsidRPr="00C443F9" w:rsidTr="00434E51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NETO FINANCIRANJE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C443F9" w:rsidRDefault="00434E51" w:rsidP="00CA6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7.980.000,00</w:t>
            </w:r>
          </w:p>
        </w:tc>
      </w:tr>
    </w:tbl>
    <w:p w:rsidR="00434E51" w:rsidRDefault="00434E51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</w:t>
      </w:r>
      <w:r w:rsidR="00C4651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godinu planirana je kroz razdjele: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001 Općinsko vijeće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002 Ured načelnika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003 Jedinstveni upravni odjel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004 Predškolsko obrazovanje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005 Hrvatske vode</w:t>
      </w:r>
    </w:p>
    <w:p w:rsidR="0086483E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007 Dječji vrtić Sabunić</w:t>
      </w:r>
    </w:p>
    <w:p w:rsidR="004B5128" w:rsidRPr="006A35D3" w:rsidRDefault="004B5128" w:rsidP="004B5128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001 - Općinsko vijeće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867FB1">
        <w:rPr>
          <w:rFonts w:ascii="Times New Roman" w:hAnsi="Times New Roman"/>
          <w:sz w:val="24"/>
          <w:szCs w:val="24"/>
        </w:rPr>
        <w:t>ima 1</w:t>
      </w:r>
      <w:r w:rsidR="00867FB1" w:rsidRPr="00867FB1">
        <w:rPr>
          <w:rFonts w:ascii="Times New Roman" w:hAnsi="Times New Roman"/>
          <w:sz w:val="24"/>
          <w:szCs w:val="24"/>
        </w:rPr>
        <w:t>1</w:t>
      </w:r>
      <w:r w:rsidRPr="00867FB1">
        <w:rPr>
          <w:rFonts w:ascii="Times New Roman" w:hAnsi="Times New Roman"/>
          <w:sz w:val="24"/>
          <w:szCs w:val="24"/>
        </w:rPr>
        <w:t xml:space="preserve"> članova.</w:t>
      </w:r>
    </w:p>
    <w:p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83E" w:rsidRDefault="00E06A8F" w:rsidP="00E06A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>Za djelovanje Općinskog vijeća  planirana su sredstva u iznosu od 431.000,00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kn, a  odnose se na aktivnosti za Dan općine, pokroviteljstva, promidžbu,  tekuće donacije političkim strankama i turističkoj zajednici,  naknade općinskim vijećnicima, te na rashode za potrebe lokalnih izbora.</w:t>
      </w:r>
    </w:p>
    <w:p w:rsidR="00E06A8F" w:rsidRPr="00E06A8F" w:rsidRDefault="00E06A8F" w:rsidP="00E06A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002 - Ured načelnika</w:t>
      </w: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6A8F" w:rsidRPr="001663CE" w:rsidRDefault="00E06A8F" w:rsidP="00E06A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Za djelovanje ureda načelnika planirana su sredstva u iznosu od </w:t>
      </w:r>
      <w:r>
        <w:rPr>
          <w:rFonts w:ascii="Times New Roman" w:hAnsi="Times New Roman" w:cs="Times New Roman"/>
          <w:sz w:val="24"/>
          <w:szCs w:val="24"/>
        </w:rPr>
        <w:t>487.240</w:t>
      </w:r>
      <w:r w:rsidRPr="001663CE">
        <w:rPr>
          <w:rFonts w:ascii="Times New Roman" w:hAnsi="Times New Roman" w:cs="Times New Roman"/>
          <w:sz w:val="24"/>
          <w:szCs w:val="24"/>
        </w:rPr>
        <w:t>,97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službena putovanja, reprezentaciju, promidžbu, motorni benzin –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loko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vožnja, osiguranje od opće odgovornosti, pokroviteljstva i donacije, obilježavanje obljetnica i proračunsku pričuvu.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003 – Jedinstveni upravni odjel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674C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Ustrojstvo općinske uprave je uređeno, u skladu sa zakonom, kroz Jedinstveni upravni odjel.</w:t>
      </w:r>
    </w:p>
    <w:p w:rsidR="00F91649" w:rsidRDefault="00F91649" w:rsidP="00F91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49" w:rsidRPr="001663CE" w:rsidRDefault="00F91649" w:rsidP="00F916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Predviđena sredstva za rad Jedinstvenog upravnog odjela iznose </w:t>
      </w:r>
      <w:r>
        <w:rPr>
          <w:rFonts w:ascii="Times New Roman" w:hAnsi="Times New Roman" w:cs="Times New Roman"/>
          <w:sz w:val="24"/>
          <w:szCs w:val="24"/>
        </w:rPr>
        <w:t>30.897.809,03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kn.</w:t>
      </w:r>
    </w:p>
    <w:p w:rsidR="00F91649" w:rsidRPr="001663CE" w:rsidRDefault="00F91649" w:rsidP="00F91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Sredstva su planirana za rashode za zaposlene i naknade troškova zaposlenima, zajedničke rashode za materijal i usluge, financijske rashode, protupožarnu i civilnu zaštitu, Crveni križ, rashode za poticanje razvoja poljoprivrede,  rashode za intelektualne usluge, projekte, održavanje i gradnju komunalne infrastrukture, društvene i socijalne djelatnosti  (kultura, šport, vjerska zajednica, socijalna zaštita i skrb, osnovno obrazovanje, javno zdravstvo).</w:t>
      </w:r>
    </w:p>
    <w:p w:rsidR="00F91649" w:rsidRDefault="00F91649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128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>održavanja i gr</w:t>
      </w:r>
      <w:r w:rsidR="004B5128">
        <w:rPr>
          <w:rFonts w:ascii="Times New Roman" w:hAnsi="Times New Roman"/>
          <w:sz w:val="24"/>
          <w:szCs w:val="24"/>
        </w:rPr>
        <w:t>adnje komunalne infrastrukture.</w:t>
      </w:r>
    </w:p>
    <w:p w:rsid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lastRenderedPageBreak/>
        <w:t>Programom održavanja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1956">
        <w:rPr>
          <w:rFonts w:ascii="Times New Roman" w:hAnsi="Times New Roman"/>
          <w:sz w:val="24"/>
          <w:szCs w:val="24"/>
        </w:rPr>
        <w:t>određuje se održavanje komunalne infrastrukture na području Općine Privlaka</w:t>
      </w:r>
      <w:r>
        <w:rPr>
          <w:rFonts w:ascii="Times New Roman" w:hAnsi="Times New Roman"/>
          <w:sz w:val="24"/>
          <w:szCs w:val="24"/>
        </w:rPr>
        <w:t xml:space="preserve">, te su za njegovo ostvarenje potrebna financijska sredstva u iznosu od </w:t>
      </w:r>
      <w:r w:rsidR="008A408D" w:rsidRPr="008A408D">
        <w:rPr>
          <w:rFonts w:ascii="Times New Roman" w:hAnsi="Times New Roman"/>
          <w:sz w:val="24"/>
          <w:szCs w:val="24"/>
        </w:rPr>
        <w:t xml:space="preserve">  8.842.066,00 </w:t>
      </w:r>
      <w:r>
        <w:rPr>
          <w:rFonts w:ascii="Times New Roman" w:hAnsi="Times New Roman"/>
          <w:sz w:val="24"/>
          <w:szCs w:val="24"/>
        </w:rPr>
        <w:t>kn.</w:t>
      </w:r>
      <w:r w:rsidRPr="005F1956">
        <w:rPr>
          <w:rFonts w:ascii="Times New Roman" w:hAnsi="Times New Roman"/>
          <w:sz w:val="24"/>
          <w:szCs w:val="24"/>
        </w:rPr>
        <w:t xml:space="preserve"> </w:t>
      </w:r>
      <w:r w:rsidR="008A408D">
        <w:rPr>
          <w:rFonts w:ascii="Times New Roman" w:hAnsi="Times New Roman"/>
          <w:sz w:val="24"/>
          <w:szCs w:val="24"/>
        </w:rPr>
        <w:t>O</w:t>
      </w:r>
      <w:r w:rsidR="00A3470D">
        <w:rPr>
          <w:rFonts w:ascii="Times New Roman" w:hAnsi="Times New Roman"/>
          <w:sz w:val="24"/>
          <w:szCs w:val="24"/>
        </w:rPr>
        <w:t>državanje komunalne infrastrukture odnosi se na</w:t>
      </w:r>
      <w:r w:rsidRPr="005F1956">
        <w:rPr>
          <w:rFonts w:ascii="Times New Roman" w:hAnsi="Times New Roman"/>
          <w:sz w:val="24"/>
          <w:szCs w:val="24"/>
        </w:rPr>
        <w:t>:</w:t>
      </w:r>
    </w:p>
    <w:p w:rsidR="004B5128" w:rsidRPr="005F1956" w:rsidRDefault="004B5128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1. Odvodnja atmosferskih voda i pročišćavanje otpadnih voda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2. Održavanje čistoće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3. Održavanje javnih površina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4. Održavanje nerazvrstanih cesta i nogostupa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5. Održavanje javne rasvjete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6. Deratizacija i dezinsekcija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7. Održavanje vodovodne mreže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8. Održavanje sportskih objekata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9. Održavanje luka i obalnog pojasa</w:t>
      </w:r>
    </w:p>
    <w:p w:rsid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 xml:space="preserve">10. Ostale usluge komunalnog poduzeća </w:t>
      </w:r>
      <w:proofErr w:type="spellStart"/>
      <w:r w:rsidRPr="005F1956">
        <w:rPr>
          <w:rFonts w:ascii="Times New Roman" w:hAnsi="Times New Roman"/>
          <w:sz w:val="24"/>
          <w:szCs w:val="24"/>
        </w:rPr>
        <w:t>Artić</w:t>
      </w:r>
      <w:proofErr w:type="spellEnd"/>
      <w:r w:rsidR="00A3470D">
        <w:rPr>
          <w:rFonts w:ascii="Times New Roman" w:hAnsi="Times New Roman"/>
          <w:sz w:val="24"/>
          <w:szCs w:val="24"/>
        </w:rPr>
        <w:t>.</w:t>
      </w:r>
    </w:p>
    <w:p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8D7" w:rsidRDefault="00EE28D7" w:rsidP="00EE2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</w:t>
      </w:r>
      <w:proofErr w:type="spellStart"/>
      <w:r w:rsidRPr="009A5393">
        <w:rPr>
          <w:rFonts w:ascii="Times New Roman" w:hAnsi="Times New Roman"/>
          <w:b/>
          <w:sz w:val="24"/>
          <w:szCs w:val="24"/>
          <w:lang w:val="sr-Cyrl-CS"/>
        </w:rPr>
        <w:t>rogram</w:t>
      </w:r>
      <w:proofErr w:type="spellEnd"/>
      <w:r w:rsidRPr="009A5393">
        <w:rPr>
          <w:rFonts w:ascii="Times New Roman" w:hAnsi="Times New Roman"/>
          <w:b/>
          <w:sz w:val="24"/>
          <w:szCs w:val="24"/>
        </w:rPr>
        <w:t>om</w:t>
      </w:r>
      <w:r w:rsidRPr="009A539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9A5393">
        <w:rPr>
          <w:rFonts w:ascii="Times New Roman" w:hAnsi="Times New Roman"/>
          <w:b/>
          <w:sz w:val="24"/>
          <w:szCs w:val="24"/>
        </w:rPr>
        <w:t>gradnje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8D7">
        <w:rPr>
          <w:rFonts w:ascii="Times New Roman" w:hAnsi="Times New Roman"/>
          <w:sz w:val="24"/>
          <w:szCs w:val="24"/>
          <w:lang w:val="sr-Cyrl-CS"/>
        </w:rPr>
        <w:t>određuje se izgradnja objekata i uređenja komunalne infrastrukture na području Općine Privlaka</w:t>
      </w:r>
      <w:r w:rsidR="008868C7">
        <w:rPr>
          <w:rFonts w:ascii="Times New Roman" w:hAnsi="Times New Roman"/>
          <w:sz w:val="24"/>
          <w:szCs w:val="24"/>
        </w:rPr>
        <w:t>. Za o</w:t>
      </w:r>
      <w:r w:rsidRPr="00EE28D7">
        <w:rPr>
          <w:rFonts w:ascii="Times New Roman" w:hAnsi="Times New Roman"/>
          <w:sz w:val="24"/>
          <w:szCs w:val="24"/>
        </w:rPr>
        <w:t>stvarenje</w:t>
      </w:r>
      <w:r w:rsidR="008868C7">
        <w:rPr>
          <w:rFonts w:ascii="Times New Roman" w:hAnsi="Times New Roman"/>
          <w:sz w:val="24"/>
          <w:szCs w:val="24"/>
        </w:rPr>
        <w:t xml:space="preserve"> programa gradnje</w:t>
      </w:r>
      <w:r w:rsidRPr="00EE28D7">
        <w:rPr>
          <w:rFonts w:ascii="Times New Roman" w:hAnsi="Times New Roman"/>
          <w:sz w:val="24"/>
          <w:szCs w:val="24"/>
        </w:rPr>
        <w:t xml:space="preserve"> potrebna </w:t>
      </w:r>
      <w:r w:rsidR="008868C7">
        <w:rPr>
          <w:rFonts w:ascii="Times New Roman" w:hAnsi="Times New Roman"/>
          <w:sz w:val="24"/>
          <w:szCs w:val="24"/>
        </w:rPr>
        <w:t xml:space="preserve">su </w:t>
      </w:r>
      <w:r w:rsidRPr="00EE28D7">
        <w:rPr>
          <w:rFonts w:ascii="Times New Roman" w:hAnsi="Times New Roman"/>
          <w:sz w:val="24"/>
          <w:szCs w:val="24"/>
        </w:rPr>
        <w:t>financijska sredstva u iznosu od</w:t>
      </w:r>
      <w:r>
        <w:rPr>
          <w:rFonts w:ascii="Times New Roman" w:hAnsi="Times New Roman"/>
          <w:sz w:val="24"/>
          <w:szCs w:val="24"/>
        </w:rPr>
        <w:t xml:space="preserve"> </w:t>
      </w:r>
      <w:r w:rsidR="008A408D" w:rsidRPr="008A408D">
        <w:rPr>
          <w:rFonts w:ascii="Times New Roman" w:hAnsi="Times New Roman"/>
          <w:sz w:val="24"/>
          <w:szCs w:val="24"/>
        </w:rPr>
        <w:t xml:space="preserve">15.934.793,03 </w:t>
      </w:r>
      <w:r w:rsidRPr="00EE28D7">
        <w:rPr>
          <w:rFonts w:ascii="Times New Roman" w:hAnsi="Times New Roman"/>
          <w:sz w:val="24"/>
          <w:szCs w:val="24"/>
        </w:rPr>
        <w:t>kn</w:t>
      </w:r>
      <w:r w:rsidR="008868C7">
        <w:rPr>
          <w:rFonts w:ascii="Times New Roman" w:hAnsi="Times New Roman"/>
          <w:sz w:val="24"/>
          <w:szCs w:val="24"/>
        </w:rPr>
        <w:t xml:space="preserve">,a odnosi se na: </w:t>
      </w:r>
    </w:p>
    <w:p w:rsidR="004B5128" w:rsidRPr="00EE28D7" w:rsidRDefault="004B5128" w:rsidP="00EE2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E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lektrifikacij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8A408D" w:rsidRPr="00EE28D7" w:rsidRDefault="008A408D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Gradnja nogostupa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Odvodnj</w:t>
      </w:r>
      <w:r w:rsidR="008868C7">
        <w:rPr>
          <w:rFonts w:ascii="Times New Roman" w:hAnsi="Times New Roman"/>
          <w:sz w:val="24"/>
          <w:szCs w:val="24"/>
        </w:rPr>
        <w:t xml:space="preserve">u </w:t>
      </w:r>
      <w:r w:rsidRPr="00EE28D7">
        <w:rPr>
          <w:rFonts w:ascii="Times New Roman" w:hAnsi="Times New Roman"/>
          <w:sz w:val="24"/>
          <w:szCs w:val="24"/>
        </w:rPr>
        <w:t>otpadnih voda i izgradnj</w:t>
      </w:r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</w:rPr>
        <w:t xml:space="preserve"> vodovodne mreže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I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zrad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projektne dokumentacije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P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riprem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i planiranje </w:t>
      </w:r>
    </w:p>
    <w:p w:rsid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O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tkup</w:t>
      </w:r>
      <w:proofErr w:type="spellEnd"/>
      <w:r w:rsidRPr="00EE28D7">
        <w:rPr>
          <w:rFonts w:ascii="Times New Roman" w:hAnsi="Times New Roman"/>
          <w:sz w:val="24"/>
          <w:szCs w:val="24"/>
          <w:lang w:val="sr-Cyrl-CS"/>
        </w:rPr>
        <w:t xml:space="preserve"> zemljišta </w:t>
      </w:r>
    </w:p>
    <w:p w:rsidR="008A408D" w:rsidRPr="00EE28D7" w:rsidRDefault="008A408D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Gradnju objekata komunalne infrastrukture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N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abavk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opreme za komunalnu infrastrukturu </w:t>
      </w:r>
    </w:p>
    <w:p w:rsidR="005F1956" w:rsidRDefault="005F1956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Programom javnih potreba u kulturi</w:t>
      </w:r>
      <w:r w:rsidRPr="008A2C0B">
        <w:rPr>
          <w:rFonts w:ascii="Times New Roman" w:hAnsi="Times New Roman"/>
          <w:sz w:val="24"/>
          <w:szCs w:val="24"/>
        </w:rPr>
        <w:t xml:space="preserve"> 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>Sredstva za program javnih potreba u području kulture u Proračunu Općine Privlaka za 202</w:t>
      </w:r>
      <w:r w:rsidR="008A408D">
        <w:rPr>
          <w:rFonts w:ascii="Times New Roman" w:hAnsi="Times New Roman"/>
          <w:sz w:val="24"/>
          <w:szCs w:val="24"/>
        </w:rPr>
        <w:t>1</w:t>
      </w:r>
      <w:r w:rsidRPr="008A2C0B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8A408D">
        <w:rPr>
          <w:rFonts w:ascii="Times New Roman" w:hAnsi="Times New Roman"/>
          <w:sz w:val="24"/>
          <w:szCs w:val="24"/>
        </w:rPr>
        <w:t>5</w:t>
      </w:r>
      <w:r w:rsidRPr="008A2C0B">
        <w:rPr>
          <w:rFonts w:ascii="Times New Roman" w:hAnsi="Times New Roman"/>
          <w:sz w:val="24"/>
          <w:szCs w:val="24"/>
        </w:rPr>
        <w:t xml:space="preserve">0.000,00 </w:t>
      </w:r>
      <w:r>
        <w:rPr>
          <w:rFonts w:ascii="Times New Roman" w:hAnsi="Times New Roman"/>
          <w:sz w:val="24"/>
          <w:szCs w:val="24"/>
        </w:rPr>
        <w:t>kn.</w:t>
      </w:r>
    </w:p>
    <w:p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B1D" w:rsidRP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>Sredstva za program javnih potreba u području sporta u Proračunu Općine Privlaka za 202</w:t>
      </w:r>
      <w:r w:rsidR="00F529B8">
        <w:rPr>
          <w:rFonts w:ascii="Times New Roman" w:hAnsi="Times New Roman"/>
          <w:bCs/>
          <w:sz w:val="24"/>
          <w:szCs w:val="24"/>
        </w:rPr>
        <w:t>1</w:t>
      </w:r>
      <w:r w:rsidRPr="00392B1D">
        <w:rPr>
          <w:rFonts w:ascii="Times New Roman" w:hAnsi="Times New Roman"/>
          <w:bCs/>
          <w:sz w:val="24"/>
          <w:szCs w:val="24"/>
        </w:rPr>
        <w:t>. godinu predviđena su u ukupnom iznosu od 4</w:t>
      </w:r>
      <w:r w:rsidR="00F529B8">
        <w:rPr>
          <w:rFonts w:ascii="Times New Roman" w:hAnsi="Times New Roman"/>
          <w:bCs/>
          <w:sz w:val="24"/>
          <w:szCs w:val="24"/>
        </w:rPr>
        <w:t>75</w:t>
      </w:r>
      <w:r w:rsidRPr="00392B1D">
        <w:rPr>
          <w:rFonts w:ascii="Times New Roman" w:hAnsi="Times New Roman"/>
          <w:bCs/>
          <w:sz w:val="24"/>
          <w:szCs w:val="24"/>
        </w:rPr>
        <w:t>.000,00 k</w:t>
      </w:r>
      <w:r>
        <w:rPr>
          <w:rFonts w:ascii="Times New Roman" w:hAnsi="Times New Roman"/>
          <w:bCs/>
          <w:sz w:val="24"/>
          <w:szCs w:val="24"/>
        </w:rPr>
        <w:t>n.</w:t>
      </w:r>
    </w:p>
    <w:p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10673" w:rsidRPr="00810673" w:rsidRDefault="00810673" w:rsidP="00810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Programom javnih potreba socijalne skrbi</w:t>
      </w:r>
      <w:r w:rsidRPr="00810673">
        <w:rPr>
          <w:rFonts w:ascii="Times New Roman" w:hAnsi="Times New Roman"/>
          <w:sz w:val="24"/>
          <w:szCs w:val="24"/>
        </w:rPr>
        <w:t xml:space="preserve"> za 202</w:t>
      </w:r>
      <w:r w:rsidR="00F529B8">
        <w:rPr>
          <w:rFonts w:ascii="Times New Roman" w:hAnsi="Times New Roman"/>
          <w:sz w:val="24"/>
          <w:szCs w:val="24"/>
        </w:rPr>
        <w:t>1</w:t>
      </w:r>
      <w:r w:rsidRPr="00810673">
        <w:rPr>
          <w:rFonts w:ascii="Times New Roman" w:hAnsi="Times New Roman"/>
          <w:sz w:val="24"/>
          <w:szCs w:val="24"/>
        </w:rPr>
        <w:t>. godinu raspoređuju se sredstva za ostvarivanje prava iz socijalne skrbi na području Općine Privlaka, a nastoji se povećati opći životni standard svih građana prvenstveno onih socijalno ugroženih i njihovih obitelji, odnosno pomoći pojedincima i obitelji kojima su zbog različiti</w:t>
      </w:r>
      <w:r w:rsidR="004A7528">
        <w:rPr>
          <w:rFonts w:ascii="Times New Roman" w:hAnsi="Times New Roman"/>
          <w:sz w:val="24"/>
          <w:szCs w:val="24"/>
        </w:rPr>
        <w:t>h uzroka potrebne takve pomoći</w:t>
      </w:r>
      <w:r w:rsidRPr="00810673">
        <w:rPr>
          <w:rFonts w:ascii="Times New Roman" w:hAnsi="Times New Roman"/>
          <w:sz w:val="24"/>
          <w:szCs w:val="24"/>
        </w:rPr>
        <w:t>, te također Udruženjima građana i društvenim organizacijama koje u svom programu njeguju slične aktivnosti.</w:t>
      </w:r>
    </w:p>
    <w:p w:rsidR="00810673" w:rsidRPr="00810673" w:rsidRDefault="0081067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0673">
        <w:rPr>
          <w:rFonts w:ascii="Times New Roman" w:hAnsi="Times New Roman"/>
          <w:sz w:val="24"/>
          <w:szCs w:val="24"/>
        </w:rPr>
        <w:lastRenderedPageBreak/>
        <w:t>Sredstva za program socijalne skrbi u Proračunu Općine Privlaka za 202</w:t>
      </w:r>
      <w:r w:rsidR="00F529B8">
        <w:rPr>
          <w:rFonts w:ascii="Times New Roman" w:hAnsi="Times New Roman"/>
          <w:sz w:val="24"/>
          <w:szCs w:val="24"/>
        </w:rPr>
        <w:t>1</w:t>
      </w:r>
      <w:r w:rsidRPr="00810673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F529B8">
        <w:rPr>
          <w:rFonts w:ascii="Times New Roman" w:hAnsi="Times New Roman"/>
          <w:sz w:val="24"/>
          <w:szCs w:val="24"/>
        </w:rPr>
        <w:t>520</w:t>
      </w:r>
      <w:r w:rsidRPr="00810673">
        <w:rPr>
          <w:rFonts w:ascii="Times New Roman" w:hAnsi="Times New Roman"/>
          <w:sz w:val="24"/>
          <w:szCs w:val="24"/>
        </w:rPr>
        <w:t>.200,00 kn, a financirat će se slijedeći oblici pomoći građanima i obiteljima:jednokratna novčana pomoć građanima i o</w:t>
      </w:r>
      <w:r>
        <w:rPr>
          <w:rFonts w:ascii="Times New Roman" w:hAnsi="Times New Roman"/>
          <w:sz w:val="24"/>
          <w:szCs w:val="24"/>
        </w:rPr>
        <w:t xml:space="preserve">biteljima, </w:t>
      </w:r>
      <w:r w:rsidRPr="00810673">
        <w:rPr>
          <w:rFonts w:ascii="Times New Roman" w:hAnsi="Times New Roman"/>
          <w:sz w:val="24"/>
          <w:szCs w:val="24"/>
        </w:rPr>
        <w:t>jednokratna novčana  pomoć za novoro</w:t>
      </w:r>
      <w:r>
        <w:rPr>
          <w:rFonts w:ascii="Times New Roman" w:hAnsi="Times New Roman"/>
          <w:sz w:val="24"/>
          <w:szCs w:val="24"/>
        </w:rPr>
        <w:t xml:space="preserve">đeno dijete, </w:t>
      </w:r>
      <w:r w:rsidR="00F529B8">
        <w:rPr>
          <w:rFonts w:ascii="Times New Roman" w:hAnsi="Times New Roman"/>
          <w:sz w:val="24"/>
          <w:szCs w:val="24"/>
        </w:rPr>
        <w:t xml:space="preserve">tekuće donacije građanima, </w:t>
      </w:r>
      <w:r w:rsidRPr="00810673">
        <w:rPr>
          <w:rFonts w:ascii="Times New Roman" w:hAnsi="Times New Roman"/>
          <w:sz w:val="24"/>
          <w:szCs w:val="24"/>
        </w:rPr>
        <w:t>tekuće donacije zdravstvenim organizacijama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pomoć osobama sa invaliditetom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="00F529B8">
        <w:rPr>
          <w:rFonts w:ascii="Times New Roman" w:hAnsi="Times New Roman"/>
          <w:sz w:val="24"/>
          <w:szCs w:val="24"/>
        </w:rPr>
        <w:t xml:space="preserve">sufinanciranje cijene vrtića, </w:t>
      </w:r>
      <w:r w:rsidRPr="00810673">
        <w:rPr>
          <w:rFonts w:ascii="Times New Roman" w:hAnsi="Times New Roman"/>
          <w:sz w:val="24"/>
          <w:szCs w:val="24"/>
        </w:rPr>
        <w:t>sufinanciranje prije</w:t>
      </w:r>
      <w:r w:rsidR="004A7528">
        <w:rPr>
          <w:rFonts w:ascii="Times New Roman" w:hAnsi="Times New Roman"/>
          <w:sz w:val="24"/>
          <w:szCs w:val="24"/>
        </w:rPr>
        <w:t xml:space="preserve">voza učenika srednjih škola, </w:t>
      </w:r>
      <w:r w:rsidRPr="00810673">
        <w:rPr>
          <w:rFonts w:ascii="Times New Roman" w:hAnsi="Times New Roman"/>
          <w:sz w:val="24"/>
          <w:szCs w:val="24"/>
        </w:rPr>
        <w:t>stipendije studentima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sufin</w:t>
      </w:r>
      <w:r w:rsidR="004A7528">
        <w:rPr>
          <w:rFonts w:ascii="Times New Roman" w:hAnsi="Times New Roman"/>
          <w:sz w:val="24"/>
          <w:szCs w:val="24"/>
        </w:rPr>
        <w:t xml:space="preserve">anciranje nabavke  udžbenika, </w:t>
      </w:r>
      <w:r w:rsidRPr="00810673">
        <w:rPr>
          <w:rFonts w:ascii="Times New Roman" w:hAnsi="Times New Roman"/>
          <w:sz w:val="24"/>
          <w:szCs w:val="24"/>
        </w:rPr>
        <w:t>pomoć obitel</w:t>
      </w:r>
      <w:r w:rsidR="004A7528">
        <w:rPr>
          <w:rFonts w:ascii="Times New Roman" w:hAnsi="Times New Roman"/>
          <w:sz w:val="24"/>
          <w:szCs w:val="24"/>
        </w:rPr>
        <w:t xml:space="preserve">jima i kućanstvima za ogrjev, </w:t>
      </w:r>
      <w:r w:rsidR="00F529B8">
        <w:rPr>
          <w:rFonts w:ascii="Times New Roman" w:hAnsi="Times New Roman"/>
          <w:sz w:val="24"/>
          <w:szCs w:val="24"/>
        </w:rPr>
        <w:t xml:space="preserve">tekuće donacije zdravstvenim organizacijama, </w:t>
      </w:r>
      <w:r w:rsidRPr="00810673">
        <w:rPr>
          <w:rFonts w:ascii="Times New Roman" w:hAnsi="Times New Roman"/>
          <w:sz w:val="24"/>
          <w:szCs w:val="24"/>
        </w:rPr>
        <w:t xml:space="preserve">kapitalna donacija zdrav. </w:t>
      </w:r>
      <w:proofErr w:type="spellStart"/>
      <w:r w:rsidRPr="00810673">
        <w:rPr>
          <w:rFonts w:ascii="Times New Roman" w:hAnsi="Times New Roman"/>
          <w:sz w:val="24"/>
          <w:szCs w:val="24"/>
        </w:rPr>
        <w:t>ne</w:t>
      </w:r>
      <w:r w:rsidR="004A7528">
        <w:rPr>
          <w:rFonts w:ascii="Times New Roman" w:hAnsi="Times New Roman"/>
          <w:sz w:val="24"/>
          <w:szCs w:val="24"/>
        </w:rPr>
        <w:t>prof</w:t>
      </w:r>
      <w:proofErr w:type="spellEnd"/>
      <w:r w:rsidR="004A7528">
        <w:rPr>
          <w:rFonts w:ascii="Times New Roman" w:hAnsi="Times New Roman"/>
          <w:sz w:val="24"/>
          <w:szCs w:val="24"/>
        </w:rPr>
        <w:t xml:space="preserve">. organizacijama, </w:t>
      </w:r>
      <w:r w:rsidRPr="00810673">
        <w:rPr>
          <w:rFonts w:ascii="Times New Roman" w:hAnsi="Times New Roman"/>
          <w:sz w:val="24"/>
          <w:szCs w:val="24"/>
        </w:rPr>
        <w:t>kapitalna donaci</w:t>
      </w:r>
      <w:r w:rsidR="004A7528">
        <w:rPr>
          <w:rFonts w:ascii="Times New Roman" w:hAnsi="Times New Roman"/>
          <w:sz w:val="24"/>
          <w:szCs w:val="24"/>
        </w:rPr>
        <w:t>ja Opća bolnica Zadar.</w:t>
      </w:r>
      <w:r w:rsidRPr="00810673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4A7528" w:rsidRDefault="004A7528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3DE" w:rsidRDefault="004A7528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 javnih potreba u području  predškolskog i osnovnoškolskog odgoja i naobrazbe</w:t>
      </w:r>
      <w:r w:rsidRPr="004A7528">
        <w:rPr>
          <w:rFonts w:ascii="Times New Roman" w:hAnsi="Times New Roman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Privlaka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A7528">
        <w:rPr>
          <w:rFonts w:ascii="Times New Roman" w:hAnsi="Times New Roman"/>
          <w:sz w:val="24"/>
          <w:szCs w:val="24"/>
        </w:rPr>
        <w:t>Za program  javnih potreba predškolskog o</w:t>
      </w:r>
      <w:r w:rsidR="001173DE">
        <w:rPr>
          <w:rFonts w:ascii="Times New Roman" w:hAnsi="Times New Roman"/>
          <w:sz w:val="24"/>
          <w:szCs w:val="24"/>
        </w:rPr>
        <w:t xml:space="preserve">dgoja </w:t>
      </w:r>
      <w:r w:rsidRPr="004A7528">
        <w:rPr>
          <w:rFonts w:ascii="Times New Roman" w:hAnsi="Times New Roman"/>
          <w:sz w:val="24"/>
          <w:szCs w:val="24"/>
        </w:rPr>
        <w:t>u Proračunu Općine Privlaka za 202</w:t>
      </w:r>
      <w:r w:rsidR="007038A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godinu planiraju sredstva u iznosu od </w:t>
      </w:r>
      <w:r w:rsidR="00B36426">
        <w:rPr>
          <w:rFonts w:ascii="Times New Roman" w:hAnsi="Times New Roman"/>
          <w:sz w:val="24"/>
          <w:szCs w:val="24"/>
        </w:rPr>
        <w:t>623.550</w:t>
      </w:r>
      <w:r w:rsidR="001173DE">
        <w:rPr>
          <w:rFonts w:ascii="Times New Roman" w:hAnsi="Times New Roman"/>
          <w:sz w:val="24"/>
          <w:szCs w:val="24"/>
        </w:rPr>
        <w:t>,00 kn</w:t>
      </w:r>
      <w:r w:rsidR="00B36426">
        <w:rPr>
          <w:rFonts w:ascii="Times New Roman" w:hAnsi="Times New Roman"/>
          <w:sz w:val="24"/>
          <w:szCs w:val="24"/>
        </w:rPr>
        <w:t>,</w:t>
      </w:r>
      <w:r w:rsidR="00B36426" w:rsidRPr="00B36426">
        <w:rPr>
          <w:rFonts w:ascii="Times New Roman" w:hAnsi="Times New Roman"/>
          <w:sz w:val="24"/>
          <w:szCs w:val="24"/>
        </w:rPr>
        <w:t xml:space="preserve"> dok se na području osnovnoškolskog odgoja i naobrazbe planira tekuća donacija Osnovnoj školi Privlaka u iznosu od 20.000,00 kn.</w:t>
      </w:r>
    </w:p>
    <w:p w:rsidR="007038AE" w:rsidRDefault="007038AE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3B56" w:rsidRDefault="001173DE" w:rsidP="00117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 javnih potreba u civilnom društvu i ostalim društvenim potrebama</w:t>
      </w:r>
      <w:r w:rsidRPr="001173DE">
        <w:rPr>
          <w:rFonts w:ascii="Times New Roman" w:hAnsi="Times New Roman"/>
          <w:sz w:val="24"/>
          <w:szCs w:val="24"/>
        </w:rPr>
        <w:t xml:space="preserve"> utvrđuje aktivnosti, poslove i djelatnost od značaja za Općinu Privlaka, koji se odnosi  na razvoj civilnog društva kroz udruživanja građana, osigurava uvjete za njihovo materijalno i prostorno djelovanje. Sredstva za program javnih potreba u civilnom društvu i ostalim društvenim djelatnostima u Proračunu Općine Privlaka za 202</w:t>
      </w:r>
      <w:r w:rsidR="0015034C">
        <w:rPr>
          <w:rFonts w:ascii="Times New Roman" w:hAnsi="Times New Roman"/>
          <w:sz w:val="24"/>
          <w:szCs w:val="24"/>
        </w:rPr>
        <w:t>1</w:t>
      </w:r>
      <w:r w:rsidRPr="001173DE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15034C">
        <w:rPr>
          <w:rFonts w:ascii="Times New Roman" w:hAnsi="Times New Roman"/>
          <w:sz w:val="24"/>
          <w:szCs w:val="24"/>
        </w:rPr>
        <w:t>695.000</w:t>
      </w:r>
      <w:r w:rsidRPr="001173DE">
        <w:rPr>
          <w:rFonts w:ascii="Times New Roman" w:hAnsi="Times New Roman"/>
          <w:sz w:val="24"/>
          <w:szCs w:val="24"/>
        </w:rPr>
        <w:t>,00 kn i to za: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3DE">
        <w:rPr>
          <w:rFonts w:ascii="Times New Roman" w:hAnsi="Times New Roman"/>
          <w:sz w:val="24"/>
          <w:szCs w:val="24"/>
        </w:rPr>
        <w:t>Turistička zajednica općine Privlaka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Stožer civilne zaštite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DVD Privlaka</w:t>
      </w:r>
      <w:r w:rsidRPr="001173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Gorska služba spašavanja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Gradsko d</w:t>
      </w:r>
      <w:r>
        <w:rPr>
          <w:rFonts w:ascii="Times New Roman" w:hAnsi="Times New Roman"/>
          <w:sz w:val="24"/>
          <w:szCs w:val="24"/>
        </w:rPr>
        <w:t>ruštvo crvenog križa Zadar, Udruga „</w:t>
      </w:r>
      <w:proofErr w:type="spellStart"/>
      <w:r>
        <w:rPr>
          <w:rFonts w:ascii="Times New Roman" w:hAnsi="Times New Roman"/>
          <w:sz w:val="24"/>
          <w:szCs w:val="24"/>
        </w:rPr>
        <w:t>Šijavoga</w:t>
      </w:r>
      <w:proofErr w:type="spellEnd"/>
      <w:r>
        <w:rPr>
          <w:rFonts w:ascii="Times New Roman" w:hAnsi="Times New Roman"/>
          <w:sz w:val="24"/>
          <w:szCs w:val="24"/>
        </w:rPr>
        <w:t>“, Ostale udruge</w:t>
      </w:r>
      <w:r w:rsidRPr="001173DE">
        <w:rPr>
          <w:rFonts w:ascii="Times New Roman" w:hAnsi="Times New Roman"/>
          <w:sz w:val="24"/>
          <w:szCs w:val="24"/>
        </w:rPr>
        <w:t>- po zahtjevu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okroviteljstva manifestacija, k</w:t>
      </w:r>
      <w:r w:rsidRPr="001173DE">
        <w:rPr>
          <w:rFonts w:ascii="Times New Roman" w:hAnsi="Times New Roman"/>
          <w:sz w:val="24"/>
          <w:szCs w:val="24"/>
        </w:rPr>
        <w:t>api</w:t>
      </w:r>
      <w:r>
        <w:rPr>
          <w:rFonts w:ascii="Times New Roman" w:hAnsi="Times New Roman"/>
          <w:sz w:val="24"/>
          <w:szCs w:val="24"/>
        </w:rPr>
        <w:t>talna donacija – OPG, t</w:t>
      </w:r>
      <w:r w:rsidRPr="001173DE">
        <w:rPr>
          <w:rFonts w:ascii="Times New Roman" w:hAnsi="Times New Roman"/>
          <w:sz w:val="24"/>
          <w:szCs w:val="24"/>
        </w:rPr>
        <w:t>ekuća donacija – Udruga u</w:t>
      </w:r>
      <w:r>
        <w:rPr>
          <w:rFonts w:ascii="Times New Roman" w:hAnsi="Times New Roman"/>
          <w:sz w:val="24"/>
          <w:szCs w:val="24"/>
        </w:rPr>
        <w:t xml:space="preserve">mirovljenika, </w:t>
      </w:r>
      <w:r w:rsidR="0015034C">
        <w:rPr>
          <w:rFonts w:ascii="Times New Roman" w:hAnsi="Times New Roman"/>
          <w:sz w:val="24"/>
          <w:szCs w:val="24"/>
        </w:rPr>
        <w:t>tekuća</w:t>
      </w:r>
      <w:r w:rsidRPr="001173DE">
        <w:rPr>
          <w:rFonts w:ascii="Times New Roman" w:hAnsi="Times New Roman"/>
          <w:sz w:val="24"/>
          <w:szCs w:val="24"/>
        </w:rPr>
        <w:t xml:space="preserve"> don</w:t>
      </w:r>
      <w:r w:rsidR="00663B56">
        <w:rPr>
          <w:rFonts w:ascii="Times New Roman" w:hAnsi="Times New Roman"/>
          <w:sz w:val="24"/>
          <w:szCs w:val="24"/>
        </w:rPr>
        <w:t>acija župnom uredu Privlaka.</w:t>
      </w:r>
    </w:p>
    <w:p w:rsidR="00663B56" w:rsidRDefault="00663B56" w:rsidP="0066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3B56" w:rsidRPr="00663B56" w:rsidRDefault="00663B56" w:rsidP="0066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Programom financiranja rada političkih stranaka i kandidata nezavisnih lista</w:t>
      </w:r>
      <w:r>
        <w:rPr>
          <w:rFonts w:ascii="Times New Roman" w:hAnsi="Times New Roman"/>
          <w:sz w:val="24"/>
          <w:szCs w:val="24"/>
        </w:rPr>
        <w:t xml:space="preserve"> </w:t>
      </w:r>
      <w:r>
        <w:t>osiguravaju se sredstva za financiranje istih,</w:t>
      </w:r>
      <w:r>
        <w:rPr>
          <w:rFonts w:ascii="Times New Roman" w:hAnsi="Times New Roman"/>
          <w:sz w:val="24"/>
          <w:szCs w:val="24"/>
        </w:rPr>
        <w:t xml:space="preserve"> te su u </w:t>
      </w:r>
      <w:r w:rsidRPr="00663B56">
        <w:rPr>
          <w:rFonts w:ascii="Times New Roman" w:hAnsi="Times New Roman"/>
          <w:sz w:val="24"/>
          <w:szCs w:val="24"/>
        </w:rPr>
        <w:t>Proračunu Općine Privlaka za 202</w:t>
      </w:r>
      <w:r w:rsidR="00B36426">
        <w:rPr>
          <w:rFonts w:ascii="Times New Roman" w:hAnsi="Times New Roman"/>
          <w:sz w:val="24"/>
          <w:szCs w:val="24"/>
        </w:rPr>
        <w:t>1</w:t>
      </w:r>
      <w:r w:rsidRPr="00663B56">
        <w:rPr>
          <w:rFonts w:ascii="Times New Roman" w:hAnsi="Times New Roman"/>
          <w:sz w:val="24"/>
          <w:szCs w:val="24"/>
        </w:rPr>
        <w:t xml:space="preserve">. godinu </w:t>
      </w:r>
      <w:r>
        <w:rPr>
          <w:rFonts w:ascii="Times New Roman" w:hAnsi="Times New Roman"/>
          <w:sz w:val="24"/>
          <w:szCs w:val="24"/>
        </w:rPr>
        <w:t>osigurana</w:t>
      </w:r>
      <w:r w:rsidRPr="00663B56">
        <w:rPr>
          <w:rFonts w:ascii="Times New Roman" w:hAnsi="Times New Roman"/>
          <w:sz w:val="24"/>
          <w:szCs w:val="24"/>
        </w:rPr>
        <w:t xml:space="preserve"> u iznosu od 22.000,00 kn.</w:t>
      </w:r>
    </w:p>
    <w:p w:rsidR="001173DE" w:rsidRPr="001173DE" w:rsidRDefault="001173DE" w:rsidP="00117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3DE">
        <w:rPr>
          <w:rFonts w:ascii="Times New Roman" w:hAnsi="Times New Roman"/>
          <w:sz w:val="24"/>
          <w:szCs w:val="24"/>
        </w:rPr>
        <w:t xml:space="preserve">     </w:t>
      </w:r>
    </w:p>
    <w:p w:rsidR="004A7528" w:rsidRPr="008A2C0B" w:rsidRDefault="004A7528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004 – Predškolski odgoj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 xml:space="preserve">Sredstva za predškolsko obrazovanje odnose se na Dječji vrtić Sabunić koji je proračunski korisnik Općine Privlaka i planirana su u iznosu od </w:t>
      </w:r>
      <w:r w:rsidR="00B36426">
        <w:rPr>
          <w:rFonts w:ascii="Times New Roman" w:hAnsi="Times New Roman"/>
          <w:sz w:val="24"/>
          <w:szCs w:val="24"/>
        </w:rPr>
        <w:t>623.550</w:t>
      </w:r>
      <w:r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kn, a odnose se na plaće zaposlenih i rashode za materijal i usluge u dijelu koji se financira iz Proračuna Općine Privlaka.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005 – Hrvatske vode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Sredstva za program rada za obračunavanje i naplatu „naknade za uređenje voda“ planirana su u iznosu od 15.000,00 kn i odnose se na materijalne rashode  i rashode za usluge koji nastaju u svezi razreza i naplate naknade.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128" w:rsidRDefault="004B5128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128" w:rsidRDefault="004B5128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5F1956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1956">
        <w:rPr>
          <w:rFonts w:ascii="Times New Roman" w:hAnsi="Times New Roman"/>
          <w:b/>
          <w:sz w:val="24"/>
          <w:szCs w:val="24"/>
        </w:rPr>
        <w:lastRenderedPageBreak/>
        <w:t>Razdjel 007 – Dječji vrtić Sabunić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Financijska sredstva u razdjelu 007 iznose </w:t>
      </w:r>
      <w:r w:rsidR="00C214D3">
        <w:rPr>
          <w:rFonts w:ascii="Times New Roman" w:hAnsi="Times New Roman"/>
          <w:sz w:val="24"/>
          <w:szCs w:val="24"/>
        </w:rPr>
        <w:t>114.800</w:t>
      </w:r>
      <w:r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kn, a odnose se na rashode Dječjeg vrtića Sabunić koji se financiraju iz prihoda Vrtića od sufinanciranja cijene vrtića, pomoći i donacija. </w:t>
      </w:r>
    </w:p>
    <w:p w:rsidR="0086483E" w:rsidRPr="005E640C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0C"/>
    <w:rsid w:val="001173DE"/>
    <w:rsid w:val="00131FA0"/>
    <w:rsid w:val="0015034C"/>
    <w:rsid w:val="00164857"/>
    <w:rsid w:val="0019370C"/>
    <w:rsid w:val="00274193"/>
    <w:rsid w:val="002A1F9C"/>
    <w:rsid w:val="002B2628"/>
    <w:rsid w:val="003006FA"/>
    <w:rsid w:val="00344A75"/>
    <w:rsid w:val="00370011"/>
    <w:rsid w:val="00392B1D"/>
    <w:rsid w:val="003E0A45"/>
    <w:rsid w:val="004072D8"/>
    <w:rsid w:val="00434E51"/>
    <w:rsid w:val="004A05C4"/>
    <w:rsid w:val="004A7528"/>
    <w:rsid w:val="004B5128"/>
    <w:rsid w:val="004C0D12"/>
    <w:rsid w:val="00533BF0"/>
    <w:rsid w:val="005E640C"/>
    <w:rsid w:val="005F1956"/>
    <w:rsid w:val="00613361"/>
    <w:rsid w:val="00663B56"/>
    <w:rsid w:val="00674CFF"/>
    <w:rsid w:val="00692497"/>
    <w:rsid w:val="006A35D3"/>
    <w:rsid w:val="006D04F5"/>
    <w:rsid w:val="007038AE"/>
    <w:rsid w:val="00712206"/>
    <w:rsid w:val="007863CD"/>
    <w:rsid w:val="007D7D85"/>
    <w:rsid w:val="00810673"/>
    <w:rsid w:val="0086483E"/>
    <w:rsid w:val="00867FB1"/>
    <w:rsid w:val="008868C7"/>
    <w:rsid w:val="00893BCC"/>
    <w:rsid w:val="008A2C0B"/>
    <w:rsid w:val="008A408D"/>
    <w:rsid w:val="008E0984"/>
    <w:rsid w:val="008F7D7D"/>
    <w:rsid w:val="00945916"/>
    <w:rsid w:val="009A5393"/>
    <w:rsid w:val="00A05F87"/>
    <w:rsid w:val="00A061EF"/>
    <w:rsid w:val="00A3470D"/>
    <w:rsid w:val="00A442A1"/>
    <w:rsid w:val="00AA70C3"/>
    <w:rsid w:val="00AB653B"/>
    <w:rsid w:val="00B30256"/>
    <w:rsid w:val="00B36426"/>
    <w:rsid w:val="00BA45A6"/>
    <w:rsid w:val="00C214D3"/>
    <w:rsid w:val="00C443F9"/>
    <w:rsid w:val="00C4651F"/>
    <w:rsid w:val="00CC297E"/>
    <w:rsid w:val="00D00D3A"/>
    <w:rsid w:val="00DA3140"/>
    <w:rsid w:val="00E06A8F"/>
    <w:rsid w:val="00E1126B"/>
    <w:rsid w:val="00ED2CAB"/>
    <w:rsid w:val="00EE28D7"/>
    <w:rsid w:val="00F441B0"/>
    <w:rsid w:val="00F529B8"/>
    <w:rsid w:val="00F91649"/>
    <w:rsid w:val="00F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25</cp:revision>
  <cp:lastPrinted>2021-07-20T08:20:00Z</cp:lastPrinted>
  <dcterms:created xsi:type="dcterms:W3CDTF">2021-07-20T06:59:00Z</dcterms:created>
  <dcterms:modified xsi:type="dcterms:W3CDTF">2021-07-20T11:00:00Z</dcterms:modified>
</cp:coreProperties>
</file>