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0C33C" w14:textId="77777777" w:rsidR="00F11288" w:rsidRPr="005C03AB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hr-HR" w:eastAsia="en-GB"/>
        </w:rPr>
        <w:drawing>
          <wp:inline distT="0" distB="0" distL="0" distR="0" wp14:anchorId="695635CC" wp14:editId="2B5AB591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ED5D4" w14:textId="77777777" w:rsidR="00F11288" w:rsidRPr="005C03AB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REPUBLIKA HRVATSKA</w:t>
      </w:r>
    </w:p>
    <w:p w14:paraId="3E9DD166" w14:textId="77777777" w:rsidR="00F11288" w:rsidRPr="005C03AB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bCs/>
          <w:color w:val="000000"/>
          <w:sz w:val="24"/>
          <w:szCs w:val="24"/>
          <w:lang w:val="hr-HR" w:eastAsia="en-GB"/>
        </w:rPr>
        <w:t xml:space="preserve">   ZADARSKA ŽUPANIJA</w:t>
      </w:r>
    </w:p>
    <w:p w14:paraId="4777166A" w14:textId="77777777" w:rsidR="00F11288" w:rsidRPr="005C03AB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   </w:t>
      </w:r>
      <w:r w:rsidRPr="005C03AB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hr-HR" w:eastAsia="en-GB"/>
        </w:rPr>
        <w:drawing>
          <wp:inline distT="0" distB="0" distL="0" distR="0" wp14:anchorId="51F44913" wp14:editId="3FE2FBA2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OPĆINA PRIVLAKA</w:t>
      </w:r>
    </w:p>
    <w:p w14:paraId="3EA3AA9D" w14:textId="77777777" w:rsidR="00F11288" w:rsidRPr="005C03AB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 Ivana Pavla II 46</w:t>
      </w:r>
    </w:p>
    <w:p w14:paraId="27D5152A" w14:textId="77777777" w:rsidR="00F11288" w:rsidRPr="005C03AB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23233 PRIVLAKA</w:t>
      </w:r>
    </w:p>
    <w:p w14:paraId="3499B4B7" w14:textId="7C52857B" w:rsidR="00F11288" w:rsidRPr="005C03AB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6D416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600-01/24-01/2</w:t>
      </w:r>
    </w:p>
    <w:p w14:paraId="07B69CC3" w14:textId="042C51D6" w:rsidR="00F11288" w:rsidRPr="005C03AB" w:rsidRDefault="00F11288" w:rsidP="00F1128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4F0E58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</w:t>
      </w:r>
      <w:r w:rsidR="001A297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4F0E58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24</w:t>
      </w:r>
      <w:r w:rsidR="008C3062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1A297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0BFD6CBA" w14:textId="0EB36E8F" w:rsidR="006B6A92" w:rsidRPr="005C03AB" w:rsidRDefault="00F11288" w:rsidP="006B6A92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1A297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762712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4F0E58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4F0E58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1440D831" w14:textId="14A52A16" w:rsidR="009C762B" w:rsidRPr="005C03AB" w:rsidRDefault="009C762B" w:rsidP="000C5A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Na temelju članka 35. Zakona o lokalnoj i područnoj (regionalnoj) samoupravi („Narodne novine“, broj: 33/01, 60/01, 129/05, 109/07, 125/08, 36/09, 150/11, 144/12, 19/13, 137/15, 123/17 i 98/19), članka 49. Zakona o predškolskom odgoju i obrazovanju („Narodne novine“ broj </w:t>
      </w:r>
      <w:r w:rsidR="00762712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10/97, 107/07, 94/13, 98/19, 57/22, 101/23</w:t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), članka 141. </w:t>
      </w:r>
      <w:bookmarkStart w:id="0" w:name="_Hlk184041245"/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Zakona o odgoju i obrazovanju u osnovnoj i srednjoj školi </w:t>
      </w:r>
      <w:bookmarkEnd w:id="0"/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(„Narodne novine“ broj  87/08, 86/09, 92/10, 105/10, 90/11, 5/12, 16/12, 86/12, 126/12, 94/13, 152/14, 07/17, 68/18, 98/19, 64/20</w:t>
      </w:r>
      <w:r w:rsidR="00762712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, 151/22</w:t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) i članka 30. Statuta Općine Privlaka </w:t>
      </w:r>
      <w:r w:rsidR="00762712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(„Službeni glasnik Zadarske županije“, broj 05/18, 07/21, 11/22 i “Službeni glasnik Općine Privlaka” broj 4/23) Općinsko vijeće Općine Privlaka na svojoj </w:t>
      </w:r>
      <w:r w:rsidR="004F0E58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22</w:t>
      </w:r>
      <w:r w:rsidR="00762712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sjednici održanoj dana </w:t>
      </w:r>
      <w:r w:rsidR="004F0E58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762712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4F0E58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="00762712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4F0E58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="00762712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 donosi</w:t>
      </w:r>
      <w:r w:rsidRPr="005C03A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14:paraId="1935BD25" w14:textId="77777777" w:rsidR="008C3062" w:rsidRPr="005C03AB" w:rsidRDefault="008C3062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p w14:paraId="16B28142" w14:textId="77777777" w:rsidR="009C762B" w:rsidRPr="005C03AB" w:rsidRDefault="009C762B" w:rsidP="00887FA6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Program javnih potreba u predškolskom i osnovnoškolskom</w:t>
      </w:r>
    </w:p>
    <w:p w14:paraId="59156FF5" w14:textId="3AA4C834" w:rsidR="009C762B" w:rsidRPr="005C03A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odgoju i naobrazbi u </w:t>
      </w:r>
      <w:r w:rsidR="004F0E58" w:rsidRPr="005C03A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2025</w:t>
      </w:r>
      <w:r w:rsidRPr="005C03A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. godini</w:t>
      </w:r>
    </w:p>
    <w:p w14:paraId="2674DF93" w14:textId="77777777" w:rsidR="009C762B" w:rsidRPr="005C03A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14:paraId="6CB1CE82" w14:textId="77777777" w:rsidR="009C762B" w:rsidRPr="005C03A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Članak 1.</w:t>
      </w:r>
    </w:p>
    <w:p w14:paraId="7C4C55B2" w14:textId="5414E318" w:rsidR="009C762B" w:rsidRPr="005C03A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Programom javnih potreba u školstvu, predškolskom odgoju i naobrazbi Općine Privlaka za </w:t>
      </w:r>
      <w:r w:rsidR="004F0E58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2025</w:t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godinu osigurava</w:t>
      </w:r>
      <w:r w:rsidR="00FA6D85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ju</w:t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se</w:t>
      </w:r>
      <w:r w:rsidR="00FA6D85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sredstva za</w:t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:</w:t>
      </w:r>
    </w:p>
    <w:p w14:paraId="17809344" w14:textId="77777777" w:rsidR="009C762B" w:rsidRPr="005C03AB" w:rsidRDefault="009C762B" w:rsidP="00FA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ostvarivanje redovnih programa odgoja i naobrazbe djece </w:t>
      </w:r>
      <w:r w:rsidR="00FA6D85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 dječjem vrtiću</w:t>
      </w:r>
    </w:p>
    <w:p w14:paraId="3A9E4616" w14:textId="77777777" w:rsidR="00FA6D85" w:rsidRPr="005C03AB" w:rsidRDefault="00FA6D85" w:rsidP="00FA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sufinanciranje produženog boravka u osnovnoj školi</w:t>
      </w:r>
    </w:p>
    <w:p w14:paraId="64F37E2D" w14:textId="77777777" w:rsidR="009C762B" w:rsidRPr="005C03AB" w:rsidRDefault="009C762B" w:rsidP="00FA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sufinanciranje radnih</w:t>
      </w:r>
      <w:r w:rsidR="00FA6D85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bilje</w:t>
      </w:r>
      <w:r w:rsidR="00FA6D85" w:rsidRPr="005C03A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žnica i radnog</w:t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materijala za učenike osnovne škole </w:t>
      </w:r>
    </w:p>
    <w:p w14:paraId="6C3C696C" w14:textId="77777777" w:rsidR="00FA6D85" w:rsidRPr="005C03AB" w:rsidRDefault="00FA6D85" w:rsidP="00FA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sufinanciranje udžbenika učenicima srednjih škola</w:t>
      </w:r>
    </w:p>
    <w:p w14:paraId="64A555B5" w14:textId="77777777" w:rsidR="009C762B" w:rsidRPr="005C03AB" w:rsidRDefault="00FA6D85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isplatu stipendija</w:t>
      </w:r>
      <w:r w:rsidR="005A341B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redovnim studentima</w:t>
      </w:r>
    </w:p>
    <w:p w14:paraId="35D5FC29" w14:textId="77777777" w:rsidR="00FA6D85" w:rsidRPr="005C03AB" w:rsidRDefault="00FA6D85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sufinanciranje javnog prijevoza učenicima srednjih škola</w:t>
      </w:r>
    </w:p>
    <w:p w14:paraId="6D3790F3" w14:textId="77777777" w:rsidR="00FA6D85" w:rsidRPr="005C03AB" w:rsidRDefault="009C762B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sufinanciranje bibliobusa</w:t>
      </w:r>
    </w:p>
    <w:p w14:paraId="07C0B53D" w14:textId="77777777" w:rsidR="009C762B" w:rsidRPr="005C03AB" w:rsidRDefault="00FA6D85" w:rsidP="009C76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kapitalnu pomoć osnovnoj školi Privlaka za provedbu projekata</w:t>
      </w:r>
      <w:r w:rsidR="005A341B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</w:t>
      </w:r>
    </w:p>
    <w:p w14:paraId="06F59B7D" w14:textId="77777777" w:rsidR="009C762B" w:rsidRPr="005C03A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Članak 2.</w:t>
      </w:r>
    </w:p>
    <w:p w14:paraId="175AB1FA" w14:textId="75E85ABE" w:rsidR="009C762B" w:rsidRPr="005C03A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Program javnih potreba u školstvu, predškolskom odgoju i naobrazbi provodi se za slijedeće programe za koje je u Proračunu Općine Privlaka u 202</w:t>
      </w:r>
      <w:r w:rsidR="005A341B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4</w:t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godini predviđeno </w:t>
      </w:r>
      <w:r w:rsidR="00533F8F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597.844</w:t>
      </w:r>
      <w:r w:rsidR="00231444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,00</w:t>
      </w:r>
      <w:r w:rsidR="005A341B" w:rsidRPr="005C03AB">
        <w:rPr>
          <w:rFonts w:ascii="Times" w:eastAsia="Times New Roman" w:hAnsi="Times" w:cs="Times"/>
          <w:color w:val="FF0000"/>
          <w:sz w:val="24"/>
          <w:szCs w:val="24"/>
          <w:lang w:val="hr-HR" w:eastAsia="en-GB"/>
        </w:rPr>
        <w:t xml:space="preserve"> </w:t>
      </w:r>
      <w:r w:rsidR="00F11288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eura</w:t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:</w:t>
      </w:r>
    </w:p>
    <w:tbl>
      <w:tblPr>
        <w:tblW w:w="0" w:type="auto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6"/>
        <w:gridCol w:w="2015"/>
      </w:tblGrid>
      <w:tr w:rsidR="009C762B" w:rsidRPr="005C03AB" w14:paraId="47E5767D" w14:textId="77777777" w:rsidTr="009C762B">
        <w:tc>
          <w:tcPr>
            <w:tcW w:w="88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A73B4" w14:textId="77777777" w:rsidR="009C762B" w:rsidRPr="005C03A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lastRenderedPageBreak/>
              <w:t>Program 3025 Javne potrebe u školstvu</w:t>
            </w:r>
          </w:p>
        </w:tc>
      </w:tr>
      <w:tr w:rsidR="009C762B" w:rsidRPr="005C03AB" w14:paraId="5B96E608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F78CB" w14:textId="77777777" w:rsidR="009C762B" w:rsidRPr="005C03AB" w:rsidRDefault="00FA6D85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Sufinanciranje produženog boravka u osnovnoj školi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9E65B" w14:textId="4D0EA42C" w:rsidR="009C762B" w:rsidRPr="005C03AB" w:rsidRDefault="00533F8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30.000</w:t>
            </w:r>
            <w:r w:rsidR="009C762B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 eura</w:t>
            </w:r>
          </w:p>
        </w:tc>
      </w:tr>
      <w:tr w:rsidR="009C762B" w:rsidRPr="005C03AB" w14:paraId="0D8BFE56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3AADB" w14:textId="77777777" w:rsidR="009C762B" w:rsidRPr="005C03AB" w:rsidRDefault="009C762B" w:rsidP="005A34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Stipendije </w:t>
            </w:r>
            <w:r w:rsidR="005A341B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redovnim studentima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E6740" w14:textId="609A0398" w:rsidR="009C762B" w:rsidRPr="005C03AB" w:rsidRDefault="00533F8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30</w:t>
            </w:r>
            <w:r w:rsidR="005A341B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.000</w:t>
            </w:r>
            <w:r w:rsidR="009C762B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 eura</w:t>
            </w:r>
          </w:p>
        </w:tc>
      </w:tr>
      <w:tr w:rsidR="009C762B" w:rsidRPr="005C03AB" w14:paraId="3C0AACB7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8D4ED" w14:textId="77777777" w:rsidR="009C762B" w:rsidRPr="005C03A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Sufinanciranje javnog prijevoza srednjoškolaca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D5DF7" w14:textId="2848AB11" w:rsidR="009C762B" w:rsidRPr="005C03AB" w:rsidRDefault="005A341B" w:rsidP="00533F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5.</w:t>
            </w:r>
            <w:r w:rsidR="00533F8F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200</w:t>
            </w: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</w:t>
            </w:r>
            <w:r w:rsidR="009C762B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 eura</w:t>
            </w:r>
          </w:p>
        </w:tc>
      </w:tr>
      <w:tr w:rsidR="009C762B" w:rsidRPr="005C03AB" w14:paraId="054C3D15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0B61C" w14:textId="7977B2F6" w:rsidR="009C762B" w:rsidRPr="005C03AB" w:rsidRDefault="009C762B" w:rsidP="00533F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Sufinanciranje udžbenika učenicima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70A8A" w14:textId="0B633F15" w:rsidR="009C762B" w:rsidRPr="005C03AB" w:rsidRDefault="00533F8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20</w:t>
            </w:r>
            <w:r w:rsidR="005A341B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.000</w:t>
            </w:r>
            <w:r w:rsidR="009C762B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,00 eura</w:t>
            </w:r>
          </w:p>
        </w:tc>
      </w:tr>
      <w:tr w:rsidR="009C762B" w:rsidRPr="005C03AB" w14:paraId="66C8C270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0119D" w14:textId="77777777" w:rsidR="009C762B" w:rsidRPr="005C03A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Sufinanciranje bibliobusa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09CB6" w14:textId="77777777" w:rsidR="009C762B" w:rsidRPr="005C03A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664,00 eura</w:t>
            </w:r>
          </w:p>
        </w:tc>
      </w:tr>
      <w:tr w:rsidR="009C762B" w:rsidRPr="005C03AB" w14:paraId="2B83D5A3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8381A" w14:textId="77777777" w:rsidR="009C762B" w:rsidRPr="005C03A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OŠ Privlaka – kapitalna pomoć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D0920" w14:textId="6C4DB669" w:rsidR="009C762B" w:rsidRPr="005C03AB" w:rsidRDefault="00533F8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5</w:t>
            </w:r>
            <w:r w:rsidR="005A341B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.000,00</w:t>
            </w:r>
            <w:r w:rsidR="009C762B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 eura</w:t>
            </w:r>
          </w:p>
        </w:tc>
      </w:tr>
      <w:tr w:rsidR="009C762B" w:rsidRPr="005C03AB" w14:paraId="65D381B3" w14:textId="77777777" w:rsidTr="009C762B">
        <w:tc>
          <w:tcPr>
            <w:tcW w:w="88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78CDA" w14:textId="77777777" w:rsidR="009C762B" w:rsidRPr="005C03AB" w:rsidRDefault="009C762B" w:rsidP="00B473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Program </w:t>
            </w:r>
            <w:r w:rsidR="00B473CF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3028</w:t>
            </w: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 Predškolski odgoj</w:t>
            </w:r>
          </w:p>
        </w:tc>
      </w:tr>
      <w:tr w:rsidR="009C762B" w:rsidRPr="005C03AB" w14:paraId="69C72B38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3AFA0" w14:textId="77777777" w:rsidR="009C762B" w:rsidRPr="005C03A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Plaće zaposlenika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59A24" w14:textId="642D077C" w:rsidR="009C762B" w:rsidRPr="005C03AB" w:rsidRDefault="00533F8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419.660</w:t>
            </w:r>
            <w:r w:rsidR="00231444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,00 </w:t>
            </w:r>
            <w:r w:rsidR="00B473CF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eur</w:t>
            </w:r>
            <w:r w:rsidR="005A341B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a</w:t>
            </w:r>
          </w:p>
        </w:tc>
      </w:tr>
      <w:tr w:rsidR="009C762B" w:rsidRPr="005C03AB" w14:paraId="6051F8C7" w14:textId="77777777" w:rsidTr="005A341B">
        <w:trPr>
          <w:trHeight w:val="375"/>
        </w:trPr>
        <w:tc>
          <w:tcPr>
            <w:tcW w:w="6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202E0" w14:textId="77777777" w:rsidR="009C762B" w:rsidRPr="005C03A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Doprinosi na plaće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504B2" w14:textId="535C28EF" w:rsidR="009C762B" w:rsidRPr="005C03AB" w:rsidRDefault="00533F8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65.820</w:t>
            </w:r>
            <w:r w:rsidR="00231444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,00 </w:t>
            </w:r>
            <w:r w:rsidR="00B473CF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eur</w:t>
            </w:r>
            <w:r w:rsidR="005A341B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a</w:t>
            </w:r>
          </w:p>
        </w:tc>
      </w:tr>
      <w:tr w:rsidR="005A341B" w:rsidRPr="005C03AB" w14:paraId="7BF3B374" w14:textId="77777777" w:rsidTr="005A341B">
        <w:trPr>
          <w:trHeight w:val="480"/>
        </w:trPr>
        <w:tc>
          <w:tcPr>
            <w:tcW w:w="68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1DB82" w14:textId="77777777" w:rsidR="005A341B" w:rsidRPr="005C03AB" w:rsidRDefault="005A341B" w:rsidP="005A34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Ostali rashodi za zaposlene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EF5AC" w14:textId="0C40275C" w:rsidR="005A341B" w:rsidRPr="005C03AB" w:rsidRDefault="00533F8F" w:rsidP="005A34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14.300</w:t>
            </w:r>
            <w:r w:rsidR="00231444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,00 </w:t>
            </w:r>
            <w:r w:rsidR="005A341B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eura</w:t>
            </w:r>
          </w:p>
        </w:tc>
      </w:tr>
      <w:tr w:rsidR="009C762B" w:rsidRPr="005C03AB" w14:paraId="7FCE550C" w14:textId="77777777" w:rsidTr="009C762B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85F9A" w14:textId="77777777" w:rsidR="009C762B" w:rsidRPr="005C03AB" w:rsidRDefault="009C762B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Naknada troškova zaposlenicima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87787" w14:textId="789EEB7D" w:rsidR="009C762B" w:rsidRPr="005C03AB" w:rsidRDefault="00533F8F" w:rsidP="009C76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7.200</w:t>
            </w:r>
            <w:r w:rsidR="00231444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 xml:space="preserve">,00 </w:t>
            </w:r>
            <w:r w:rsidR="00B473CF" w:rsidRPr="005C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eura</w:t>
            </w:r>
          </w:p>
        </w:tc>
      </w:tr>
    </w:tbl>
    <w:p w14:paraId="2723578C" w14:textId="77777777" w:rsidR="009C762B" w:rsidRPr="005C03A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14:paraId="11E261C4" w14:textId="77777777" w:rsidR="009C762B" w:rsidRPr="005C03A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Članak 3.</w:t>
      </w:r>
    </w:p>
    <w:p w14:paraId="34CD4FC1" w14:textId="77777777" w:rsidR="009C762B" w:rsidRPr="005C03A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Raspored sredstava iz  članak 2. ovog Programa vršit  će se temeljem ugovora i odluka općinskog načelnika.</w:t>
      </w:r>
    </w:p>
    <w:p w14:paraId="437977C1" w14:textId="77777777" w:rsidR="009C762B" w:rsidRPr="005C03A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Članak 4.</w:t>
      </w:r>
    </w:p>
    <w:p w14:paraId="25F3FC62" w14:textId="77777777" w:rsidR="009C762B" w:rsidRPr="005C03A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Ovaj Program stupa na snagu osmi dan od dana objave</w:t>
      </w:r>
      <w:r w:rsidR="005A341B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u „Službenom glasniku Općine Privlaka</w:t>
      </w: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“</w:t>
      </w:r>
      <w:r w:rsidR="005A341B"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</w:t>
      </w:r>
    </w:p>
    <w:p w14:paraId="1C260A34" w14:textId="77777777" w:rsidR="009C762B" w:rsidRPr="005C03AB" w:rsidRDefault="009C762B" w:rsidP="009C7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14:paraId="7A62351E" w14:textId="77777777" w:rsidR="009C762B" w:rsidRPr="005C03A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OPĆINSKO VIJEĆE</w:t>
      </w:r>
    </w:p>
    <w:p w14:paraId="249CC400" w14:textId="77777777" w:rsidR="009C762B" w:rsidRPr="005C03AB" w:rsidRDefault="009C762B" w:rsidP="009C76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Predsjednik</w:t>
      </w:r>
    </w:p>
    <w:p w14:paraId="2D17F078" w14:textId="2B74EE34" w:rsidR="009C762B" w:rsidRDefault="009C762B" w:rsidP="009C762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C03A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Nikica Begonja</w:t>
      </w:r>
      <w:r w:rsidR="001A297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, v.r.</w:t>
      </w:r>
    </w:p>
    <w:p w14:paraId="7FC76FC2" w14:textId="77777777" w:rsidR="005C03AB" w:rsidRDefault="005C03AB" w:rsidP="009C762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sectPr w:rsidR="005C03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946BD1"/>
    <w:multiLevelType w:val="multilevel"/>
    <w:tmpl w:val="EB7C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33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62B"/>
    <w:rsid w:val="000C5AE6"/>
    <w:rsid w:val="001A2971"/>
    <w:rsid w:val="00231444"/>
    <w:rsid w:val="002A0AA2"/>
    <w:rsid w:val="003C4803"/>
    <w:rsid w:val="00433DDD"/>
    <w:rsid w:val="004F0E58"/>
    <w:rsid w:val="00533F8F"/>
    <w:rsid w:val="005A341B"/>
    <w:rsid w:val="005C03AB"/>
    <w:rsid w:val="006B6A92"/>
    <w:rsid w:val="006D416C"/>
    <w:rsid w:val="00762712"/>
    <w:rsid w:val="00801971"/>
    <w:rsid w:val="00843136"/>
    <w:rsid w:val="00887FA6"/>
    <w:rsid w:val="008C3062"/>
    <w:rsid w:val="00966AA5"/>
    <w:rsid w:val="009C762B"/>
    <w:rsid w:val="00A07FBD"/>
    <w:rsid w:val="00A95DD6"/>
    <w:rsid w:val="00B473CF"/>
    <w:rsid w:val="00B8094D"/>
    <w:rsid w:val="00CB73B1"/>
    <w:rsid w:val="00CE7BFA"/>
    <w:rsid w:val="00CF2BF7"/>
    <w:rsid w:val="00E03B1B"/>
    <w:rsid w:val="00F11288"/>
    <w:rsid w:val="00F51171"/>
    <w:rsid w:val="00FA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0585"/>
  <w15:chartTrackingRefBased/>
  <w15:docId w15:val="{8C107D85-BA1A-43C1-B8C7-B5F98F2B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9</cp:revision>
  <dcterms:created xsi:type="dcterms:W3CDTF">2024-11-28T10:50:00Z</dcterms:created>
  <dcterms:modified xsi:type="dcterms:W3CDTF">2024-12-10T08:54:00Z</dcterms:modified>
</cp:coreProperties>
</file>